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2" w:name="X604dae13b3c4a4ca8cf66c03ea335fc078a7eec"/>
    <w:p>
      <w:pPr>
        <w:pStyle w:val="Heading1"/>
      </w:pPr>
      <w:r>
        <w:t xml:space="preserve">Vertically Integrated Industries: VC primer</w:t>
      </w:r>
    </w:p>
    <w:p>
      <w:pPr>
        <w:pStyle w:val="FirstParagraph"/>
      </w:pPr>
      <w:r>
        <w:rPr>
          <w:i/>
          <w:iCs/>
        </w:rPr>
        <w:t xml:space="preserve">Version 9.9, dated 2026-10-27 (America/New_York). v9 renames the theme to "Vertically Integrated Industries" (v8: "AI-Enabled Vertically Integrated Industries"; before v7.2: "AI-native industrial production") and reorganizes the whole primer by industry, each opening with its own macro case. v9.1 split Chemicals and Materials and added Lumaril. v9.4 adds "Listen &amp; watch" episode lists to each chapter and a listening appendix (E). v9.3 renamed Parts Manufacturing to Manufacturing and expands Divergent. v9.2 merged Minerals and Metals into one Raw Materials chapter (two stages), adds Earth AI, moves Nox Metals to Manufacturing, and renames Materials to Advanced Materials: five industries. Earlier evidence, sources and verdicts carry over. v9.5 adds "Commercial traction and incumbents" sections (3.14-7.14), removes Nox from Raw Materials, and removes repeated text (Chemicals first). v9.6 narrows chapter 5 to Specialty Chemicals: full market map, supply chain, economics, incumbents and new AI-enabled specialty startups. v9.7 adds an "Our view" box (analyst judgment) under each industry and sub-category, and a Views at a glance table (0.1). v9.8 adds a detailed traction table for Advanced Materials producers and discovery labs (6.14). v9.9 folds in new facts, numbers, bear-case points and quotes from the full podcast/video transcripts (see insights/VII-podcast-summaries.md); each cites its source ID and transcript timestamp.</w:t>
      </w:r>
    </w:p>
    <w:p>
      <w:pPr>
        <w:pStyle w:val="BodyText"/>
      </w:pPr>
      <w:r>
        <w:rPr>
          <w:b/>
          <w:bCs/>
        </w:rPr>
        <w:t xml:space="preserve">The idea in plain English.</w:t>
      </w:r>
      <w:r>
        <w:t xml:space="preserve"> </w:t>
      </w:r>
      <w:r>
        <w:t xml:space="preserve">America has spent forty years outsourcing the "hard middle" 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p>
    <w:p>
      <w:pPr>
        <w:pStyle w:val="Compact"/>
        <w:numPr>
          <w:ilvl w:val="0"/>
          <w:numId w:val="1001"/>
        </w:numPr>
      </w:pPr>
      <w:r>
        <w:rPr>
          <w:b/>
          <w:bCs/>
        </w:rPr>
        <w:t xml:space="preserve">Raw Materials (Minerals &amp; Metals)</w:t>
      </w:r>
      <w:r>
        <w:t xml:space="preserve"> </w:t>
      </w:r>
      <w:r>
        <w:t xml:space="preserve">— Stage A, finding and mining ore; Stage B, refining and making metal (smelting, alloys, magnets, powders).</w:t>
      </w:r>
    </w:p>
    <w:p>
      <w:pPr>
        <w:pStyle w:val="Compact"/>
        <w:numPr>
          <w:ilvl w:val="0"/>
          <w:numId w:val="1001"/>
        </w:numPr>
      </w:pPr>
      <w:r>
        <w:rPr>
          <w:b/>
          <w:bCs/>
        </w:rPr>
        <w:t xml:space="preserve">Manufacturing</w:t>
      </w:r>
      <w:r>
        <w:t xml:space="preserve"> </w:t>
      </w:r>
      <w:r>
        <w:t xml:space="preserve">— metal supply / service centers, then</w:t>
      </w:r>
      <w:r>
        <w:t xml:space="preserve"> </w:t>
      </w:r>
      <w:r>
        <w:rPr>
          <w:b/>
          <w:bCs/>
        </w:rPr>
        <w:t xml:space="preserve">fabrication (sheet/structures)</w:t>
      </w:r>
      <w:r>
        <w:t xml:space="preserve"> </w:t>
      </w:r>
      <w:r>
        <w:t xml:space="preserve">and</w:t>
      </w:r>
      <w:r>
        <w:t xml:space="preserve"> </w:t>
      </w:r>
      <w:r>
        <w:rPr>
          <w:b/>
          <w:bCs/>
        </w:rPr>
        <w:t xml:space="preserve">precision (machining, 3D printing, castings, composites)</w:t>
      </w:r>
      <w:r>
        <w:t xml:space="preserve">.</w:t>
      </w:r>
    </w:p>
    <w:p>
      <w:pPr>
        <w:pStyle w:val="Compact"/>
        <w:numPr>
          <w:ilvl w:val="0"/>
          <w:numId w:val="1001"/>
        </w:numPr>
      </w:pPr>
      <w:r>
        <w:rPr>
          <w:b/>
          <w:bCs/>
        </w:rPr>
        <w:t xml:space="preserve">Specialty Chemicals</w:t>
      </w:r>
      <w:r>
        <w:t xml:space="preserve"> </w:t>
      </w:r>
      <w:r>
        <w:t xml:space="preserve">— producers of pharma ingredients and intermediates, agrochemical actives, electronic chemicals, fragrances, coatings and additives, catalysts and performance polymers, plus AI molecule discovery.</w:t>
      </w:r>
    </w:p>
    <w:p>
      <w:pPr>
        <w:pStyle w:val="Compact"/>
        <w:numPr>
          <w:ilvl w:val="0"/>
          <w:numId w:val="1001"/>
        </w:numPr>
      </w:pPr>
      <w:r>
        <w:rPr>
          <w:b/>
          <w:bCs/>
        </w:rPr>
        <w:t xml:space="preserve">Advanced Materials</w:t>
      </w:r>
      <w:r>
        <w:t xml:space="preserve"> </w:t>
      </w:r>
      <w:r>
        <w:t xml:space="preserve">— producers of engineered materials (battery cathodes, cooling fluids), with a separate</w:t>
      </w:r>
      <w:r>
        <w:t xml:space="preserve"> </w:t>
      </w:r>
      <w:r>
        <w:rPr>
          <w:b/>
          <w:bCs/>
        </w:rPr>
        <w:t xml:space="preserve">Materials Discovery Labs</w:t>
      </w:r>
      <w:r>
        <w:t xml:space="preserve"> </w:t>
      </w:r>
      <w:r>
        <w:t xml:space="preserve">sub-group.</w:t>
      </w:r>
    </w:p>
    <w:p>
      <w:pPr>
        <w:pStyle w:val="Compact"/>
        <w:numPr>
          <w:ilvl w:val="0"/>
          <w:numId w:val="1001"/>
        </w:numPr>
      </w:pP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FirstParagraph"/>
      </w:pPr>
      <w:r>
        <w:rPr>
          <w:b/>
          <w:bCs/>
        </w:rPr>
        <w:t xml:space="preserve">Three labels, used for every company.</w:t>
      </w:r>
    </w:p>
    <w:p>
      <w:pPr>
        <w:pStyle w:val="Compact"/>
        <w:numPr>
          <w:ilvl w:val="0"/>
          <w:numId w:val="1002"/>
        </w:numPr>
      </w:pP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p>
    <w:p>
      <w:pPr>
        <w:pStyle w:val="Compact"/>
        <w:numPr>
          <w:ilvl w:val="0"/>
          <w:numId w:val="1002"/>
        </w:numPr>
      </w:pP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p>
    <w:p>
      <w:pPr>
        <w:pStyle w:val="Compact"/>
        <w:numPr>
          <w:ilvl w:val="0"/>
          <w:numId w:val="1002"/>
        </w:numPr>
      </w:pP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FirstParagraph"/>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p>
    <w:p>
      <w:pPr>
        <w:pStyle w:val="Compact"/>
        <w:numPr>
          <w:ilvl w:val="0"/>
          <w:numId w:val="1003"/>
        </w:numPr>
      </w:pPr>
      <w:r>
        <w:t xml:space="preserve">Plain sentence ending in</w:t>
      </w:r>
      <w:r>
        <w:t xml:space="preserve"> </w:t>
      </w:r>
      <w:r>
        <w:rPr>
          <w:rStyle w:val="VerbatimChar"/>
        </w:rPr>
        <w:t xml:space="preserve">[src-…]</w:t>
      </w:r>
      <w:r>
        <w:t xml:space="preserve"> </w:t>
      </w:r>
      <w:r>
        <w:t xml:space="preserve">= sourced fact.</w:t>
      </w:r>
    </w:p>
    <w:p>
      <w:pPr>
        <w:pStyle w:val="Compact"/>
        <w:numPr>
          <w:ilvl w:val="0"/>
          <w:numId w:val="1003"/>
        </w:numPr>
      </w:pPr>
      <w:r>
        <w:rPr>
          <w:b/>
          <w:bCs/>
        </w:rPr>
        <w:t xml:space="preserve">Claim (who):</w:t>
      </w:r>
      <w:r>
        <w:t xml:space="preserve"> </w:t>
      </w:r>
      <w:r>
        <w:t xml:space="preserve">= a company, founder or expert assertion. Sourced, not verified.</w:t>
      </w:r>
    </w:p>
    <w:p>
      <w:pPr>
        <w:pStyle w:val="Compact"/>
        <w:numPr>
          <w:ilvl w:val="0"/>
          <w:numId w:val="1003"/>
        </w:numPr>
      </w:pPr>
      <w:r>
        <w:rPr>
          <w:rStyle w:val="VerbatimChar"/>
        </w:rPr>
        <w:t xml:space="preserve">[inference]</w:t>
      </w:r>
      <w:r>
        <w:t xml:space="preserve"> </w:t>
      </w:r>
      <w:r>
        <w:t xml:space="preserve">= my read. Not sourced; argue with it.</w:t>
      </w:r>
    </w:p>
    <w:p>
      <w:pPr>
        <w:pStyle w:val="FirstParagraph"/>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0. Decision summary</w:t>
            </w:r>
          </w:p>
        </w:tc>
        <w:tc>
          <w:tcPr/>
          <w:p>
            <w:pPr>
              <w:pStyle w:val="Compact"/>
            </w:pPr>
            <w:r>
              <w:t xml:space="preserve">5</w:t>
            </w:r>
          </w:p>
        </w:tc>
      </w:tr>
      <w:tr>
        <w:tc>
          <w:tcPr/>
          <w:p>
            <w:pPr>
              <w:pStyle w:val="Compact"/>
            </w:pPr>
            <w:r>
              <w:t xml:space="preserve"> 0.1 Views at a glance</w:t>
            </w:r>
            <w:r>
              <w:t xml:space="preserve"> </w:t>
            </w:r>
            <w:r>
              <w:rPr>
                <w:i/>
                <w:iCs/>
              </w:rPr>
              <w:t xml:space="preserve">(analyst judgment, not fact [inference]; detail in each chapter's "Our view" box)</w:t>
            </w:r>
          </w:p>
        </w:tc>
        <w:tc>
          <w:tcPr/>
          <w:p>
            <w:pPr>
              <w:pStyle w:val="Compact"/>
            </w:pPr>
            <w:r>
              <w:t xml:space="preserve">7</w:t>
            </w:r>
          </w:p>
        </w:tc>
      </w:tr>
      <w:tr>
        <w:tc>
          <w:tcPr/>
          <w:p>
            <w:pPr>
              <w:pStyle w:val="Compact"/>
            </w:pPr>
            <w:r>
              <w:t xml:space="preserve">1. The theme in plain English</w:t>
            </w:r>
          </w:p>
        </w:tc>
        <w:tc>
          <w:tcPr/>
          <w:p>
            <w:pPr>
              <w:pStyle w:val="Compact"/>
            </w:pPr>
            <w:r>
              <w:t xml:space="preserve">8</w:t>
            </w:r>
          </w:p>
        </w:tc>
      </w:tr>
      <w:tr>
        <w:tc>
          <w:tcPr/>
          <w:p>
            <w:pPr>
              <w:pStyle w:val="Compact"/>
            </w:pPr>
            <w:r>
              <w:t xml:space="preserve">2. Cross-cutting macro (applies to all five industries)</w:t>
            </w:r>
          </w:p>
        </w:tc>
        <w:tc>
          <w:tcPr/>
          <w:p>
            <w:pPr>
              <w:pStyle w:val="Compact"/>
            </w:pPr>
            <w:r>
              <w:t xml:space="preserve">9</w:t>
            </w:r>
          </w:p>
        </w:tc>
      </w:tr>
      <w:tr>
        <w:tc>
          <w:tcPr/>
          <w:p>
            <w:pPr>
              <w:pStyle w:val="Compact"/>
            </w:pPr>
            <w:r>
              <w:t xml:space="preserve"> 2.1 Manufacturing in one page</w:t>
            </w:r>
          </w:p>
        </w:tc>
        <w:tc>
          <w:tcPr/>
          <w:p>
            <w:pPr>
              <w:pStyle w:val="Compact"/>
            </w:pPr>
            <w:r>
              <w:t xml:space="preserve">9</w:t>
            </w:r>
          </w:p>
        </w:tc>
      </w:tr>
      <w:tr>
        <w:tc>
          <w:tcPr/>
          <w:p>
            <w:pPr>
              <w:pStyle w:val="Compact"/>
            </w:pPr>
            <w:r>
              <w:t xml:space="preserve"> 2.2 Six forces behind "why now" (overview)</w:t>
            </w:r>
          </w:p>
        </w:tc>
        <w:tc>
          <w:tcPr/>
          <w:p>
            <w:pPr>
              <w:pStyle w:val="Compact"/>
            </w:pPr>
            <w:r>
              <w:t xml:space="preserve">10</w:t>
            </w:r>
          </w:p>
        </w:tc>
      </w:tr>
      <w:tr>
        <w:tc>
          <w:tcPr/>
          <w:p>
            <w:pPr>
              <w:pStyle w:val="Compact"/>
            </w:pPr>
            <w:r>
              <w:t xml:space="preserve"> 2.3 Industrial policy and the policy toolkit</w:t>
            </w:r>
          </w:p>
        </w:tc>
        <w:tc>
          <w:tcPr/>
          <w:p>
            <w:pPr>
              <w:pStyle w:val="Compact"/>
            </w:pPr>
            <w:r>
              <w:t xml:space="preserve">11</w:t>
            </w:r>
          </w:p>
        </w:tc>
      </w:tr>
      <w:tr>
        <w:tc>
          <w:tcPr/>
          <w:p>
            <w:pPr>
              <w:pStyle w:val="Compact"/>
            </w:pPr>
            <w:r>
              <w:t xml:space="preserve"> 2.4 The government as lender and investor: OSC, EDF and DPA Title III</w:t>
            </w:r>
          </w:p>
        </w:tc>
        <w:tc>
          <w:tcPr/>
          <w:p>
            <w:pPr>
              <w:pStyle w:val="Compact"/>
            </w:pPr>
            <w:r>
              <w:t xml:space="preserve">12</w:t>
            </w:r>
          </w:p>
        </w:tc>
      </w:tr>
      <w:tr>
        <w:tc>
          <w:tcPr/>
          <w:p>
            <w:pPr>
              <w:pStyle w:val="Compact"/>
            </w:pPr>
            <w:r>
              <w:t xml:space="preserve"> 2.5 Capex, construction, rates and how plants get financed</w:t>
            </w:r>
          </w:p>
        </w:tc>
        <w:tc>
          <w:tcPr/>
          <w:p>
            <w:pPr>
              <w:pStyle w:val="Compact"/>
            </w:pPr>
            <w:r>
              <w:t xml:space="preserve">13</w:t>
            </w:r>
          </w:p>
        </w:tc>
      </w:tr>
      <w:tr>
        <w:tc>
          <w:tcPr/>
          <w:p>
            <w:pPr>
              <w:pStyle w:val="Compact"/>
            </w:pPr>
            <w:r>
              <w:t xml:space="preserve"> 2.6 Defense and munitions budgets</w:t>
            </w:r>
          </w:p>
        </w:tc>
        <w:tc>
          <w:tcPr/>
          <w:p>
            <w:pPr>
              <w:pStyle w:val="Compact"/>
            </w:pPr>
            <w:r>
              <w:t xml:space="preserve">14</w:t>
            </w:r>
          </w:p>
        </w:tc>
      </w:tr>
      <w:tr>
        <w:tc>
          <w:tcPr/>
          <w:p>
            <w:pPr>
              <w:pStyle w:val="Compact"/>
            </w:pPr>
            <w:r>
              <w:t xml:space="preserve"> 2.7 Labor: the binding constraint, and why cheap labor is not the point</w:t>
            </w:r>
          </w:p>
        </w:tc>
        <w:tc>
          <w:tcPr/>
          <w:p>
            <w:pPr>
              <w:pStyle w:val="Compact"/>
            </w:pPr>
            <w:r>
              <w:t xml:space="preserve">15</w:t>
            </w:r>
          </w:p>
        </w:tc>
      </w:tr>
      <w:tr>
        <w:tc>
          <w:tcPr/>
          <w:p>
            <w:pPr>
              <w:pStyle w:val="Compact"/>
            </w:pPr>
            <w:r>
              <w:t xml:space="preserve"> 2.8 Power, permits and build time</w:t>
            </w:r>
          </w:p>
        </w:tc>
        <w:tc>
          <w:tcPr/>
          <w:p>
            <w:pPr>
              <w:pStyle w:val="Compact"/>
            </w:pPr>
            <w:r>
              <w:t xml:space="preserve">16</w:t>
            </w:r>
          </w:p>
        </w:tc>
      </w:tr>
      <w:tr>
        <w:tc>
          <w:tcPr/>
          <w:p>
            <w:pPr>
              <w:pStyle w:val="Compact"/>
            </w:pPr>
            <w:r>
              <w:t xml:space="preserve"> 2.9 Venture climate and how investors see it</w:t>
            </w:r>
          </w:p>
        </w:tc>
        <w:tc>
          <w:tcPr/>
          <w:p>
            <w:pPr>
              <w:pStyle w:val="Compact"/>
            </w:pPr>
            <w:r>
              <w:t xml:space="preserve">16</w:t>
            </w:r>
          </w:p>
        </w:tc>
      </w:tr>
      <w:tr>
        <w:tc>
          <w:tcPr/>
          <w:p>
            <w:pPr>
              <w:pStyle w:val="Compact"/>
            </w:pPr>
            <w:r>
              <w:t xml:space="preserve"> 2.10 Science policy: the Genesis Mission, DOE, NSF and the national labs</w:t>
            </w:r>
          </w:p>
        </w:tc>
        <w:tc>
          <w:tcPr/>
          <w:p>
            <w:pPr>
              <w:pStyle w:val="Compact"/>
            </w:pPr>
            <w:r>
              <w:t xml:space="preserve">17</w:t>
            </w:r>
          </w:p>
        </w:tc>
      </w:tr>
      <w:tr>
        <w:tc>
          <w:tcPr/>
          <w:p>
            <w:pPr>
              <w:pStyle w:val="Compact"/>
            </w:pPr>
            <w:r>
              <w:t xml:space="preserve"> 2.11 More macro facts a newcomer should know</w:t>
            </w:r>
          </w:p>
        </w:tc>
        <w:tc>
          <w:tcPr/>
          <w:p>
            <w:pPr>
              <w:pStyle w:val="Compact"/>
            </w:pPr>
            <w:r>
              <w:t xml:space="preserve">18</w:t>
            </w:r>
          </w:p>
        </w:tc>
      </w:tr>
      <w:tr>
        <w:tc>
          <w:tcPr/>
          <w:p>
            <w:pPr>
              <w:pStyle w:val="Compact"/>
            </w:pPr>
            <w:r>
              <w:t xml:space="preserve"> 2.12 Market size: overview</w:t>
            </w:r>
          </w:p>
        </w:tc>
        <w:tc>
          <w:tcPr/>
          <w:p>
            <w:pPr>
              <w:pStyle w:val="Compact"/>
            </w:pPr>
            <w:r>
              <w:t xml:space="preserve">18</w:t>
            </w:r>
          </w:p>
        </w:tc>
      </w:tr>
      <w:tr>
        <w:tc>
          <w:tcPr/>
          <w:p>
            <w:pPr>
              <w:pStyle w:val="Compact"/>
            </w:pPr>
            <w:r>
              <w:t xml:space="preserve"> 2.13 Data loops: what the sources say for and against</w:t>
            </w:r>
          </w:p>
        </w:tc>
        <w:tc>
          <w:tcPr/>
          <w:p>
            <w:pPr>
              <w:pStyle w:val="Compact"/>
            </w:pPr>
            <w:r>
              <w:t xml:space="preserve">19</w:t>
            </w:r>
          </w:p>
        </w:tc>
      </w:tr>
      <w:tr>
        <w:tc>
          <w:tcPr/>
          <w:p>
            <w:pPr>
              <w:pStyle w:val="Compact"/>
            </w:pPr>
            <w:r>
              <w:t xml:space="preserve"> 2.14 Macro scorecard by industry [inference]</w:t>
            </w:r>
          </w:p>
        </w:tc>
        <w:tc>
          <w:tcPr/>
          <w:p>
            <w:pPr>
              <w:pStyle w:val="Compact"/>
            </w:pPr>
            <w:r>
              <w:t xml:space="preserve">20</w:t>
            </w:r>
          </w:p>
        </w:tc>
      </w:tr>
      <w:tr>
        <w:tc>
          <w:tcPr/>
          <w:p>
            <w:pPr>
              <w:pStyle w:val="Compact"/>
            </w:pPr>
            <w:r>
              <w:t xml:space="preserve"> 2.15 What would break "why now"</w:t>
            </w:r>
          </w:p>
        </w:tc>
        <w:tc>
          <w:tcPr/>
          <w:p>
            <w:pPr>
              <w:pStyle w:val="Compact"/>
            </w:pPr>
            <w:r>
              <w:t xml:space="preserve">20</w:t>
            </w:r>
          </w:p>
        </w:tc>
      </w:tr>
      <w:tr>
        <w:tc>
          <w:tcPr/>
          <w:p>
            <w:pPr>
              <w:pStyle w:val="Compact"/>
            </w:pPr>
            <w:r>
              <w:t xml:space="preserve"> 2.16 Listen &amp; watch</w:t>
            </w:r>
          </w:p>
        </w:tc>
        <w:tc>
          <w:tcPr/>
          <w:p>
            <w:pPr>
              <w:pStyle w:val="Compact"/>
            </w:pPr>
            <w:r>
              <w:t xml:space="preserve">21</w:t>
            </w:r>
          </w:p>
        </w:tc>
      </w:tr>
      <w:tr>
        <w:tc>
          <w:tcPr/>
          <w:p>
            <w:pPr>
              <w:pStyle w:val="Compact"/>
            </w:pPr>
            <w:r>
              <w:t xml:space="preserve">3. Raw Materials (Minerals &amp; Metals)</w:t>
            </w:r>
          </w:p>
        </w:tc>
        <w:tc>
          <w:tcPr/>
          <w:p>
            <w:pPr>
              <w:pStyle w:val="Compact"/>
            </w:pPr>
            <w:r>
              <w:t xml:space="preserve">21</w:t>
            </w:r>
          </w:p>
        </w:tc>
      </w:tr>
      <w:tr>
        <w:tc>
          <w:tcPr/>
          <w:p>
            <w:pPr>
              <w:pStyle w:val="Compact"/>
            </w:pPr>
            <w:r>
              <w:t xml:space="preserve"> 3.1 Shared macro: China's refining grip, the critical-minerals orders and government lending</w:t>
            </w:r>
          </w:p>
        </w:tc>
        <w:tc>
          <w:tcPr/>
          <w:p>
            <w:pPr>
              <w:pStyle w:val="Compact"/>
            </w:pPr>
            <w:r>
              <w:t xml:space="preserve">21</w:t>
            </w:r>
          </w:p>
        </w:tc>
      </w:tr>
      <w:tr>
        <w:tc>
          <w:tcPr/>
          <w:p>
            <w:pPr>
              <w:pStyle w:val="Compact"/>
            </w:pPr>
            <w:r>
              <w:t xml:space="preserve"> 3.2 Stage A — Finding and mining: problem, tailwinds and headwinds</w:t>
            </w:r>
          </w:p>
        </w:tc>
        <w:tc>
          <w:tcPr/>
          <w:p>
            <w:pPr>
              <w:pStyle w:val="Compact"/>
            </w:pPr>
            <w:r>
              <w:t xml:space="preserve">22</w:t>
            </w:r>
          </w:p>
        </w:tc>
      </w:tr>
      <w:tr>
        <w:tc>
          <w:tcPr/>
          <w:p>
            <w:pPr>
              <w:pStyle w:val="Compact"/>
            </w:pPr>
            <w:r>
              <w:t xml:space="preserve"> 3.3 Stage B — Refining and making metal: problem, tailwinds and headwinds</w:t>
            </w:r>
          </w:p>
        </w:tc>
        <w:tc>
          <w:tcPr/>
          <w:p>
            <w:pPr>
              <w:pStyle w:val="Compact"/>
            </w:pPr>
            <w:r>
              <w:t xml:space="preserve">23</w:t>
            </w:r>
          </w:p>
        </w:tc>
      </w:tr>
      <w:tr>
        <w:tc>
          <w:tcPr/>
          <w:p>
            <w:pPr>
              <w:pStyle w:val="Compact"/>
            </w:pPr>
            <w:r>
              <w:t xml:space="preserve"> 3.4 Why an AI-enabled, vertically integrated company is the answer here</w:t>
            </w:r>
          </w:p>
        </w:tc>
        <w:tc>
          <w:tcPr/>
          <w:p>
            <w:pPr>
              <w:pStyle w:val="Compact"/>
            </w:pPr>
            <w:r>
              <w:t xml:space="preserve">24</w:t>
            </w:r>
          </w:p>
        </w:tc>
      </w:tr>
      <w:tr>
        <w:tc>
          <w:tcPr/>
          <w:p>
            <w:pPr>
              <w:pStyle w:val="Compact"/>
            </w:pPr>
            <w:r>
              <w:t xml:space="preserve"> 3.5 What would have to be true, and signals to watch</w:t>
            </w:r>
          </w:p>
        </w:tc>
        <w:tc>
          <w:tcPr/>
          <w:p>
            <w:pPr>
              <w:pStyle w:val="Compact"/>
            </w:pPr>
            <w:r>
              <w:t xml:space="preserve">25</w:t>
            </w:r>
          </w:p>
        </w:tc>
      </w:tr>
      <w:tr>
        <w:tc>
          <w:tcPr/>
          <w:p>
            <w:pPr>
              <w:pStyle w:val="Compact"/>
            </w:pPr>
            <w:r>
              <w:t xml:space="preserve"> 3.6 Macro in more depth</w:t>
            </w:r>
          </w:p>
        </w:tc>
        <w:tc>
          <w:tcPr/>
          <w:p>
            <w:pPr>
              <w:pStyle w:val="Compact"/>
            </w:pPr>
            <w:r>
              <w:t xml:space="preserve">25</w:t>
            </w:r>
          </w:p>
        </w:tc>
      </w:tr>
      <w:tr>
        <w:tc>
          <w:tcPr/>
          <w:p>
            <w:pPr>
              <w:pStyle w:val="Compact"/>
            </w:pPr>
            <w:r>
              <w:t xml:space="preserve"> 3.7 How the industry and its supply chain work</w:t>
            </w:r>
          </w:p>
        </w:tc>
        <w:tc>
          <w:tcPr/>
          <w:p>
            <w:pPr>
              <w:pStyle w:val="Compact"/>
            </w:pPr>
            <w:r>
              <w:t xml:space="preserve">27</w:t>
            </w:r>
          </w:p>
        </w:tc>
      </w:tr>
      <w:tr>
        <w:tc>
          <w:tcPr/>
          <w:p>
            <w:pPr>
              <w:pStyle w:val="Compact"/>
            </w:pPr>
            <w:r>
              <w:t xml:space="preserve"> 3.8 Where AI and automation help</w:t>
            </w:r>
          </w:p>
        </w:tc>
        <w:tc>
          <w:tcPr/>
          <w:p>
            <w:pPr>
              <w:pStyle w:val="Compact"/>
            </w:pPr>
            <w:r>
              <w:t xml:space="preserve">28</w:t>
            </w:r>
          </w:p>
        </w:tc>
      </w:tr>
      <w:tr>
        <w:tc>
          <w:tcPr/>
          <w:p>
            <w:pPr>
              <w:pStyle w:val="Compact"/>
            </w:pPr>
            <w:r>
              <w:t xml:space="preserve"> 3.9 Right to win, unit economics and data loop</w:t>
            </w:r>
          </w:p>
        </w:tc>
        <w:tc>
          <w:tcPr/>
          <w:p>
            <w:pPr>
              <w:pStyle w:val="Compact"/>
            </w:pPr>
            <w:r>
              <w:t xml:space="preserve">28</w:t>
            </w:r>
          </w:p>
        </w:tc>
      </w:tr>
      <w:tr>
        <w:tc>
          <w:tcPr/>
          <w:p>
            <w:pPr>
              <w:pStyle w:val="Compact"/>
            </w:pPr>
            <w:r>
              <w:t xml:space="preserve"> 3.10 Companies, grouped by label</w:t>
            </w:r>
          </w:p>
        </w:tc>
        <w:tc>
          <w:tcPr/>
          <w:p>
            <w:pPr>
              <w:pStyle w:val="Compact"/>
            </w:pPr>
            <w:r>
              <w:t xml:space="preserve">28</w:t>
            </w:r>
          </w:p>
        </w:tc>
      </w:tr>
      <w:tr>
        <w:tc>
          <w:tcPr/>
          <w:p>
            <w:pPr>
              <w:pStyle w:val="Compact"/>
            </w:pPr>
            <w:r>
              <w:t xml:space="preserve"> 3.11 Bear case, at equal weight</w:t>
            </w:r>
          </w:p>
        </w:tc>
        <w:tc>
          <w:tcPr/>
          <w:p>
            <w:pPr>
              <w:pStyle w:val="Compact"/>
            </w:pPr>
            <w:r>
              <w:t xml:space="preserve">32</w:t>
            </w:r>
          </w:p>
        </w:tc>
      </w:tr>
      <w:tr>
        <w:tc>
          <w:tcPr/>
          <w:p>
            <w:pPr>
              <w:pStyle w:val="Compact"/>
            </w:pPr>
            <w:r>
              <w:t xml:space="preserve"> 3.12 Key sources</w:t>
            </w:r>
          </w:p>
        </w:tc>
        <w:tc>
          <w:tcPr/>
          <w:p>
            <w:pPr>
              <w:pStyle w:val="Compact"/>
            </w:pPr>
            <w:r>
              <w:t xml:space="preserve">32</w:t>
            </w:r>
          </w:p>
        </w:tc>
      </w:tr>
      <w:tr>
        <w:tc>
          <w:tcPr/>
          <w:p>
            <w:pPr>
              <w:pStyle w:val="Compact"/>
            </w:pPr>
            <w:r>
              <w:t xml:space="preserve"> 3.13 Listen &amp; watch</w:t>
            </w:r>
          </w:p>
        </w:tc>
        <w:tc>
          <w:tcPr/>
          <w:p>
            <w:pPr>
              <w:pStyle w:val="Compact"/>
            </w:pPr>
            <w:r>
              <w:t xml:space="preserve">32</w:t>
            </w:r>
          </w:p>
        </w:tc>
      </w:tr>
      <w:tr>
        <w:tc>
          <w:tcPr/>
          <w:p>
            <w:pPr>
              <w:pStyle w:val="Compact"/>
            </w:pPr>
            <w:r>
              <w:t xml:space="preserve"> 3.14 Commercial traction and incumbents</w:t>
            </w:r>
          </w:p>
        </w:tc>
        <w:tc>
          <w:tcPr/>
          <w:p>
            <w:pPr>
              <w:pStyle w:val="Compact"/>
            </w:pPr>
            <w:r>
              <w:t xml:space="preserve">33</w:t>
            </w:r>
          </w:p>
        </w:tc>
      </w:tr>
      <w:tr>
        <w:tc>
          <w:tcPr/>
          <w:p>
            <w:pPr>
              <w:pStyle w:val="Compact"/>
            </w:pPr>
            <w:r>
              <w:t xml:space="preserve">4. Manufacturing</w:t>
            </w:r>
          </w:p>
        </w:tc>
        <w:tc>
          <w:tcPr/>
          <w:p>
            <w:pPr>
              <w:pStyle w:val="Compact"/>
            </w:pPr>
            <w:r>
              <w:t xml:space="preserve">34</w:t>
            </w:r>
          </w:p>
        </w:tc>
      </w:tr>
      <w:tr>
        <w:tc>
          <w:tcPr/>
          <w:p>
            <w:pPr>
              <w:pStyle w:val="Compact"/>
            </w:pPr>
            <w:r>
              <w:t xml:space="preserve"> 4.1 The problem today</w:t>
            </w:r>
          </w:p>
        </w:tc>
        <w:tc>
          <w:tcPr/>
          <w:p>
            <w:pPr>
              <w:pStyle w:val="Compact"/>
            </w:pPr>
            <w:r>
              <w:t xml:space="preserve">35</w:t>
            </w:r>
          </w:p>
        </w:tc>
      </w:tr>
      <w:tr>
        <w:tc>
          <w:tcPr/>
          <w:p>
            <w:pPr>
              <w:pStyle w:val="Compact"/>
            </w:pPr>
            <w:r>
              <w:t xml:space="preserve"> 4.2 Macro and tailwinds, ranked [ranking is inference]</w:t>
            </w:r>
          </w:p>
        </w:tc>
        <w:tc>
          <w:tcPr/>
          <w:p>
            <w:pPr>
              <w:pStyle w:val="Compact"/>
            </w:pPr>
            <w:r>
              <w:t xml:space="preserve">35</w:t>
            </w:r>
          </w:p>
        </w:tc>
      </w:tr>
      <w:tr>
        <w:tc>
          <w:tcPr/>
          <w:p>
            <w:pPr>
              <w:pStyle w:val="Compact"/>
            </w:pPr>
            <w:r>
              <w:t xml:space="preserve"> 4.3 Headwinds, at equal weight</w:t>
            </w:r>
          </w:p>
        </w:tc>
        <w:tc>
          <w:tcPr/>
          <w:p>
            <w:pPr>
              <w:pStyle w:val="Compact"/>
            </w:pPr>
            <w:r>
              <w:t xml:space="preserve">36</w:t>
            </w:r>
          </w:p>
        </w:tc>
      </w:tr>
      <w:tr>
        <w:tc>
          <w:tcPr/>
          <w:p>
            <w:pPr>
              <w:pStyle w:val="Compact"/>
            </w:pPr>
            <w:r>
              <w:t xml:space="preserve"> 4.4 Why an AI-enabled, vertically integrated company is the answer here</w:t>
            </w:r>
          </w:p>
        </w:tc>
        <w:tc>
          <w:tcPr/>
          <w:p>
            <w:pPr>
              <w:pStyle w:val="Compact"/>
            </w:pPr>
            <w:r>
              <w:t xml:space="preserve">36</w:t>
            </w:r>
          </w:p>
        </w:tc>
      </w:tr>
      <w:tr>
        <w:tc>
          <w:tcPr/>
          <w:p>
            <w:pPr>
              <w:pStyle w:val="Compact"/>
            </w:pPr>
            <w:r>
              <w:t xml:space="preserve"> 4.5 What would have to be true, and signals to watch</w:t>
            </w:r>
          </w:p>
        </w:tc>
        <w:tc>
          <w:tcPr/>
          <w:p>
            <w:pPr>
              <w:pStyle w:val="Compact"/>
            </w:pPr>
            <w:r>
              <w:t xml:space="preserve">37</w:t>
            </w:r>
          </w:p>
        </w:tc>
      </w:tr>
      <w:tr>
        <w:tc>
          <w:tcPr/>
          <w:p>
            <w:pPr>
              <w:pStyle w:val="Compact"/>
            </w:pPr>
            <w:r>
              <w:t xml:space="preserve"> 4.6 Macro in more depth</w:t>
            </w:r>
          </w:p>
        </w:tc>
        <w:tc>
          <w:tcPr/>
          <w:p>
            <w:pPr>
              <w:pStyle w:val="Compact"/>
            </w:pPr>
            <w:r>
              <w:t xml:space="preserve">37</w:t>
            </w:r>
          </w:p>
        </w:tc>
      </w:tr>
      <w:tr>
        <w:tc>
          <w:tcPr/>
          <w:p>
            <w:pPr>
              <w:pStyle w:val="Compact"/>
            </w:pPr>
            <w:r>
              <w:t xml:space="preserve"> 4.7 How the industry and its supply chain work</w:t>
            </w:r>
          </w:p>
        </w:tc>
        <w:tc>
          <w:tcPr/>
          <w:p>
            <w:pPr>
              <w:pStyle w:val="Compact"/>
            </w:pPr>
            <w:r>
              <w:t xml:space="preserve">38</w:t>
            </w:r>
          </w:p>
        </w:tc>
      </w:tr>
      <w:tr>
        <w:tc>
          <w:tcPr/>
          <w:p>
            <w:pPr>
              <w:pStyle w:val="Compact"/>
            </w:pPr>
            <w:r>
              <w:t xml:space="preserve"> 4.8 Where AI and automation help</w:t>
            </w:r>
          </w:p>
        </w:tc>
        <w:tc>
          <w:tcPr/>
          <w:p>
            <w:pPr>
              <w:pStyle w:val="Compact"/>
            </w:pPr>
            <w:r>
              <w:t xml:space="preserve">39</w:t>
            </w:r>
          </w:p>
        </w:tc>
      </w:tr>
      <w:tr>
        <w:tc>
          <w:tcPr/>
          <w:p>
            <w:pPr>
              <w:pStyle w:val="Compact"/>
            </w:pPr>
            <w:r>
              <w:t xml:space="preserve"> 4.9 Right to win, unit economics and data loop</w:t>
            </w:r>
          </w:p>
        </w:tc>
        <w:tc>
          <w:tcPr/>
          <w:p>
            <w:pPr>
              <w:pStyle w:val="Compact"/>
            </w:pPr>
            <w:r>
              <w:t xml:space="preserve">39</w:t>
            </w:r>
          </w:p>
        </w:tc>
      </w:tr>
      <w:tr>
        <w:tc>
          <w:tcPr/>
          <w:p>
            <w:pPr>
              <w:pStyle w:val="Compact"/>
            </w:pPr>
            <w:r>
              <w:t xml:space="preserve"> 4.10 Companies, grouped by label</w:t>
            </w:r>
          </w:p>
        </w:tc>
        <w:tc>
          <w:tcPr/>
          <w:p>
            <w:pPr>
              <w:pStyle w:val="Compact"/>
            </w:pPr>
            <w:r>
              <w:t xml:space="preserve">40</w:t>
            </w:r>
          </w:p>
        </w:tc>
      </w:tr>
      <w:tr>
        <w:tc>
          <w:tcPr/>
          <w:p>
            <w:pPr>
              <w:pStyle w:val="Compact"/>
            </w:pPr>
            <w:r>
              <w:t xml:space="preserve"> 4.11 Bear case, at equal weight</w:t>
            </w:r>
          </w:p>
        </w:tc>
        <w:tc>
          <w:tcPr/>
          <w:p>
            <w:pPr>
              <w:pStyle w:val="Compact"/>
            </w:pPr>
            <w:r>
              <w:t xml:space="preserve">45</w:t>
            </w:r>
          </w:p>
        </w:tc>
      </w:tr>
      <w:tr>
        <w:tc>
          <w:tcPr/>
          <w:p>
            <w:pPr>
              <w:pStyle w:val="Compact"/>
            </w:pPr>
            <w:r>
              <w:t xml:space="preserve"> 4.12 Key sources</w:t>
            </w:r>
          </w:p>
        </w:tc>
        <w:tc>
          <w:tcPr/>
          <w:p>
            <w:pPr>
              <w:pStyle w:val="Compact"/>
            </w:pPr>
            <w:r>
              <w:t xml:space="preserve">45</w:t>
            </w:r>
          </w:p>
        </w:tc>
      </w:tr>
      <w:tr>
        <w:tc>
          <w:tcPr/>
          <w:p>
            <w:pPr>
              <w:pStyle w:val="Compact"/>
            </w:pPr>
            <w:r>
              <w:t xml:space="preserve"> 4.13 Listen &amp; watch</w:t>
            </w:r>
          </w:p>
        </w:tc>
        <w:tc>
          <w:tcPr/>
          <w:p>
            <w:pPr>
              <w:pStyle w:val="Compact"/>
            </w:pPr>
            <w:r>
              <w:t xml:space="preserve">45</w:t>
            </w:r>
          </w:p>
        </w:tc>
      </w:tr>
      <w:tr>
        <w:tc>
          <w:tcPr/>
          <w:p>
            <w:pPr>
              <w:pStyle w:val="Compact"/>
            </w:pPr>
            <w:r>
              <w:t xml:space="preserve"> 4.14 Commercial traction and incumbents</w:t>
            </w:r>
          </w:p>
        </w:tc>
        <w:tc>
          <w:tcPr/>
          <w:p>
            <w:pPr>
              <w:pStyle w:val="Compact"/>
            </w:pPr>
            <w:r>
              <w:t xml:space="preserve">46</w:t>
            </w:r>
          </w:p>
        </w:tc>
      </w:tr>
      <w:tr>
        <w:tc>
          <w:tcPr/>
          <w:p>
            <w:pPr>
              <w:pStyle w:val="Compact"/>
            </w:pPr>
            <w:r>
              <w:t xml:space="preserve">5. Specialty Chemicals</w:t>
            </w:r>
          </w:p>
        </w:tc>
        <w:tc>
          <w:tcPr/>
          <w:p>
            <w:pPr>
              <w:pStyle w:val="Compact"/>
            </w:pPr>
            <w:r>
              <w:t xml:space="preserve">47</w:t>
            </w:r>
          </w:p>
        </w:tc>
      </w:tr>
      <w:tr>
        <w:tc>
          <w:tcPr/>
          <w:p>
            <w:pPr>
              <w:pStyle w:val="Compact"/>
            </w:pPr>
            <w:r>
              <w:t xml:space="preserve"> 5.1 The problem today</w:t>
            </w:r>
          </w:p>
        </w:tc>
        <w:tc>
          <w:tcPr/>
          <w:p>
            <w:pPr>
              <w:pStyle w:val="Compact"/>
            </w:pPr>
            <w:r>
              <w:t xml:space="preserve">48</w:t>
            </w:r>
          </w:p>
        </w:tc>
      </w:tr>
      <w:tr>
        <w:tc>
          <w:tcPr/>
          <w:p>
            <w:pPr>
              <w:pStyle w:val="Compact"/>
            </w:pPr>
            <w:r>
              <w:t xml:space="preserve"> 5.2 Market map, size and economics</w:t>
            </w:r>
          </w:p>
        </w:tc>
        <w:tc>
          <w:tcPr/>
          <w:p>
            <w:pPr>
              <w:pStyle w:val="Compact"/>
            </w:pPr>
            <w:r>
              <w:t xml:space="preserve">48</w:t>
            </w:r>
          </w:p>
        </w:tc>
      </w:tr>
      <w:tr>
        <w:tc>
          <w:tcPr/>
          <w:p>
            <w:pPr>
              <w:pStyle w:val="Compact"/>
            </w:pPr>
            <w:r>
              <w:t xml:space="preserve"> 5.3 Tailwinds, ranked [ranking is inference]</w:t>
            </w:r>
          </w:p>
        </w:tc>
        <w:tc>
          <w:tcPr/>
          <w:p>
            <w:pPr>
              <w:pStyle w:val="Compact"/>
            </w:pPr>
            <w:r>
              <w:t xml:space="preserve">49</w:t>
            </w:r>
          </w:p>
        </w:tc>
      </w:tr>
      <w:tr>
        <w:tc>
          <w:tcPr/>
          <w:p>
            <w:pPr>
              <w:pStyle w:val="Compact"/>
            </w:pPr>
            <w:r>
              <w:t xml:space="preserve"> 5.4 Headwinds, at equal weight</w:t>
            </w:r>
          </w:p>
        </w:tc>
        <w:tc>
          <w:tcPr/>
          <w:p>
            <w:pPr>
              <w:pStyle w:val="Compact"/>
            </w:pPr>
            <w:r>
              <w:t xml:space="preserve">49</w:t>
            </w:r>
          </w:p>
        </w:tc>
      </w:tr>
      <w:tr>
        <w:tc>
          <w:tcPr/>
          <w:p>
            <w:pPr>
              <w:pStyle w:val="Compact"/>
            </w:pPr>
            <w:r>
              <w:t xml:space="preserve"> 5.5 Why an AI-enabled, vertically integrated company wins here</w:t>
            </w:r>
          </w:p>
        </w:tc>
        <w:tc>
          <w:tcPr/>
          <w:p>
            <w:pPr>
              <w:pStyle w:val="Compact"/>
            </w:pPr>
            <w:r>
              <w:t xml:space="preserve">50</w:t>
            </w:r>
          </w:p>
        </w:tc>
      </w:tr>
      <w:tr>
        <w:tc>
          <w:tcPr/>
          <w:p>
            <w:pPr>
              <w:pStyle w:val="Compact"/>
            </w:pPr>
            <w:r>
              <w:t xml:space="preserve"> 5.6 Macro in more depth: the supply chain</w:t>
            </w:r>
          </w:p>
        </w:tc>
        <w:tc>
          <w:tcPr/>
          <w:p>
            <w:pPr>
              <w:pStyle w:val="Compact"/>
            </w:pPr>
            <w:r>
              <w:t xml:space="preserve">50</w:t>
            </w:r>
          </w:p>
        </w:tc>
      </w:tr>
      <w:tr>
        <w:tc>
          <w:tcPr/>
          <w:p>
            <w:pPr>
              <w:pStyle w:val="Compact"/>
            </w:pPr>
            <w:r>
              <w:t xml:space="preserve"> 5.7 How the industry and its supply chain work</w:t>
            </w:r>
          </w:p>
        </w:tc>
        <w:tc>
          <w:tcPr/>
          <w:p>
            <w:pPr>
              <w:pStyle w:val="Compact"/>
            </w:pPr>
            <w:r>
              <w:t xml:space="preserve">51</w:t>
            </w:r>
          </w:p>
        </w:tc>
      </w:tr>
      <w:tr>
        <w:tc>
          <w:tcPr/>
          <w:p>
            <w:pPr>
              <w:pStyle w:val="Compact"/>
            </w:pPr>
            <w:r>
              <w:t xml:space="preserve"> 5.8 Where AI and automation help</w:t>
            </w:r>
          </w:p>
        </w:tc>
        <w:tc>
          <w:tcPr/>
          <w:p>
            <w:pPr>
              <w:pStyle w:val="Compact"/>
            </w:pPr>
            <w:r>
              <w:t xml:space="preserve">52</w:t>
            </w:r>
          </w:p>
        </w:tc>
      </w:tr>
      <w:tr>
        <w:tc>
          <w:tcPr/>
          <w:p>
            <w:pPr>
              <w:pStyle w:val="Compact"/>
            </w:pPr>
            <w:r>
              <w:t xml:space="preserve"> 5.9 Right to win, unit economics and data loop</w:t>
            </w:r>
          </w:p>
        </w:tc>
        <w:tc>
          <w:tcPr/>
          <w:p>
            <w:pPr>
              <w:pStyle w:val="Compact"/>
            </w:pPr>
            <w:r>
              <w:t xml:space="preserve">52</w:t>
            </w:r>
          </w:p>
        </w:tc>
      </w:tr>
      <w:tr>
        <w:tc>
          <w:tcPr/>
          <w:p>
            <w:pPr>
              <w:pStyle w:val="Compact"/>
            </w:pPr>
            <w:r>
              <w:t xml:space="preserve"> 5.10 Companies, grouped by label</w:t>
            </w:r>
          </w:p>
        </w:tc>
        <w:tc>
          <w:tcPr/>
          <w:p>
            <w:pPr>
              <w:pStyle w:val="Compact"/>
            </w:pPr>
            <w:r>
              <w:t xml:space="preserve">52</w:t>
            </w:r>
          </w:p>
        </w:tc>
      </w:tr>
      <w:tr>
        <w:tc>
          <w:tcPr/>
          <w:p>
            <w:pPr>
              <w:pStyle w:val="Compact"/>
            </w:pPr>
            <w:r>
              <w:t xml:space="preserve"> 5.11 Bear case, at equal weight</w:t>
            </w:r>
          </w:p>
        </w:tc>
        <w:tc>
          <w:tcPr/>
          <w:p>
            <w:pPr>
              <w:pStyle w:val="Compact"/>
            </w:pPr>
            <w:r>
              <w:t xml:space="preserve">55</w:t>
            </w:r>
          </w:p>
        </w:tc>
      </w:tr>
      <w:tr>
        <w:tc>
          <w:tcPr/>
          <w:p>
            <w:pPr>
              <w:pStyle w:val="Compact"/>
            </w:pPr>
            <w:r>
              <w:t xml:space="preserve"> 5.12 Key sources</w:t>
            </w:r>
          </w:p>
        </w:tc>
        <w:tc>
          <w:tcPr/>
          <w:p>
            <w:pPr>
              <w:pStyle w:val="Compact"/>
            </w:pPr>
            <w:r>
              <w:t xml:space="preserve">56</w:t>
            </w:r>
          </w:p>
        </w:tc>
      </w:tr>
      <w:tr>
        <w:tc>
          <w:tcPr/>
          <w:p>
            <w:pPr>
              <w:pStyle w:val="Compact"/>
            </w:pPr>
            <w:r>
              <w:t xml:space="preserve"> 5.13 Listen &amp; watch</w:t>
            </w:r>
          </w:p>
        </w:tc>
        <w:tc>
          <w:tcPr/>
          <w:p>
            <w:pPr>
              <w:pStyle w:val="Compact"/>
            </w:pPr>
            <w:r>
              <w:t xml:space="preserve">56</w:t>
            </w:r>
          </w:p>
        </w:tc>
      </w:tr>
      <w:tr>
        <w:tc>
          <w:tcPr/>
          <w:p>
            <w:pPr>
              <w:pStyle w:val="Compact"/>
            </w:pPr>
            <w:r>
              <w:t xml:space="preserve"> 5.14 Commercial traction and incumbents</w:t>
            </w:r>
          </w:p>
        </w:tc>
        <w:tc>
          <w:tcPr/>
          <w:p>
            <w:pPr>
              <w:pStyle w:val="Compact"/>
            </w:pPr>
            <w:r>
              <w:t xml:space="preserve">57</w:t>
            </w:r>
          </w:p>
        </w:tc>
      </w:tr>
      <w:tr>
        <w:tc>
          <w:tcPr/>
          <w:p>
            <w:pPr>
              <w:pStyle w:val="Compact"/>
            </w:pPr>
            <w:r>
              <w:t xml:space="preserve">6. Advanced Materials</w:t>
            </w:r>
          </w:p>
        </w:tc>
        <w:tc>
          <w:tcPr/>
          <w:p>
            <w:pPr>
              <w:pStyle w:val="Compact"/>
            </w:pPr>
            <w:r>
              <w:t xml:space="preserve">58</w:t>
            </w:r>
          </w:p>
        </w:tc>
      </w:tr>
      <w:tr>
        <w:tc>
          <w:tcPr/>
          <w:p>
            <w:pPr>
              <w:pStyle w:val="Compact"/>
            </w:pPr>
            <w:r>
              <w:t xml:space="preserve"> 6.1 The problem today</w:t>
            </w:r>
          </w:p>
        </w:tc>
        <w:tc>
          <w:tcPr/>
          <w:p>
            <w:pPr>
              <w:pStyle w:val="Compact"/>
            </w:pPr>
            <w:r>
              <w:t xml:space="preserve">59</w:t>
            </w:r>
          </w:p>
        </w:tc>
      </w:tr>
      <w:tr>
        <w:tc>
          <w:tcPr/>
          <w:p>
            <w:pPr>
              <w:pStyle w:val="Compact"/>
            </w:pPr>
            <w:r>
              <w:t xml:space="preserve"> 6.2 Macro and tailwinds, ranked [ranking is inference]</w:t>
            </w:r>
          </w:p>
        </w:tc>
        <w:tc>
          <w:tcPr/>
          <w:p>
            <w:pPr>
              <w:pStyle w:val="Compact"/>
            </w:pPr>
            <w:r>
              <w:t xml:space="preserve">59</w:t>
            </w:r>
          </w:p>
        </w:tc>
      </w:tr>
      <w:tr>
        <w:tc>
          <w:tcPr/>
          <w:p>
            <w:pPr>
              <w:pStyle w:val="Compact"/>
            </w:pPr>
            <w:r>
              <w:t xml:space="preserve"> 6.3 Headwinds, at equal weight</w:t>
            </w:r>
          </w:p>
        </w:tc>
        <w:tc>
          <w:tcPr/>
          <w:p>
            <w:pPr>
              <w:pStyle w:val="Compact"/>
            </w:pPr>
            <w:r>
              <w:t xml:space="preserve">60</w:t>
            </w:r>
          </w:p>
        </w:tc>
      </w:tr>
      <w:tr>
        <w:tc>
          <w:tcPr/>
          <w:p>
            <w:pPr>
              <w:pStyle w:val="Compact"/>
            </w:pPr>
            <w:r>
              <w:t xml:space="preserve"> 6.4 Why an AI-enabled, vertically integrated company is the answer here</w:t>
            </w:r>
          </w:p>
        </w:tc>
        <w:tc>
          <w:tcPr/>
          <w:p>
            <w:pPr>
              <w:pStyle w:val="Compact"/>
            </w:pPr>
            <w:r>
              <w:t xml:space="preserve">60</w:t>
            </w:r>
          </w:p>
        </w:tc>
      </w:tr>
      <w:tr>
        <w:tc>
          <w:tcPr/>
          <w:p>
            <w:pPr>
              <w:pStyle w:val="Compact"/>
            </w:pPr>
            <w:r>
              <w:t xml:space="preserve"> 6.5 What would have to be true, and signals to watch</w:t>
            </w:r>
          </w:p>
        </w:tc>
        <w:tc>
          <w:tcPr/>
          <w:p>
            <w:pPr>
              <w:pStyle w:val="Compact"/>
            </w:pPr>
            <w:r>
              <w:t xml:space="preserve">60</w:t>
            </w:r>
          </w:p>
        </w:tc>
      </w:tr>
      <w:tr>
        <w:tc>
          <w:tcPr/>
          <w:p>
            <w:pPr>
              <w:pStyle w:val="Compact"/>
            </w:pPr>
            <w:r>
              <w:t xml:space="preserve"> 6.6 Macro in more depth</w:t>
            </w:r>
          </w:p>
        </w:tc>
        <w:tc>
          <w:tcPr/>
          <w:p>
            <w:pPr>
              <w:pStyle w:val="Compact"/>
            </w:pPr>
            <w:r>
              <w:t xml:space="preserve">61</w:t>
            </w:r>
          </w:p>
        </w:tc>
      </w:tr>
      <w:tr>
        <w:tc>
          <w:tcPr/>
          <w:p>
            <w:pPr>
              <w:pStyle w:val="Compact"/>
            </w:pPr>
            <w:r>
              <w:t xml:space="preserve"> 6.7 How the industry and its supply chain work</w:t>
            </w:r>
          </w:p>
        </w:tc>
        <w:tc>
          <w:tcPr/>
          <w:p>
            <w:pPr>
              <w:pStyle w:val="Compact"/>
            </w:pPr>
            <w:r>
              <w:t xml:space="preserve">62</w:t>
            </w:r>
          </w:p>
        </w:tc>
      </w:tr>
      <w:tr>
        <w:tc>
          <w:tcPr/>
          <w:p>
            <w:pPr>
              <w:pStyle w:val="Compact"/>
            </w:pPr>
            <w:r>
              <w:t xml:space="preserve"> 6.8 Where AI and automation help</w:t>
            </w:r>
          </w:p>
        </w:tc>
        <w:tc>
          <w:tcPr/>
          <w:p>
            <w:pPr>
              <w:pStyle w:val="Compact"/>
            </w:pPr>
            <w:r>
              <w:t xml:space="preserve">62</w:t>
            </w:r>
          </w:p>
        </w:tc>
      </w:tr>
      <w:tr>
        <w:tc>
          <w:tcPr/>
          <w:p>
            <w:pPr>
              <w:pStyle w:val="Compact"/>
            </w:pPr>
            <w:r>
              <w:t xml:space="preserve"> 6.9 Right to win, unit economics and data loop</w:t>
            </w:r>
          </w:p>
        </w:tc>
        <w:tc>
          <w:tcPr/>
          <w:p>
            <w:pPr>
              <w:pStyle w:val="Compact"/>
            </w:pPr>
            <w:r>
              <w:t xml:space="preserve">62</w:t>
            </w:r>
          </w:p>
        </w:tc>
      </w:tr>
      <w:tr>
        <w:tc>
          <w:tcPr/>
          <w:p>
            <w:pPr>
              <w:pStyle w:val="Compact"/>
            </w:pPr>
            <w:r>
              <w:t xml:space="preserve"> 6.10 Companies, grouped by label</w:t>
            </w:r>
          </w:p>
        </w:tc>
        <w:tc>
          <w:tcPr/>
          <w:p>
            <w:pPr>
              <w:pStyle w:val="Compact"/>
            </w:pPr>
            <w:r>
              <w:t xml:space="preserve">62</w:t>
            </w:r>
          </w:p>
        </w:tc>
      </w:tr>
      <w:tr>
        <w:tc>
          <w:tcPr/>
          <w:p>
            <w:pPr>
              <w:pStyle w:val="Compact"/>
            </w:pPr>
            <w:r>
              <w:t xml:space="preserve"> 6.11 Bear case, at equal weight</w:t>
            </w:r>
          </w:p>
        </w:tc>
        <w:tc>
          <w:tcPr/>
          <w:p>
            <w:pPr>
              <w:pStyle w:val="Compact"/>
            </w:pPr>
            <w:r>
              <w:t xml:space="preserve">64</w:t>
            </w:r>
          </w:p>
        </w:tc>
      </w:tr>
      <w:tr>
        <w:tc>
          <w:tcPr/>
          <w:p>
            <w:pPr>
              <w:pStyle w:val="Compact"/>
            </w:pPr>
            <w:r>
              <w:t xml:space="preserve"> 6.12 Key sources</w:t>
            </w:r>
          </w:p>
        </w:tc>
        <w:tc>
          <w:tcPr/>
          <w:p>
            <w:pPr>
              <w:pStyle w:val="Compact"/>
            </w:pPr>
            <w:r>
              <w:t xml:space="preserve">65</w:t>
            </w:r>
          </w:p>
        </w:tc>
      </w:tr>
      <w:tr>
        <w:tc>
          <w:tcPr/>
          <w:p>
            <w:pPr>
              <w:pStyle w:val="Compact"/>
            </w:pPr>
            <w:r>
              <w:t xml:space="preserve"> 6.13 Listen &amp; watch</w:t>
            </w:r>
          </w:p>
        </w:tc>
        <w:tc>
          <w:tcPr/>
          <w:p>
            <w:pPr>
              <w:pStyle w:val="Compact"/>
            </w:pPr>
            <w:r>
              <w:t xml:space="preserve">65</w:t>
            </w:r>
          </w:p>
        </w:tc>
      </w:tr>
      <w:tr>
        <w:tc>
          <w:tcPr/>
          <w:p>
            <w:pPr>
              <w:pStyle w:val="Compact"/>
            </w:pPr>
            <w:r>
              <w:t xml:space="preserve"> 6.14 Commercial traction and incumbents</w:t>
            </w:r>
          </w:p>
        </w:tc>
        <w:tc>
          <w:tcPr/>
          <w:p>
            <w:pPr>
              <w:pStyle w:val="Compact"/>
            </w:pPr>
            <w:r>
              <w:t xml:space="preserve">66</w:t>
            </w:r>
          </w:p>
        </w:tc>
      </w:tr>
      <w:tr>
        <w:tc>
          <w:tcPr/>
          <w:p>
            <w:pPr>
              <w:pStyle w:val="Compact"/>
            </w:pPr>
            <w:r>
              <w:t xml:space="preserve">7. Enabling Software &amp; Robotics (tracked, outside the core)</w:t>
            </w:r>
          </w:p>
        </w:tc>
        <w:tc>
          <w:tcPr/>
          <w:p>
            <w:pPr>
              <w:pStyle w:val="Compact"/>
            </w:pPr>
            <w:r>
              <w:t xml:space="preserve">69</w:t>
            </w:r>
          </w:p>
        </w:tc>
      </w:tr>
      <w:tr>
        <w:tc>
          <w:tcPr/>
          <w:p>
            <w:pPr>
              <w:pStyle w:val="Compact"/>
            </w:pPr>
            <w:r>
              <w:t xml:space="preserve"> 7.1 The problem today</w:t>
            </w:r>
          </w:p>
        </w:tc>
        <w:tc>
          <w:tcPr/>
          <w:p>
            <w:pPr>
              <w:pStyle w:val="Compact"/>
            </w:pPr>
            <w:r>
              <w:t xml:space="preserve">69</w:t>
            </w:r>
          </w:p>
        </w:tc>
      </w:tr>
      <w:tr>
        <w:tc>
          <w:tcPr/>
          <w:p>
            <w:pPr>
              <w:pStyle w:val="Compact"/>
            </w:pPr>
            <w:r>
              <w:t xml:space="preserve"> 7.2 Macro and tailwinds, ranked [ranking is inference]</w:t>
            </w:r>
          </w:p>
        </w:tc>
        <w:tc>
          <w:tcPr/>
          <w:p>
            <w:pPr>
              <w:pStyle w:val="Compact"/>
            </w:pPr>
            <w:r>
              <w:t xml:space="preserve">69</w:t>
            </w:r>
          </w:p>
        </w:tc>
      </w:tr>
      <w:tr>
        <w:tc>
          <w:tcPr/>
          <w:p>
            <w:pPr>
              <w:pStyle w:val="Compact"/>
            </w:pPr>
            <w:r>
              <w:t xml:space="preserve"> 7.3 Headwinds, at equal weight</w:t>
            </w:r>
          </w:p>
        </w:tc>
        <w:tc>
          <w:tcPr/>
          <w:p>
            <w:pPr>
              <w:pStyle w:val="Compact"/>
            </w:pPr>
            <w:r>
              <w:t xml:space="preserve">71</w:t>
            </w:r>
          </w:p>
        </w:tc>
      </w:tr>
      <w:tr>
        <w:tc>
          <w:tcPr/>
          <w:p>
            <w:pPr>
              <w:pStyle w:val="Compact"/>
            </w:pPr>
            <w:r>
              <w:t xml:space="preserve"> 7.4 Why vertical integration matters here, and where the logic breaks</w:t>
            </w:r>
          </w:p>
        </w:tc>
        <w:tc>
          <w:tcPr/>
          <w:p>
            <w:pPr>
              <w:pStyle w:val="Compact"/>
            </w:pPr>
            <w:r>
              <w:t xml:space="preserve">71</w:t>
            </w:r>
          </w:p>
        </w:tc>
      </w:tr>
      <w:tr>
        <w:tc>
          <w:tcPr/>
          <w:p>
            <w:pPr>
              <w:pStyle w:val="Compact"/>
            </w:pPr>
            <w:r>
              <w:t xml:space="preserve"> 7.5 What would have to be true, and signals to watch</w:t>
            </w:r>
          </w:p>
        </w:tc>
        <w:tc>
          <w:tcPr/>
          <w:p>
            <w:pPr>
              <w:pStyle w:val="Compact"/>
            </w:pPr>
            <w:r>
              <w:t xml:space="preserve">71</w:t>
            </w:r>
          </w:p>
        </w:tc>
      </w:tr>
      <w:tr>
        <w:tc>
          <w:tcPr/>
          <w:p>
            <w:pPr>
              <w:pStyle w:val="Compact"/>
            </w:pPr>
            <w:r>
              <w:t xml:space="preserve"> 7.6 Macro in more depth</w:t>
            </w:r>
          </w:p>
        </w:tc>
        <w:tc>
          <w:tcPr/>
          <w:p>
            <w:pPr>
              <w:pStyle w:val="Compact"/>
            </w:pPr>
            <w:r>
              <w:t xml:space="preserve">71</w:t>
            </w:r>
          </w:p>
        </w:tc>
      </w:tr>
      <w:tr>
        <w:tc>
          <w:tcPr/>
          <w:p>
            <w:pPr>
              <w:pStyle w:val="Compact"/>
            </w:pPr>
            <w:r>
              <w:t xml:space="preserve"> 7.7 How the industry and its supply chain work</w:t>
            </w:r>
          </w:p>
        </w:tc>
        <w:tc>
          <w:tcPr/>
          <w:p>
            <w:pPr>
              <w:pStyle w:val="Compact"/>
            </w:pPr>
            <w:r>
              <w:t xml:space="preserve">72</w:t>
            </w:r>
          </w:p>
        </w:tc>
      </w:tr>
      <w:tr>
        <w:tc>
          <w:tcPr/>
          <w:p>
            <w:pPr>
              <w:pStyle w:val="Compact"/>
            </w:pPr>
            <w:r>
              <w:t xml:space="preserve"> 7.8 Where AI and automation help</w:t>
            </w:r>
          </w:p>
        </w:tc>
        <w:tc>
          <w:tcPr/>
          <w:p>
            <w:pPr>
              <w:pStyle w:val="Compact"/>
            </w:pPr>
            <w:r>
              <w:t xml:space="preserve">72</w:t>
            </w:r>
          </w:p>
        </w:tc>
      </w:tr>
      <w:tr>
        <w:tc>
          <w:tcPr/>
          <w:p>
            <w:pPr>
              <w:pStyle w:val="Compact"/>
            </w:pPr>
            <w:r>
              <w:t xml:space="preserve"> 7.9 Right to win, unit economics and data loop</w:t>
            </w:r>
          </w:p>
        </w:tc>
        <w:tc>
          <w:tcPr/>
          <w:p>
            <w:pPr>
              <w:pStyle w:val="Compact"/>
            </w:pPr>
            <w:r>
              <w:t xml:space="preserve">73</w:t>
            </w:r>
          </w:p>
        </w:tc>
      </w:tr>
      <w:tr>
        <w:tc>
          <w:tcPr/>
          <w:p>
            <w:pPr>
              <w:pStyle w:val="Compact"/>
            </w:pPr>
            <w:r>
              <w:t xml:space="preserve"> 7.10 Companies, grouped by label</w:t>
            </w:r>
          </w:p>
        </w:tc>
        <w:tc>
          <w:tcPr/>
          <w:p>
            <w:pPr>
              <w:pStyle w:val="Compact"/>
            </w:pPr>
            <w:r>
              <w:t xml:space="preserve">73</w:t>
            </w:r>
          </w:p>
        </w:tc>
      </w:tr>
      <w:tr>
        <w:tc>
          <w:tcPr/>
          <w:p>
            <w:pPr>
              <w:pStyle w:val="Compact"/>
            </w:pPr>
            <w:r>
              <w:t xml:space="preserve"> 7.11 Bear case, at equal weight</w:t>
            </w:r>
          </w:p>
        </w:tc>
        <w:tc>
          <w:tcPr/>
          <w:p>
            <w:pPr>
              <w:pStyle w:val="Compact"/>
            </w:pPr>
            <w:r>
              <w:t xml:space="preserve">75</w:t>
            </w:r>
          </w:p>
        </w:tc>
      </w:tr>
      <w:tr>
        <w:tc>
          <w:tcPr/>
          <w:p>
            <w:pPr>
              <w:pStyle w:val="Compact"/>
            </w:pPr>
            <w:r>
              <w:t xml:space="preserve"> 7.12 Key sources</w:t>
            </w:r>
          </w:p>
        </w:tc>
        <w:tc>
          <w:tcPr/>
          <w:p>
            <w:pPr>
              <w:pStyle w:val="Compact"/>
            </w:pPr>
            <w:r>
              <w:t xml:space="preserve">75</w:t>
            </w:r>
          </w:p>
        </w:tc>
      </w:tr>
      <w:tr>
        <w:tc>
          <w:tcPr/>
          <w:p>
            <w:pPr>
              <w:pStyle w:val="Compact"/>
            </w:pPr>
            <w:r>
              <w:t xml:space="preserve"> 7.13 Listen &amp; watch</w:t>
            </w:r>
          </w:p>
        </w:tc>
        <w:tc>
          <w:tcPr/>
          <w:p>
            <w:pPr>
              <w:pStyle w:val="Compact"/>
            </w:pPr>
            <w:r>
              <w:t xml:space="preserve">75</w:t>
            </w:r>
          </w:p>
        </w:tc>
      </w:tr>
      <w:tr>
        <w:tc>
          <w:tcPr/>
          <w:p>
            <w:pPr>
              <w:pStyle w:val="Compact"/>
            </w:pPr>
            <w:r>
              <w:t xml:space="preserve"> 7.14 Commercial traction and incumbents</w:t>
            </w:r>
          </w:p>
        </w:tc>
        <w:tc>
          <w:tcPr/>
          <w:p>
            <w:pPr>
              <w:pStyle w:val="Compact"/>
            </w:pPr>
            <w:r>
              <w:t xml:space="preserve">75</w:t>
            </w:r>
          </w:p>
        </w:tc>
      </w:tr>
      <w:tr>
        <w:tc>
          <w:tcPr/>
          <w:p>
            <w:pPr>
              <w:pStyle w:val="Compact"/>
            </w:pPr>
            <w:r>
              <w:t xml:space="preserve">8. Competition and incumbents</w:t>
            </w:r>
          </w:p>
        </w:tc>
        <w:tc>
          <w:tcPr/>
          <w:p>
            <w:pPr>
              <w:pStyle w:val="Compact"/>
            </w:pPr>
            <w:r>
              <w:t xml:space="preserve">76</w:t>
            </w:r>
          </w:p>
        </w:tc>
      </w:tr>
      <w:tr>
        <w:tc>
          <w:tcPr/>
          <w:p>
            <w:pPr>
              <w:pStyle w:val="Compact"/>
            </w:pPr>
            <w:r>
              <w:t xml:space="preserve"> 8.1 The right to win: versus job shops, contract manufacturers and overseas</w:t>
            </w:r>
          </w:p>
        </w:tc>
        <w:tc>
          <w:tcPr/>
          <w:p>
            <w:pPr>
              <w:pStyle w:val="Compact"/>
            </w:pPr>
            <w:r>
              <w:t xml:space="preserve">77</w:t>
            </w:r>
          </w:p>
        </w:tc>
      </w:tr>
      <w:tr>
        <w:tc>
          <w:tcPr/>
          <w:p>
            <w:pPr>
              <w:pStyle w:val="Compact"/>
            </w:pPr>
            <w:r>
              <w:t xml:space="preserve">9. Customers and repeat orders</w:t>
            </w:r>
          </w:p>
        </w:tc>
        <w:tc>
          <w:tcPr/>
          <w:p>
            <w:pPr>
              <w:pStyle w:val="Compact"/>
            </w:pPr>
            <w:r>
              <w:t xml:space="preserve">78</w:t>
            </w:r>
          </w:p>
        </w:tc>
      </w:tr>
      <w:tr>
        <w:tc>
          <w:tcPr/>
          <w:p>
            <w:pPr>
              <w:pStyle w:val="Compact"/>
            </w:pPr>
            <w:r>
              <w:t xml:space="preserve"> 9.1 How buyers qualify suppliers and reorder, step by step</w:t>
            </w:r>
          </w:p>
        </w:tc>
        <w:tc>
          <w:tcPr/>
          <w:p>
            <w:pPr>
              <w:pStyle w:val="Compact"/>
            </w:pPr>
            <w:r>
              <w:t xml:space="preserve">79</w:t>
            </w:r>
          </w:p>
        </w:tc>
      </w:tr>
      <w:tr>
        <w:tc>
          <w:tcPr/>
          <w:p>
            <w:pPr>
              <w:pStyle w:val="Compact"/>
            </w:pPr>
            <w:r>
              <w:t xml:space="preserve">10. Capital and financing</w:t>
            </w:r>
          </w:p>
        </w:tc>
        <w:tc>
          <w:tcPr/>
          <w:p>
            <w:pPr>
              <w:pStyle w:val="Compact"/>
            </w:pPr>
            <w:r>
              <w:t xml:space="preserve">80</w:t>
            </w:r>
          </w:p>
        </w:tc>
      </w:tr>
      <w:tr>
        <w:tc>
          <w:tcPr/>
          <w:p>
            <w:pPr>
              <w:pStyle w:val="Compact"/>
            </w:pPr>
            <w:r>
              <w:t xml:space="preserve">11. Policy tracker (newest first)</w:t>
            </w:r>
          </w:p>
        </w:tc>
        <w:tc>
          <w:tcPr/>
          <w:p>
            <w:pPr>
              <w:pStyle w:val="Compact"/>
            </w:pPr>
            <w:r>
              <w:t xml:space="preserve">81</w:t>
            </w:r>
          </w:p>
        </w:tc>
      </w:tr>
      <w:tr>
        <w:tc>
          <w:tcPr/>
          <w:p>
            <w:pPr>
              <w:pStyle w:val="Compact"/>
            </w:pPr>
            <w:r>
              <w:t xml:space="preserve">12. Companies worth attention</w:t>
            </w:r>
          </w:p>
        </w:tc>
        <w:tc>
          <w:tcPr/>
          <w:p>
            <w:pPr>
              <w:pStyle w:val="Compact"/>
            </w:pPr>
            <w:r>
              <w:t xml:space="preserve">82</w:t>
            </w:r>
          </w:p>
        </w:tc>
      </w:tr>
      <w:tr>
        <w:tc>
          <w:tcPr/>
          <w:p>
            <w:pPr>
              <w:pStyle w:val="Compact"/>
            </w:pPr>
            <w:r>
              <w:t xml:space="preserve">13. Bottom line</w:t>
            </w:r>
          </w:p>
        </w:tc>
        <w:tc>
          <w:tcPr/>
          <w:p>
            <w:pPr>
              <w:pStyle w:val="Compact"/>
            </w:pPr>
            <w:r>
              <w:t xml:space="preserve">83</w:t>
            </w:r>
          </w:p>
        </w:tc>
      </w:tr>
      <w:tr>
        <w:tc>
          <w:tcPr/>
          <w:p>
            <w:pPr>
              <w:pStyle w:val="Compact"/>
            </w:pPr>
            <w:r>
              <w:t xml:space="preserve"> 13.1 The bear case in one list</w:t>
            </w:r>
          </w:p>
        </w:tc>
        <w:tc>
          <w:tcPr/>
          <w:p>
            <w:pPr>
              <w:pStyle w:val="Compact"/>
            </w:pPr>
            <w:r>
              <w:t xml:space="preserve">85</w:t>
            </w:r>
          </w:p>
        </w:tc>
      </w:tr>
      <w:tr>
        <w:tc>
          <w:tcPr/>
          <w:p>
            <w:pPr>
              <w:pStyle w:val="Compact"/>
            </w:pPr>
            <w:r>
              <w:t xml:space="preserve">Appendix A. Glossary</w:t>
            </w:r>
          </w:p>
        </w:tc>
        <w:tc>
          <w:tcPr/>
          <w:p>
            <w:pPr>
              <w:pStyle w:val="Compact"/>
            </w:pPr>
            <w:r>
              <w:t xml:space="preserve">86</w:t>
            </w:r>
          </w:p>
        </w:tc>
      </w:tr>
      <w:tr>
        <w:tc>
          <w:tcPr/>
          <w:p>
            <w:pPr>
              <w:pStyle w:val="Compact"/>
            </w:pPr>
            <w:r>
              <w:t xml:space="preserve">Appendix B. Gaps and next actions</w:t>
            </w:r>
          </w:p>
        </w:tc>
        <w:tc>
          <w:tcPr/>
          <w:p>
            <w:pPr>
              <w:pStyle w:val="Compact"/>
            </w:pPr>
            <w:r>
              <w:t xml:space="preserve">87</w:t>
            </w:r>
          </w:p>
        </w:tc>
      </w:tr>
      <w:tr>
        <w:tc>
          <w:tcPr/>
          <w:p>
            <w:pPr>
              <w:pStyle w:val="Compact"/>
            </w:pPr>
            <w:r>
              <w:t xml:space="preserve">Appendix C. Source coverage (ledger, 2026-10-25)</w:t>
            </w:r>
          </w:p>
        </w:tc>
        <w:tc>
          <w:tcPr/>
          <w:p>
            <w:pPr>
              <w:pStyle w:val="Compact"/>
            </w:pPr>
            <w:r>
              <w:t xml:space="preserve">88</w:t>
            </w:r>
          </w:p>
        </w:tc>
      </w:tr>
      <w:tr>
        <w:tc>
          <w:tcPr/>
          <w:p>
            <w:pPr>
              <w:pStyle w:val="Compact"/>
            </w:pPr>
            <w:r>
              <w:t xml:space="preserve">Appendix D. Profile and deep-dive detail (moved from the chapters)</w:t>
            </w:r>
          </w:p>
        </w:tc>
        <w:tc>
          <w:tcPr/>
          <w:p>
            <w:pPr>
              <w:pStyle w:val="Compact"/>
            </w:pPr>
            <w:r>
              <w:t xml:space="preserve">88</w:t>
            </w:r>
          </w:p>
        </w:tc>
      </w:tr>
      <w:tr>
        <w:tc>
          <w:tcPr/>
          <w:p>
            <w:pPr>
              <w:pStyle w:val="Compact"/>
            </w:pPr>
            <w:r>
              <w:t xml:space="preserve">Appendix E. Listening list (all links)</w:t>
            </w:r>
          </w:p>
        </w:tc>
        <w:tc>
          <w:tcPr/>
          <w:p>
            <w:pPr>
              <w:pStyle w:val="Compact"/>
            </w:pPr>
            <w:r>
              <w:t xml:space="preserve">100</w:t>
            </w:r>
          </w:p>
        </w:tc>
      </w:tr>
      <w:tr>
        <w:tc>
          <w:tcPr/>
          <w:p>
            <w:pPr>
              <w:pStyle w:val="Compact"/>
            </w:pPr>
            <w:r>
              <w:t xml:space="preserve"> E.0 Cross-cutting macro</w:t>
            </w:r>
          </w:p>
        </w:tc>
        <w:tc>
          <w:tcPr/>
          <w:p>
            <w:pPr>
              <w:pStyle w:val="Compact"/>
            </w:pPr>
            <w:r>
              <w:t xml:space="preserve">100</w:t>
            </w:r>
          </w:p>
        </w:tc>
      </w:tr>
      <w:tr>
        <w:tc>
          <w:tcPr/>
          <w:p>
            <w:pPr>
              <w:pStyle w:val="Compact"/>
            </w:pPr>
            <w:r>
              <w:t xml:space="preserve"> E.1 Raw Materials (Minerals &amp; Metals)</w:t>
            </w:r>
          </w:p>
        </w:tc>
        <w:tc>
          <w:tcPr/>
          <w:p>
            <w:pPr>
              <w:pStyle w:val="Compact"/>
            </w:pPr>
            <w:r>
              <w:t xml:space="preserve">101</w:t>
            </w:r>
          </w:p>
        </w:tc>
      </w:tr>
      <w:tr>
        <w:tc>
          <w:tcPr/>
          <w:p>
            <w:pPr>
              <w:pStyle w:val="Compact"/>
            </w:pPr>
            <w:r>
              <w:t xml:space="preserve"> Stage A — Finding and mining</w:t>
            </w:r>
          </w:p>
        </w:tc>
        <w:tc>
          <w:tcPr/>
          <w:p>
            <w:pPr>
              <w:pStyle w:val="Compact"/>
            </w:pPr>
            <w:r>
              <w:t xml:space="preserve">101</w:t>
            </w:r>
          </w:p>
        </w:tc>
      </w:tr>
      <w:tr>
        <w:tc>
          <w:tcPr/>
          <w:p>
            <w:pPr>
              <w:pStyle w:val="Compact"/>
            </w:pPr>
            <w:r>
              <w:t xml:space="preserve"> E.2 Manufacturing</w:t>
            </w:r>
          </w:p>
        </w:tc>
        <w:tc>
          <w:tcPr/>
          <w:p>
            <w:pPr>
              <w:pStyle w:val="Compact"/>
            </w:pPr>
            <w:r>
              <w:t xml:space="preserve">101</w:t>
            </w:r>
          </w:p>
        </w:tc>
      </w:tr>
      <w:tr>
        <w:tc>
          <w:tcPr/>
          <w:p>
            <w:pPr>
              <w:pStyle w:val="Compact"/>
            </w:pPr>
            <w:r>
              <w:t xml:space="preserve"> Metal Supply</w:t>
            </w:r>
          </w:p>
        </w:tc>
        <w:tc>
          <w:tcPr/>
          <w:p>
            <w:pPr>
              <w:pStyle w:val="Compact"/>
            </w:pPr>
            <w:r>
              <w:t xml:space="preserve">101</w:t>
            </w:r>
          </w:p>
        </w:tc>
      </w:tr>
      <w:tr>
        <w:tc>
          <w:tcPr/>
          <w:p>
            <w:pPr>
              <w:pStyle w:val="Compact"/>
            </w:pPr>
            <w:r>
              <w:t xml:space="preserve"> E.3 Specialty Chemicals</w:t>
            </w:r>
          </w:p>
        </w:tc>
        <w:tc>
          <w:tcPr/>
          <w:p>
            <w:pPr>
              <w:pStyle w:val="Compact"/>
            </w:pPr>
            <w:r>
              <w:t xml:space="preserve">102</w:t>
            </w:r>
          </w:p>
        </w:tc>
      </w:tr>
      <w:tr>
        <w:tc>
          <w:tcPr/>
          <w:p>
            <w:pPr>
              <w:pStyle w:val="Compact"/>
            </w:pPr>
            <w:r>
              <w:t xml:space="preserve"> E.4 Advanced Materials</w:t>
            </w:r>
          </w:p>
        </w:tc>
        <w:tc>
          <w:tcPr/>
          <w:p>
            <w:pPr>
              <w:pStyle w:val="Compact"/>
            </w:pPr>
            <w:r>
              <w:t xml:space="preserve">102</w:t>
            </w:r>
          </w:p>
        </w:tc>
      </w:tr>
      <w:tr>
        <w:tc>
          <w:tcPr/>
          <w:p>
            <w:pPr>
              <w:pStyle w:val="Compact"/>
            </w:pPr>
            <w:r>
              <w:t xml:space="preserve"> Producers</w:t>
            </w:r>
          </w:p>
        </w:tc>
        <w:tc>
          <w:tcPr/>
          <w:p>
            <w:pPr>
              <w:pStyle w:val="Compact"/>
            </w:pPr>
            <w:r>
              <w:t xml:space="preserve">102</w:t>
            </w:r>
          </w:p>
        </w:tc>
      </w:tr>
      <w:tr>
        <w:tc>
          <w:tcPr/>
          <w:p>
            <w:pPr>
              <w:pStyle w:val="Compact"/>
            </w:pPr>
            <w:r>
              <w:t xml:space="preserve"> E.5 Enabling Software &amp; Robotics (tracked, outside the core)</w:t>
            </w:r>
          </w:p>
        </w:tc>
        <w:tc>
          <w:tcPr/>
          <w:p>
            <w:pPr>
              <w:pStyle w:val="Compact"/>
            </w:pPr>
            <w:r>
              <w:t xml:space="preserve">103</w:t>
            </w:r>
          </w:p>
        </w:tc>
      </w:tr>
    </w:tbl>
    <w:p>
      <w:r>
        <w:pict>
          <v:rect style="width:0;height:1.5pt" o:hralign="center" o:hrstd="t" o:hr="t"/>
        </w:pict>
      </w:r>
    </w:p>
    <w:bookmarkStart w:id="10"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4"/>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4"/>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4"/>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3.6).</w:t>
      </w:r>
    </w:p>
    <w:p>
      <w:pPr>
        <w:pStyle w:val="Compact"/>
        <w:numPr>
          <w:ilvl w:val="0"/>
          <w:numId w:val="1004"/>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4"/>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5"/>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5"/>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5"/>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5"/>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5"/>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5"/>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5"/>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5"/>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5"/>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5"/>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5"/>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5"/>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Start w:id="9" w:name="Xe9e6188bcee733c516d96e74b279d608ecf5f3e"/>
    <w:p>
      <w:pPr>
        <w:pStyle w:val="Heading3"/>
      </w:pPr>
      <w:r>
        <w:t xml:space="preserve">0.1 Views at a glance</w:t>
      </w:r>
      <w:r>
        <w:t xml:space="preserve"> </w:t>
      </w:r>
      <w:r>
        <w:rPr>
          <w:i/>
          <w:iCs/>
        </w:rPr>
        <w:t xml:space="preserve">(analyst judgment, not fact [inference]; detail in each chapter's "Our view" box)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Stance</w:t>
            </w:r>
          </w:p>
        </w:tc>
        <w:tc>
          <w:tcPr/>
          <w:p>
            <w:pPr>
              <w:pStyle w:val="Compact"/>
            </w:pPr>
            <w:r>
              <w:t xml:space="preserve">Conviction</w:t>
            </w:r>
          </w:p>
        </w:tc>
        <w:tc>
          <w:tcPr/>
          <w:p>
            <w:pPr>
              <w:pStyle w:val="Compact"/>
            </w:pPr>
            <w:r>
              <w:t xml:space="preserve">Top names (label)</w:t>
            </w:r>
          </w:p>
        </w:tc>
        <w:tc>
          <w:tcPr/>
          <w:p>
            <w:pPr>
              <w:pStyle w:val="Compact"/>
            </w:pPr>
            <w:r>
              <w:t xml:space="preserve">Key signal</w:t>
            </w:r>
          </w:p>
        </w:tc>
      </w:tr>
      <w:tr>
        <w:tc>
          <w:tcPr/>
          <w:p>
            <w:pPr>
              <w:pStyle w:val="Compact"/>
            </w:pPr>
            <w:r>
              <w:t xml:space="preserve">Raw Materials</w:t>
            </w:r>
          </w:p>
        </w:tc>
        <w:tc>
          <w:tcPr/>
          <w:p>
            <w:pPr>
              <w:pStyle w:val="Compact"/>
            </w:pPr>
            <w:r>
              <w:t xml:space="preserve">Selective</w:t>
            </w:r>
          </w:p>
        </w:tc>
        <w:tc>
          <w:tcPr/>
          <w:p>
            <w:pPr>
              <w:pStyle w:val="Compact"/>
            </w:pPr>
            <w:r>
              <w:t xml:space="preserve">Medium</w:t>
            </w:r>
          </w:p>
        </w:tc>
        <w:tc>
          <w:tcPr/>
          <w:p>
            <w:pPr>
              <w:pStyle w:val="Compact"/>
            </w:pPr>
            <w:r>
              <w:t xml:space="preserve">Vulcan, Mariana (Full)</w:t>
            </w:r>
          </w:p>
        </w:tc>
        <w:tc>
          <w:tcPr/>
          <w:p>
            <w:pPr>
              <w:pStyle w:val="Compact"/>
            </w:pPr>
            <w:r>
              <w:t xml:space="preserve">Offtakes renew without subsidy</w:t>
            </w:r>
          </w:p>
        </w:tc>
      </w:tr>
      <w:tr>
        <w:tc>
          <w:tcPr/>
          <w:p>
            <w:pPr>
              <w:pStyle w:val="Compact"/>
            </w:pPr>
            <w:r>
              <w:t xml:space="preserve">— Stage A, exploration</w:t>
            </w:r>
          </w:p>
        </w:tc>
        <w:tc>
          <w:tcPr/>
          <w:p>
            <w:pPr>
              <w:pStyle w:val="Compact"/>
            </w:pPr>
            <w:r>
              <w:t xml:space="preserve">Watch</w:t>
            </w:r>
          </w:p>
        </w:tc>
        <w:tc>
          <w:tcPr/>
          <w:p>
            <w:pPr>
              <w:pStyle w:val="Compact"/>
            </w:pPr>
            <w:r>
              <w:t xml:space="preserve">Medium</w:t>
            </w:r>
          </w:p>
        </w:tc>
        <w:tc>
          <w:tcPr/>
          <w:p>
            <w:pPr>
              <w:pStyle w:val="Compact"/>
            </w:pPr>
            <w:r>
              <w:t xml:space="preserve">Earth AI (Hybrid)</w:t>
            </w:r>
          </w:p>
        </w:tc>
        <w:tc>
          <w:tcPr/>
          <w:p>
            <w:pPr>
              <w:pStyle w:val="Compact"/>
            </w:pPr>
            <w:r>
              <w:t xml:space="preserve">First formal resource estimate</w:t>
            </w:r>
          </w:p>
        </w:tc>
      </w:tr>
      <w:tr>
        <w:tc>
          <w:tcPr/>
          <w:p>
            <w:pPr>
              <w:pStyle w:val="Compact"/>
            </w:pPr>
            <w:r>
              <w:t xml:space="preserve">— Stage B, refining and metal</w:t>
            </w:r>
          </w:p>
        </w:tc>
        <w:tc>
          <w:tcPr/>
          <w:p>
            <w:pPr>
              <w:pStyle w:val="Compact"/>
            </w:pPr>
            <w:r>
              <w:t xml:space="preserve">Attractive, selectively</w:t>
            </w:r>
          </w:p>
        </w:tc>
        <w:tc>
          <w:tcPr/>
          <w:p>
            <w:pPr>
              <w:pStyle w:val="Compact"/>
            </w:pPr>
            <w:r>
              <w:t xml:space="preserve">Medium</w:t>
            </w:r>
          </w:p>
        </w:tc>
        <w:tc>
          <w:tcPr/>
          <w:p>
            <w:pPr>
              <w:pStyle w:val="Compact"/>
            </w:pPr>
            <w:r>
              <w:t xml:space="preserve">Vulcan, Mariana (Full)</w:t>
            </w:r>
          </w:p>
        </w:tc>
        <w:tc>
          <w:tcPr/>
          <w:p>
            <w:pPr>
              <w:pStyle w:val="Compact"/>
            </w:pPr>
            <w:r>
              <w:t xml:space="preserve">Mariana hits nameplate; Section 232 holds</w:t>
            </w:r>
          </w:p>
        </w:tc>
      </w:tr>
      <w:tr>
        <w:tc>
          <w:tcPr/>
          <w:p>
            <w:pPr>
              <w:pStyle w:val="Compact"/>
            </w:pPr>
            <w:r>
              <w:t xml:space="preserve">Manufacturing</w:t>
            </w:r>
          </w:p>
        </w:tc>
        <w:tc>
          <w:tcPr/>
          <w:p>
            <w:pPr>
              <w:pStyle w:val="Compact"/>
            </w:pPr>
            <w:r>
              <w:t xml:space="preserve">Selective</w:t>
            </w:r>
          </w:p>
        </w:tc>
        <w:tc>
          <w:tcPr/>
          <w:p>
            <w:pPr>
              <w:pStyle w:val="Compact"/>
            </w:pPr>
            <w:r>
              <w:t xml:space="preserve">Medium</w:t>
            </w:r>
          </w:p>
        </w:tc>
        <w:tc>
          <w:tcPr/>
          <w:p>
            <w:pPr>
              <w:pStyle w:val="Compact"/>
            </w:pPr>
            <w:r>
              <w:t xml:space="preserve">Senra, Freeform (Full); Isembard (Hybrid)</w:t>
            </w:r>
          </w:p>
        </w:tc>
        <w:tc>
          <w:tcPr/>
          <w:p>
            <w:pPr>
              <w:pStyle w:val="Compact"/>
            </w:pPr>
            <w:r>
              <w:t xml:space="preserve">Unit cost falling with volume</w:t>
            </w:r>
          </w:p>
        </w:tc>
      </w:tr>
      <w:tr>
        <w:tc>
          <w:tcPr/>
          <w:p>
            <w:pPr>
              <w:pStyle w:val="Compact"/>
            </w:pPr>
            <w:r>
              <w:t xml:space="preserve">— Metal Supply</w:t>
            </w:r>
          </w:p>
        </w:tc>
        <w:tc>
          <w:tcPr/>
          <w:p>
            <w:pPr>
              <w:pStyle w:val="Compact"/>
            </w:pPr>
            <w:r>
              <w:t xml:space="preserve">Watch</w:t>
            </w:r>
          </w:p>
        </w:tc>
        <w:tc>
          <w:tcPr/>
          <w:p>
            <w:pPr>
              <w:pStyle w:val="Compact"/>
            </w:pPr>
            <w:r>
              <w:t xml:space="preserve">Low</w:t>
            </w:r>
          </w:p>
        </w:tc>
        <w:tc>
          <w:tcPr/>
          <w:p>
            <w:pPr>
              <w:pStyle w:val="Compact"/>
            </w:pPr>
            <w:r>
              <w:t xml:space="preserve">Nox (Full, passed)</w:t>
            </w:r>
          </w:p>
        </w:tc>
        <w:tc>
          <w:tcPr/>
          <w:p>
            <w:pPr>
              <w:pStyle w:val="Compact"/>
            </w:pPr>
            <w:r>
              <w:t xml:space="preserve">AI distributor beats Reliance margins</w:t>
            </w:r>
          </w:p>
        </w:tc>
      </w:tr>
      <w:tr>
        <w:tc>
          <w:tcPr/>
          <w:p>
            <w:pPr>
              <w:pStyle w:val="Compact"/>
            </w:pPr>
            <w:r>
              <w:t xml:space="preserve">— Fabrication</w:t>
            </w:r>
          </w:p>
        </w:tc>
        <w:tc>
          <w:tcPr/>
          <w:p>
            <w:pPr>
              <w:pStyle w:val="Compact"/>
            </w:pPr>
            <w:r>
              <w:t xml:space="preserve">Attractive</w:t>
            </w:r>
          </w:p>
        </w:tc>
        <w:tc>
          <w:tcPr/>
          <w:p>
            <w:pPr>
              <w:pStyle w:val="Compact"/>
            </w:pPr>
            <w:r>
              <w:t xml:space="preserve">Medium</w:t>
            </w:r>
          </w:p>
        </w:tc>
        <w:tc>
          <w:tcPr/>
          <w:p>
            <w:pPr>
              <w:pStyle w:val="Compact"/>
            </w:pPr>
            <w:r>
              <w:t xml:space="preserve">Senra, 1872 (Full); Machina (Hybrid)</w:t>
            </w:r>
          </w:p>
        </w:tc>
        <w:tc>
          <w:tcPr/>
          <w:p>
            <w:pPr>
              <w:pStyle w:val="Compact"/>
            </w:pPr>
            <w:r>
              <w:t xml:space="preserve">Customers stay as they grow</w:t>
            </w:r>
          </w:p>
        </w:tc>
      </w:tr>
      <w:tr>
        <w:tc>
          <w:tcPr/>
          <w:p>
            <w:pPr>
              <w:pStyle w:val="Compact"/>
            </w:pPr>
            <w:r>
              <w:t xml:space="preserve">— Precision &amp; Defense Hardware</w:t>
            </w:r>
          </w:p>
        </w:tc>
        <w:tc>
          <w:tcPr/>
          <w:p>
            <w:pPr>
              <w:pStyle w:val="Compact"/>
            </w:pPr>
            <w:r>
              <w:t xml:space="preserve">Selective</w:t>
            </w:r>
          </w:p>
        </w:tc>
        <w:tc>
          <w:tcPr/>
          <w:p>
            <w:pPr>
              <w:pStyle w:val="Compact"/>
            </w:pPr>
            <w:r>
              <w:t xml:space="preserve">Medium</w:t>
            </w:r>
          </w:p>
        </w:tc>
        <w:tc>
          <w:tcPr/>
          <w:p>
            <w:pPr>
              <w:pStyle w:val="Compact"/>
            </w:pPr>
            <w:r>
              <w:t xml:space="preserve">Freeform (Full); Isembard (Hybrid)</w:t>
            </w:r>
          </w:p>
        </w:tc>
        <w:tc>
          <w:tcPr/>
          <w:p>
            <w:pPr>
              <w:pStyle w:val="Compact"/>
            </w:pPr>
            <w:r>
              <w:t xml:space="preserve">Parts flying on a production program</w:t>
            </w:r>
          </w:p>
        </w:tc>
      </w:tr>
      <w:tr>
        <w:tc>
          <w:tcPr/>
          <w:p>
            <w:pPr>
              <w:pStyle w:val="Compact"/>
            </w:pPr>
            <w:r>
              <w:t xml:space="preserve">Specialty Chemicals</w:t>
            </w:r>
          </w:p>
        </w:tc>
        <w:tc>
          <w:tcPr/>
          <w:p>
            <w:pPr>
              <w:pStyle w:val="Compact"/>
            </w:pPr>
            <w:r>
              <w:t xml:space="preserve">Selective</w:t>
            </w:r>
          </w:p>
        </w:tc>
        <w:tc>
          <w:tcPr/>
          <w:p>
            <w:pPr>
              <w:pStyle w:val="Compact"/>
            </w:pPr>
            <w:r>
              <w:t xml:space="preserve">Medium</w:t>
            </w:r>
          </w:p>
        </w:tc>
        <w:tc>
          <w:tcPr/>
          <w:p>
            <w:pPr>
              <w:pStyle w:val="Compact"/>
            </w:pPr>
            <w:r>
              <w:t xml:space="preserve">Solugen, Osmo, Phlow (Full); Scimplify (Hybrid)</w:t>
            </w:r>
          </w:p>
        </w:tc>
        <w:tc>
          <w:tcPr/>
          <w:p>
            <w:pPr>
              <w:pStyle w:val="Compact"/>
            </w:pPr>
            <w:r>
              <w:t xml:space="preserve">Phlow FDA approval in 2027</w:t>
            </w:r>
          </w:p>
        </w:tc>
      </w:tr>
      <w:tr>
        <w:tc>
          <w:tcPr/>
          <w:p>
            <w:pPr>
              <w:pStyle w:val="Compact"/>
            </w:pPr>
            <w:r>
              <w:t xml:space="preserve">— Pharma ingredients / Fragrances</w:t>
            </w:r>
          </w:p>
        </w:tc>
        <w:tc>
          <w:tcPr/>
          <w:p>
            <w:pPr>
              <w:pStyle w:val="Compact"/>
            </w:pPr>
            <w:r>
              <w:t xml:space="preserve">Attractive</w:t>
            </w:r>
          </w:p>
        </w:tc>
        <w:tc>
          <w:tcPr/>
          <w:p>
            <w:pPr>
              <w:pStyle w:val="Compact"/>
            </w:pPr>
            <w:r>
              <w:t xml:space="preserve">Medium</w:t>
            </w:r>
          </w:p>
        </w:tc>
        <w:tc>
          <w:tcPr/>
          <w:p>
            <w:pPr>
              <w:pStyle w:val="Compact"/>
            </w:pPr>
            <w:r>
              <w:t xml:space="preserve">Phlow, ODP / Osmo (Full)</w:t>
            </w:r>
          </w:p>
        </w:tc>
        <w:tc>
          <w:tcPr/>
          <w:p>
            <w:pPr>
              <w:pStyle w:val="Compact"/>
            </w:pPr>
            <w:r>
              <w:t xml:space="preserve">FDA approval; large fragrance-house customers</w:t>
            </w:r>
          </w:p>
        </w:tc>
      </w:tr>
      <w:tr>
        <w:tc>
          <w:tcPr/>
          <w:p>
            <w:pPr>
              <w:pStyle w:val="Compact"/>
            </w:pPr>
            <w:r>
              <w:t xml:space="preserve">— Agro / electronic / catalysts</w:t>
            </w:r>
          </w:p>
        </w:tc>
        <w:tc>
          <w:tcPr/>
          <w:p>
            <w:pPr>
              <w:pStyle w:val="Compact"/>
            </w:pPr>
            <w:r>
              <w:t xml:space="preserve">Watch</w:t>
            </w:r>
          </w:p>
        </w:tc>
        <w:tc>
          <w:tcPr/>
          <w:p>
            <w:pPr>
              <w:pStyle w:val="Compact"/>
            </w:pPr>
            <w:r>
              <w:t xml:space="preserve">Low</w:t>
            </w:r>
          </w:p>
        </w:tc>
        <w:tc>
          <w:tcPr/>
          <w:p>
            <w:pPr>
              <w:pStyle w:val="Compact"/>
            </w:pPr>
            <w:r>
              <w:t xml:space="preserve">Enko (Hybrid); Dunia (Enabler)</w:t>
            </w:r>
          </w:p>
        </w:tc>
        <w:tc>
          <w:tcPr/>
          <w:p>
            <w:pPr>
              <w:pStyle w:val="Compact"/>
            </w:pPr>
            <w:r>
              <w:t xml:space="preserve">A registered product or supply contract</w:t>
            </w:r>
          </w:p>
        </w:tc>
      </w:tr>
      <w:tr>
        <w:tc>
          <w:tcPr/>
          <w:p>
            <w:pPr>
              <w:pStyle w:val="Compact"/>
            </w:pPr>
            <w:r>
              <w:t xml:space="preserve">Advanced Materials</w:t>
            </w:r>
          </w:p>
        </w:tc>
        <w:tc>
          <w:tcPr/>
          <w:p>
            <w:pPr>
              <w:pStyle w:val="Compact"/>
            </w:pPr>
            <w:r>
              <w:t xml:space="preserve">Selective</w:t>
            </w:r>
          </w:p>
        </w:tc>
        <w:tc>
          <w:tcPr/>
          <w:p>
            <w:pPr>
              <w:pStyle w:val="Compact"/>
            </w:pPr>
            <w:r>
              <w:t xml:space="preserve">Low–medium</w:t>
            </w:r>
          </w:p>
        </w:tc>
        <w:tc>
          <w:tcPr/>
          <w:p>
            <w:pPr>
              <w:pStyle w:val="Compact"/>
            </w:pPr>
            <w:r>
              <w:t xml:space="preserve">Orbital, Mitra (Full)</w:t>
            </w:r>
          </w:p>
        </w:tc>
        <w:tc>
          <w:tcPr/>
          <w:p>
            <w:pPr>
              <w:pStyle w:val="Compact"/>
            </w:pPr>
            <w:r>
              <w:t xml:space="preserve">Orbital fluid ships with 2027 GPUs</w:t>
            </w:r>
          </w:p>
        </w:tc>
      </w:tr>
      <w:tr>
        <w:tc>
          <w:tcPr/>
          <w:p>
            <w:pPr>
              <w:pStyle w:val="Compact"/>
            </w:pPr>
            <w:r>
              <w:t xml:space="preserve">— Producers</w:t>
            </w:r>
          </w:p>
        </w:tc>
        <w:tc>
          <w:tcPr/>
          <w:p>
            <w:pPr>
              <w:pStyle w:val="Compact"/>
            </w:pPr>
            <w:r>
              <w:t xml:space="preserve">Selective</w:t>
            </w:r>
          </w:p>
        </w:tc>
        <w:tc>
          <w:tcPr/>
          <w:p>
            <w:pPr>
              <w:pStyle w:val="Compact"/>
            </w:pPr>
            <w:r>
              <w:t xml:space="preserve">Medium</w:t>
            </w:r>
          </w:p>
        </w:tc>
        <w:tc>
          <w:tcPr/>
          <w:p>
            <w:pPr>
              <w:pStyle w:val="Compact"/>
            </w:pPr>
            <w:r>
              <w:t xml:space="preserve">Orbital, Mitra (Full)</w:t>
            </w:r>
          </w:p>
        </w:tc>
        <w:tc>
          <w:tcPr/>
          <w:p>
            <w:pPr>
              <w:pStyle w:val="Compact"/>
            </w:pPr>
            <w:r>
              <w:t xml:space="preserve">Qualification and offtakes</w:t>
            </w:r>
          </w:p>
        </w:tc>
      </w:tr>
      <w:tr>
        <w:tc>
          <w:tcPr/>
          <w:p>
            <w:pPr>
              <w:pStyle w:val="Compact"/>
            </w:pPr>
            <w:r>
              <w:t xml:space="preserve">— Materials Discovery Labs</w:t>
            </w:r>
          </w:p>
        </w:tc>
        <w:tc>
          <w:tcPr/>
          <w:p>
            <w:pPr>
              <w:pStyle w:val="Compact"/>
            </w:pPr>
            <w:r>
              <w:t xml:space="preserve">Watch</w:t>
            </w:r>
          </w:p>
        </w:tc>
        <w:tc>
          <w:tcPr/>
          <w:p>
            <w:pPr>
              <w:pStyle w:val="Compact"/>
            </w:pPr>
            <w:r>
              <w:t xml:space="preserve">Medium</w:t>
            </w:r>
          </w:p>
        </w:tc>
        <w:tc>
          <w:tcPr/>
          <w:p>
            <w:pPr>
              <w:pStyle w:val="Compact"/>
            </w:pPr>
            <w:r>
              <w:t xml:space="preserve">Radical (Hybrid); CuspAI, Periodic (Enabler)</w:t>
            </w:r>
          </w:p>
        </w:tc>
        <w:tc>
          <w:tcPr/>
          <w:p>
            <w:pPr>
              <w:pStyle w:val="Compact"/>
            </w:pPr>
            <w:r>
              <w:t xml:space="preserve">A lab sells material</w:t>
            </w:r>
          </w:p>
        </w:tc>
      </w:tr>
      <w:tr>
        <w:tc>
          <w:tcPr/>
          <w:p>
            <w:pPr>
              <w:pStyle w:val="Compact"/>
            </w:pPr>
            <w:r>
              <w:t xml:space="preserve">Enabling Software &amp; Robotics</w:t>
            </w:r>
          </w:p>
        </w:tc>
        <w:tc>
          <w:tcPr/>
          <w:p>
            <w:pPr>
              <w:pStyle w:val="Compact"/>
            </w:pPr>
            <w:r>
              <w:t xml:space="preserve">Watch</w:t>
            </w:r>
          </w:p>
        </w:tc>
        <w:tc>
          <w:tcPr/>
          <w:p>
            <w:pPr>
              <w:pStyle w:val="Compact"/>
            </w:pPr>
            <w:r>
              <w:t xml:space="preserve">Medium</w:t>
            </w:r>
          </w:p>
        </w:tc>
        <w:tc>
          <w:tcPr/>
          <w:p>
            <w:pPr>
              <w:pStyle w:val="Compact"/>
            </w:pPr>
            <w:r>
              <w:t xml:space="preserve">Arda, Mind, GrayMatter (Enabler)</w:t>
            </w:r>
          </w:p>
        </w:tc>
        <w:tc>
          <w:tcPr/>
          <w:p>
            <w:pPr>
              <w:pStyle w:val="Compact"/>
            </w:pPr>
            <w:r>
              <w:t xml:space="preserve">Retention; robot success above ~90%</w:t>
            </w:r>
          </w:p>
        </w:tc>
      </w:tr>
    </w:tbl>
    <w:bookmarkEnd w:id="9"/>
    <w:bookmarkEnd w:id="10"/>
    <w:bookmarkStart w:id="11"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5) and materials producers such as Orbital and Mitra (section 4.10), and it makes the integration label in section the industry chapters the first screen: a company that owns production and sells the output fits; a company that sells software to someone else's plant is an enabler.</w:t>
      </w:r>
    </w:p>
    <w:bookmarkEnd w:id="11"/>
    <w:bookmarkStart w:id="31" w:name="Xf3f6327a515782d9cefa3d03d2d0842887197e6"/>
    <w:p>
      <w:pPr>
        <w:pStyle w:val="Heading2"/>
      </w:pPr>
      <w:r>
        <w:t xml:space="preserve">2. Cross-cutting macro (applies to all five industries)</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6"/>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6"/>
        </w:numPr>
      </w:pPr>
      <w:r>
        <w:t xml:space="preserve">Building a factory has got more expensive and more uncertain. Rates went back up, metal tariffs raise input costs, and construction spending on manufacturing plants is falling.</w:t>
      </w:r>
    </w:p>
    <w:p>
      <w:pPr>
        <w:pStyle w:val="Compact"/>
        <w:numPr>
          <w:ilvl w:val="0"/>
          <w:numId w:val="1006"/>
        </w:numPr>
      </w:pPr>
      <w:r>
        <w:t xml:space="preserve">China has shown it will cut off critical minerals, and the current pause on those controls expires in weeks.</w:t>
      </w:r>
    </w:p>
    <w:p>
      <w:pPr>
        <w:pStyle w:val="Compact"/>
        <w:numPr>
          <w:ilvl w:val="0"/>
          <w:numId w:val="1006"/>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2" w:name="X0c8a4bd380ed878e782aaabbe84344e8ee67dbc"/>
    <w:p>
      <w:pPr>
        <w:pStyle w:val="Heading3"/>
      </w:pPr>
      <w:r>
        <w:t xml:space="preserve">2.1 Manufacturing in one page</w:t>
      </w:r>
    </w:p>
    <w:p>
      <w:pPr>
        <w:pStyle w:val="Compact"/>
        <w:numPr>
          <w:ilvl w:val="0"/>
          <w:numId w:val="1007"/>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7"/>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7"/>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7"/>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2"/>
    <w:bookmarkStart w:id="13" w:name="Xea97315b55e5ffde54c13e995f15b9a18ff4179"/>
    <w:p>
      <w:pPr>
        <w:pStyle w:val="Heading3"/>
      </w:pPr>
      <w:r>
        <w:t xml:space="preserve">2.2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3"/>
    <w:bookmarkStart w:id="14" w:name="Xb98a8ac520d5ea62dd53c2f6d84134733952bdd"/>
    <w:p>
      <w:pPr>
        <w:pStyle w:val="Heading3"/>
      </w:pPr>
      <w:r>
        <w:t xml:space="preserve">2.3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4"/>
    <w:bookmarkStart w:id="15" w:name="Xfadcd5b87210af1b12ff8fcbb054b1aefb0ea52"/>
    <w:p>
      <w:pPr>
        <w:pStyle w:val="Heading3"/>
      </w:pPr>
      <w:r>
        <w:t xml:space="preserve">2.4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5"/>
    <w:bookmarkStart w:id="16" w:name="X637fe03cadd473b7a6b07078d2c08c34df04f86"/>
    <w:p>
      <w:pPr>
        <w:pStyle w:val="Heading3"/>
      </w:pPr>
      <w:r>
        <w:t xml:space="preserve">2.5 Capex, construction, rates and how plants get financed</w:t>
      </w:r>
    </w:p>
    <w:p>
      <w:pPr>
        <w:pStyle w:val="Compact"/>
        <w:numPr>
          <w:ilvl w:val="0"/>
          <w:numId w:val="1020"/>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0"/>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0"/>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0"/>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0"/>
        </w:numPr>
      </w:pPr>
      <w:r>
        <w:rPr>
          <w:b/>
          <w:bCs/>
        </w:rPr>
        <w:t xml:space="preserve">What it means [inference]:</w:t>
      </w:r>
    </w:p>
    <w:p>
      <w:pPr>
        <w:pStyle w:val="Compact"/>
        <w:numPr>
          <w:ilvl w:val="1"/>
          <w:numId w:val="1021"/>
        </w:numPr>
      </w:pPr>
      <w:r>
        <w:t xml:space="preserve">Demand for parts is good: orders and backlogs are both above 50.</w:t>
      </w:r>
    </w:p>
    <w:p>
      <w:pPr>
        <w:pStyle w:val="Compact"/>
        <w:numPr>
          <w:ilvl w:val="1"/>
          <w:numId w:val="1021"/>
        </w:numPr>
      </w:pPr>
      <w:r>
        <w:t xml:space="preserve">Building new plants is harder. It is costlier to finance and costlier to build.</w:t>
      </w:r>
    </w:p>
    <w:p>
      <w:pPr>
        <w:pStyle w:val="Compact"/>
        <w:numPr>
          <w:ilvl w:val="1"/>
          <w:numId w:val="1021"/>
        </w:numPr>
      </w:pPr>
      <w:r>
        <w:t xml:space="preserve">The CHIPS and IRA-era plant boom is past its peak.</w:t>
      </w:r>
    </w:p>
    <w:p>
      <w:pPr>
        <w:pStyle w:val="Compact"/>
        <w:numPr>
          <w:ilvl w:val="1"/>
          <w:numId w:val="1021"/>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2"/>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2"/>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2"/>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2"/>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2"/>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6"/>
    <w:bookmarkStart w:id="17" w:name="X38f7f9917690b7d09045ad0051cf4a5e3a16a47"/>
    <w:p>
      <w:pPr>
        <w:pStyle w:val="Heading3"/>
      </w:pPr>
      <w:r>
        <w:t xml:space="preserve">2.6 Defense and munitions budgets</w:t>
      </w:r>
    </w:p>
    <w:p>
      <w:pPr>
        <w:pStyle w:val="Compact"/>
        <w:numPr>
          <w:ilvl w:val="0"/>
          <w:numId w:val="1023"/>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3"/>
        </w:numPr>
      </w:pPr>
      <w:r>
        <w:rPr>
          <w:b/>
          <w:bCs/>
        </w:rPr>
        <w:t xml:space="preserve">The catches</w:t>
      </w:r>
      <w:r>
        <w:t xml:space="preserve"> </w:t>
      </w:r>
      <w:r>
        <w:t xml:space="preserve">[src-20261007-c6f64e]:</w:t>
      </w:r>
    </w:p>
    <w:p>
      <w:pPr>
        <w:pStyle w:val="Compact"/>
        <w:numPr>
          <w:ilvl w:val="1"/>
          <w:numId w:val="1024"/>
        </w:numPr>
      </w:pPr>
      <w:r>
        <w:t xml:space="preserve">About 82% of the money depends on a reconciliation bill passing.</w:t>
      </w:r>
    </w:p>
    <w:p>
      <w:pPr>
        <w:pStyle w:val="Compact"/>
        <w:numPr>
          <w:ilvl w:val="1"/>
          <w:numId w:val="1024"/>
        </w:numPr>
      </w:pPr>
      <w:r>
        <w:t xml:space="preserve">Lead times have not improved for 6 of the 10 munitions.</w:t>
      </w:r>
    </w:p>
    <w:p>
      <w:pPr>
        <w:pStyle w:val="Compact"/>
        <w:numPr>
          <w:ilvl w:val="1"/>
          <w:numId w:val="1024"/>
        </w:numPr>
      </w:pPr>
      <w:r>
        <w:t xml:space="preserve">Production capacity is the hardest constraint to move.</w:t>
      </w:r>
    </w:p>
    <w:p>
      <w:pPr>
        <w:pStyle w:val="Compact"/>
        <w:numPr>
          <w:ilvl w:val="1"/>
          <w:numId w:val="1024"/>
        </w:numPr>
      </w:pPr>
      <w:r>
        <w:t xml:space="preserve">The war with Iran used up more than half of the US stock of high-end interceptors.</w:t>
      </w:r>
    </w:p>
    <w:p>
      <w:pPr>
        <w:pStyle w:val="Compact"/>
        <w:numPr>
          <w:ilvl w:val="1"/>
          <w:numId w:val="1024"/>
        </w:numPr>
      </w:pPr>
      <w:r>
        <w:t xml:space="preserve">CNAS calls the budget "necessary but insufficient."</w:t>
      </w:r>
    </w:p>
    <w:p>
      <w:pPr>
        <w:pStyle w:val="Compact"/>
        <w:numPr>
          <w:ilvl w:val="0"/>
          <w:numId w:val="1023"/>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3"/>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25"/>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25"/>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25"/>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25"/>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25"/>
        </w:numPr>
      </w:pPr>
      <w:r>
        <w:rPr>
          <w:b/>
          <w:bCs/>
        </w:rPr>
        <w:t xml:space="preserve">What this means [inference].</w:t>
      </w:r>
      <w:r>
        <w:t xml:space="preserve"> </w:t>
      </w:r>
      <w:r>
        <w:t xml:space="preserve">Demand is real, but qualification (getting each part approved) is the gate, and it is slow. Multi-year contracts (section 11)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26"/>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26"/>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7"/>
    <w:bookmarkStart w:id="18" w:name="X5c79b6872173cba0e63399440c081efd636cedf"/>
    <w:p>
      <w:pPr>
        <w:pStyle w:val="Heading3"/>
      </w:pPr>
      <w:r>
        <w:t xml:space="preserve">2.7 Labor: the binding constraint, and why cheap labor is not the point</w:t>
      </w:r>
    </w:p>
    <w:p>
      <w:pPr>
        <w:pStyle w:val="Compact"/>
        <w:numPr>
          <w:ilvl w:val="0"/>
          <w:numId w:val="1027"/>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7"/>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7"/>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7"/>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7"/>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28"/>
        </w:numPr>
      </w:pPr>
      <w:r>
        <w:t xml:space="preserve">Headline numbers are in section 2.2 (Deloitte: 3.8M jobs needed). A 2026 Deloitte follow-up counts 2.3M technician openings for 2025-2030 but leaves out machinists, so do not add the two [src-20260910-a2cd42].</w:t>
      </w:r>
    </w:p>
    <w:p>
      <w:pPr>
        <w:pStyle w:val="Compact"/>
        <w:numPr>
          <w:ilvl w:val="0"/>
          <w:numId w:val="1028"/>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28"/>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28"/>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8"/>
    <w:bookmarkStart w:id="19" w:name="Xabb20cd5384caff3db80d7cd9b81b5aa52e709d"/>
    <w:p>
      <w:pPr>
        <w:pStyle w:val="Heading3"/>
      </w:pPr>
      <w:r>
        <w:t xml:space="preserve">2.8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29"/>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29"/>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29"/>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29"/>
        </w:numPr>
      </w:pPr>
      <w:r>
        <w:rPr>
          <w:b/>
          <w:bCs/>
        </w:rPr>
        <w:t xml:space="preserve">What this means [inference].</w:t>
      </w:r>
      <w:r>
        <w:t xml:space="preserve"> </w:t>
      </w:r>
      <w:r>
        <w:t xml:space="preserve">Speed to build and ramp is itself a competitive edge, and power is a site-selection question for every plant.</w:t>
      </w:r>
    </w:p>
    <w:bookmarkEnd w:id="19"/>
    <w:bookmarkStart w:id="20" w:name="X5fd7ec9fe9c6d8edcf02e5515eb406611a87d03"/>
    <w:p>
      <w:pPr>
        <w:pStyle w:val="Heading3"/>
      </w:pPr>
      <w:r>
        <w:t xml:space="preserve">2.9 Venture climate and how investors see it</w:t>
      </w:r>
    </w:p>
    <w:p>
      <w:pPr>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6).</w:t>
      </w:r>
    </w:p>
    <w:p>
      <w:pPr>
        <w:numPr>
          <w:ilvl w:val="0"/>
          <w:numId w:val="1030"/>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0"/>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0"/>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0"/>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0"/>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0"/>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20"/>
    <w:bookmarkStart w:id="21" w:name="Xd254229f4b2f865861e56e3c5cda960827f1207"/>
    <w:p>
      <w:pPr>
        <w:pStyle w:val="Heading3"/>
      </w:pPr>
      <w:r>
        <w:t xml:space="preserve">2.10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1"/>
    <w:bookmarkStart w:id="22" w:name="X4b2b57c29ede503d1d60865e2e2b1ea034014c5"/>
    <w:p>
      <w:pPr>
        <w:pStyle w:val="Heading3"/>
      </w:pPr>
      <w:r>
        <w:t xml:space="preserve">2.11 More macro facts a newcomer should know</w:t>
      </w:r>
    </w:p>
    <w:p>
      <w:pPr>
        <w:pStyle w:val="Compact"/>
        <w:numPr>
          <w:ilvl w:val="0"/>
          <w:numId w:val="1032"/>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2"/>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11).</w:t>
      </w:r>
    </w:p>
    <w:p>
      <w:pPr>
        <w:pStyle w:val="Compact"/>
        <w:numPr>
          <w:ilvl w:val="0"/>
          <w:numId w:val="1032"/>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2"/>
    <w:bookmarkStart w:id="23" w:name="X6646a5a150fb0c02657c08860b3d30e323fda0e"/>
    <w:p>
      <w:pPr>
        <w:pStyle w:val="Heading3"/>
      </w:pPr>
      <w:r>
        <w:t xml:space="preserve">2.12 Market size: overview</w:t>
      </w:r>
    </w:p>
    <w:p>
      <w:pPr>
        <w:pStyle w:val="FirstParagraph"/>
      </w:pPr>
      <w:r>
        <w:t xml:space="preserve">No free source gives a clean market size (TAM, total addressable market) for "AI-native production." What we have:</w:t>
      </w:r>
    </w:p>
    <w:p>
      <w:pPr>
        <w:pStyle w:val="Compact"/>
        <w:numPr>
          <w:ilvl w:val="0"/>
          <w:numId w:val="1033"/>
        </w:numPr>
      </w:pPr>
      <w:r>
        <w:t xml:space="preserve">All US manufacturing: $2.90T value added [src-20261013-a7c995].</w:t>
      </w:r>
    </w:p>
    <w:p>
      <w:pPr>
        <w:pStyle w:val="Compact"/>
        <w:numPr>
          <w:ilvl w:val="0"/>
          <w:numId w:val="1033"/>
        </w:numPr>
      </w:pPr>
      <w:r>
        <w:t xml:space="preserve">Metal service centers (distributors that stock, cut and ship metal): about $200B of revenue (med) [src-20251201-4b732d].</w:t>
      </w:r>
    </w:p>
    <w:p>
      <w:pPr>
        <w:pStyle w:val="Compact"/>
        <w:numPr>
          <w:ilvl w:val="0"/>
          <w:numId w:val="1033"/>
        </w:numPr>
      </w:pPr>
      <w:r>
        <w:t xml:space="preserve">Precision manufacturing: about $71B by 2026, machine-shop segment over $60B (med, one analyst memo) [src-20251024-2e5383].</w:t>
      </w:r>
    </w:p>
    <w:p>
      <w:pPr>
        <w:pStyle w:val="Compact"/>
        <w:numPr>
          <w:ilvl w:val="0"/>
          <w:numId w:val="1033"/>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All of US manufacturing.</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p>
      <w:pPr>
        <w:pStyle w:val="BodyText"/>
      </w:pPr>
      <w:r>
        <w:rPr>
          <w:i/>
          <w:iCs/>
        </w:rPr>
        <w:t xml:space="preserve">Each industry chapter repeats its own market-size numbers in section x.7.</w:t>
      </w:r>
    </w:p>
    <w:bookmarkEnd w:id="23"/>
    <w:bookmarkStart w:id="24" w:name="X885494760eb4d3c81855ccb2be538b2cb1dcea5"/>
    <w:p>
      <w:pPr>
        <w:pStyle w:val="Heading3"/>
      </w:pPr>
      <w:r>
        <w:t xml:space="preserve">2.13 Data loops: what the sources say for and against</w:t>
      </w:r>
    </w:p>
    <w:p>
      <w:pPr>
        <w:pStyle w:val="Compact"/>
        <w:numPr>
          <w:ilvl w:val="0"/>
          <w:numId w:val="1034"/>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034"/>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34"/>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034"/>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034"/>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34"/>
        </w:numPr>
      </w:pPr>
      <w:r>
        <w:rPr>
          <w:b/>
          <w:bCs/>
        </w:rPr>
        <w:t xml:space="preserve">Why startups integrate, and the incumbent counter (a16z Big Ideas 2026, VC view):</w:t>
      </w:r>
      <w:r>
        <w:t xml:space="preserve"> </w:t>
      </w:r>
      <w:r>
        <w:t xml:space="preserve">US companies are "vertically integrating by necessity, not strategy" because tier-1/2/3 suppliers don't exist here as in China; but incumbents with installed fleets are "building robotic arm farms" to collect their own training data [src-20251225-725014, 6:38, 19:17].</w:t>
      </w:r>
    </w:p>
    <w:p>
      <w:pPr>
        <w:pStyle w:val="Compact"/>
        <w:numPr>
          <w:ilvl w:val="0"/>
          <w:numId w:val="1034"/>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24"/>
    <w:bookmarkStart w:id="25" w:name="X4079c700c8506ee90e5e0eeee4fc191eebb65d5"/>
    <w:p>
      <w:pPr>
        <w:pStyle w:val="Heading3"/>
      </w:pPr>
      <w:r>
        <w:t xml:space="preserve">2.14 Macro scorecard by industry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Raw Materials (A: mining / B: refining &amp; metal)</w:t>
            </w:r>
          </w:p>
        </w:tc>
        <w:tc>
          <w:tcPr/>
          <w:p>
            <w:pPr>
              <w:pStyle w:val="Compact"/>
            </w:pPr>
            <w:r>
              <w:t xml:space="preserve">Manufacturing</w:t>
            </w:r>
          </w:p>
        </w:tc>
        <w:tc>
          <w:tcPr/>
          <w:p>
            <w:pPr>
              <w:pStyle w:val="Compact"/>
            </w:pPr>
            <w:r>
              <w:t xml:space="preserve">Specialty Chemicals</w:t>
            </w:r>
          </w:p>
        </w:tc>
        <w:tc>
          <w:tcPr/>
          <w:p>
            <w:pPr>
              <w:pStyle w:val="Compact"/>
            </w:pPr>
            <w:r>
              <w:t xml:space="preserve">Advanced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 (both stages; most to B)</w:t>
            </w:r>
          </w:p>
        </w:tc>
        <w:tc>
          <w:tcPr/>
          <w:p>
            <w:pPr>
              <w:pStyle w:val="Compact"/>
            </w:pPr>
            <w:r>
              <w:t xml:space="preserve">+ (via defense)</w:t>
            </w:r>
          </w:p>
        </w:tc>
        <w:tc>
          <w:tcPr/>
          <w:p>
            <w:pPr>
              <w:pStyle w:val="Compact"/>
            </w:pPr>
            <w:r>
              <w:t xml:space="preserve">Mild + (DOE loans, grants)</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 (B most)</w:t>
            </w:r>
          </w:p>
        </w:tc>
        <w:tc>
          <w:tcPr/>
          <w:p>
            <w:pPr>
              <w:pStyle w:val="Compact"/>
            </w:pPr>
            <w:r>
              <w:t xml:space="preserve">Input-cost −</w:t>
            </w:r>
          </w:p>
        </w:tc>
        <w:tc>
          <w:tcPr/>
          <w:p>
            <w:pPr>
              <w:pStyle w:val="Compact"/>
            </w:pPr>
            <w:r>
              <w:t xml:space="preserve">+ (pharma reshoring, BIOSECURE)</w:t>
            </w:r>
          </w:p>
        </w:tc>
        <w:tc>
          <w:tcPr/>
          <w:p>
            <w:pPr>
              <w:pStyle w:val="Compact"/>
            </w:pPr>
            <w:r>
              <w:t xml:space="preserve">+ (battery materials)</w:t>
            </w:r>
          </w:p>
        </w:tc>
        <w:tc>
          <w:tcPr/>
          <w:p>
            <w:pPr>
              <w:pStyle w:val="Compact"/>
            </w:pPr>
            <w:r>
              <w:t xml:space="preserve">0</w:t>
            </w:r>
          </w:p>
        </w:tc>
      </w:tr>
      <w:tr>
        <w:tc>
          <w:tcPr/>
          <w:p>
            <w:pPr>
              <w:pStyle w:val="Compact"/>
            </w:pPr>
            <w:r>
              <w:t xml:space="preserve">Section 232 tariffs</w:t>
            </w:r>
          </w:p>
        </w:tc>
        <w:tc>
          <w:tcPr/>
          <w:p>
            <w:pPr>
              <w:pStyle w:val="Compact"/>
            </w:pPr>
            <w:r>
              <w:t xml:space="preserve">A: Mild +; B: 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(most capex-heavy)</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Construction slowdown</w:t>
            </w:r>
          </w:p>
        </w:tc>
        <w:tc>
          <w:tcPr/>
          <w:p>
            <w:pPr>
              <w:pStyle w:val="Compact"/>
            </w:pPr>
            <w:r>
              <w:t xml:space="preserve">−</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w:t>
            </w:r>
          </w:p>
        </w:tc>
      </w:tr>
      <w:tr>
        <w:tc>
          <w:tcPr/>
          <w:p>
            <w:pPr>
              <w:pStyle w:val="Compact"/>
            </w:pPr>
            <w:r>
              <w:t xml:space="preserve">Munitions budget</w:t>
            </w:r>
          </w:p>
        </w:tc>
        <w:tc>
          <w:tcPr/>
          <w:p>
            <w:pPr>
              <w:pStyle w:val="Compact"/>
            </w:pPr>
            <w:r>
              <w:t xml:space="preserve">+ (B strong: magnets, alloys)</w:t>
            </w:r>
          </w:p>
        </w:tc>
        <w:tc>
          <w:tcPr/>
          <w:p>
            <w:pPr>
              <w:pStyle w:val="Compact"/>
            </w:pPr>
            <w:r>
              <w:t xml:space="preserve">Strong +</w:t>
            </w:r>
          </w:p>
        </w:tc>
        <w:tc>
          <w:tcPr/>
          <w:p>
            <w:pPr>
              <w:pStyle w:val="Compact"/>
            </w:pPr>
            <w:r>
              <w:t xml:space="preserve">Mild + (energetics)</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Strong + (automation edge)</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(buyers' capex)</w:t>
            </w:r>
          </w:p>
        </w:tc>
      </w:tr>
      <w:tr>
        <w:tc>
          <w:tcPr/>
          <w:p>
            <w:pPr>
              <w:pStyle w:val="Compact"/>
            </w:pPr>
            <w:r>
              <w:t xml:space="preserve">VC concentration</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(discovery labs)</w:t>
            </w:r>
          </w:p>
        </w:tc>
        <w:tc>
          <w:tcPr/>
          <w:p>
            <w:pPr>
              <w:pStyle w:val="Compact"/>
            </w:pPr>
            <w:r>
              <w:t xml:space="preserve">−</w:t>
            </w:r>
          </w:p>
        </w:tc>
      </w:tr>
    </w:tbl>
    <w:p>
      <w:pPr>
        <w:pStyle w:val="BodyText"/>
      </w:pPr>
      <w:r>
        <w:rPr>
          <w:b/>
          <w:bCs/>
        </w:rPr>
        <w:t xml:space="preserve">What would change the picture [inference]:</w:t>
      </w:r>
      <w:r>
        <w:t xml:space="preserve"> </w:t>
      </w:r>
      <w:r>
        <w:t xml:space="preserve">a lasting US–China minerals deal (bad for domestic premiums); the reconciliation bill failing (munitions money slips); rate cuts in 2027 (good for every plant financing).</w:t>
      </w:r>
    </w:p>
    <w:bookmarkEnd w:id="25"/>
    <w:bookmarkStart w:id="26" w:name="X78215832516dbe25713f0c451ecc1816d2c7741"/>
    <w:p>
      <w:pPr>
        <w:pStyle w:val="Heading3"/>
      </w:pPr>
      <w:r>
        <w:t xml:space="preserve">2.15 What would break "why now"</w:t>
      </w:r>
    </w:p>
    <w:p>
      <w:pPr>
        <w:pStyle w:val="Compact"/>
        <w:numPr>
          <w:ilvl w:val="0"/>
          <w:numId w:val="1035"/>
        </w:numPr>
      </w:pPr>
      <w:r>
        <w:t xml:space="preserve">Tariffs reversed or limited by courts (they are proclamations, not laws) would hit metals and fabrication first [inference].</w:t>
      </w:r>
    </w:p>
    <w:p>
      <w:pPr>
        <w:pStyle w:val="Compact"/>
        <w:numPr>
          <w:ilvl w:val="0"/>
          <w:numId w:val="1035"/>
        </w:numPr>
      </w:pPr>
      <w:r>
        <w:t xml:space="preserve">A flat defense budget or delayed munitions buys would strand plants built ahead of contracts (section 2.5).</w:t>
      </w:r>
    </w:p>
    <w:p>
      <w:pPr>
        <w:pStyle w:val="Compact"/>
        <w:numPr>
          <w:ilvl w:val="0"/>
          <w:numId w:val="1035"/>
        </w:numPr>
      </w:pPr>
      <w:r>
        <w:t xml:space="preserve">Higher rates raise the cost of the loans that fund plants #2+ [inference].</w:t>
      </w:r>
    </w:p>
    <w:p>
      <w:pPr>
        <w:pStyle w:val="Compact"/>
        <w:numPr>
          <w:ilvl w:val="0"/>
          <w:numId w:val="1035"/>
        </w:numPr>
      </w:pPr>
      <w:r>
        <w:t xml:space="preserve">Spare capacity exists: the average CNC spindle at existing shops cuts metal 34% of the time versus a 70% target [src-20250120-419768] (med, survey). The US lost 4,874 machine shops (-20%) from 2002 to 2018 [src-20250909-29c826].</w:t>
      </w:r>
    </w:p>
    <w:bookmarkEnd w:id="26"/>
    <w:bookmarkStart w:id="30" w:name="Xcd551d723bb8c9c3278012b681abc00d424de6b"/>
    <w:p>
      <w:pPr>
        <w:pStyle w:val="Heading3"/>
      </w:pPr>
      <w:r>
        <w:t xml:space="preserve">2.16 Listen &amp; watch</w:t>
      </w:r>
    </w:p>
    <w:p>
      <w:pPr>
        <w:pStyle w:val="FirstParagraph"/>
      </w:pPr>
      <w:r>
        <w:rPr>
          <w:i/>
          <w:iCs/>
        </w:rPr>
        <w:t xml:space="preserve">Free episodes and videos for this chapter (from listening list v2; links checked Oct 27, 2026). ★ = top pick. Full list: Appendix E.</w:t>
      </w:r>
    </w:p>
    <w:p>
      <w:pPr>
        <w:pStyle w:val="Compact"/>
        <w:numPr>
          <w:ilvl w:val="0"/>
          <w:numId w:val="1036"/>
        </w:numPr>
      </w:pPr>
      <w:r>
        <w:t xml:space="preserve">★</w:t>
      </w:r>
      <w:r>
        <w:t xml:space="preserve"> </w:t>
      </w:r>
      <w:r>
        <w:rPr>
          <w:b/>
          <w:bCs/>
        </w:rPr>
        <w:t xml:space="preserve">"China Has Mass. Can America Catch Up?"</w:t>
      </w:r>
      <w:r>
        <w:t xml:space="preserve">, a16z Podcast, Sep 29, 2025, length not listed.</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036"/>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036"/>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9">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30"/>
    <w:bookmarkEnd w:id="31"/>
    <w:bookmarkStart w:id="60" w:name="X20e23e184676b1a2958cb0fa1038bb1316de1e2"/>
    <w:p>
      <w:pPr>
        <w:pStyle w:val="Heading2"/>
      </w:pPr>
      <w:r>
        <w:t xml:space="preserve">3. Raw Materials (Minerals &amp; Metals)</w:t>
      </w:r>
    </w:p>
    <w:p>
      <w:pPr>
        <w:pStyle w:val="BlockText"/>
      </w:pPr>
      <w:r>
        <w:rPr>
          <w:b/>
          <w:bCs/>
        </w:rPr>
        <w:t xml:space="preserve">Our view: Raw Materials</w:t>
      </w:r>
      <w:r>
        <w:t xml:space="preserve"> </w:t>
      </w:r>
      <w:r>
        <w:rPr>
          <w:i/>
          <w:iCs/>
        </w:rPr>
        <w:t xml:space="preserve">(analyst judgment, not fact [inference])</w:t>
      </w:r>
    </w:p>
    <w:p>
      <w:pPr>
        <w:pStyle w:val="Compact"/>
        <w:numPr>
          <w:ilvl w:val="0"/>
          <w:numId w:val="1037"/>
        </w:numPr>
      </w:pPr>
      <w:r>
        <w:rPr>
          <w:b/>
          <w:bCs/>
        </w:rPr>
        <w:t xml:space="preserve">Stance:</w:t>
      </w:r>
      <w:r>
        <w:t xml:space="preserve"> </w:t>
      </w:r>
      <w:r>
        <w:t xml:space="preserve">Selective. Back refining and magnets (Stage B) where a government or defense buyer is already paying, and watch exploration (Stage A).</w:t>
      </w:r>
    </w:p>
    <w:p>
      <w:pPr>
        <w:pStyle w:val="Compact"/>
        <w:numPr>
          <w:ilvl w:val="0"/>
          <w:numId w:val="1037"/>
        </w:numPr>
      </w:pPr>
      <w:r>
        <w:rPr>
          <w:b/>
          <w:bCs/>
        </w:rPr>
        <w:t xml:space="preserve">Conviction:</w:t>
      </w:r>
      <w:r>
        <w:t xml:space="preserve"> </w:t>
      </w:r>
      <w:r>
        <w:t xml:space="preserve">medium. Policy pull is the strongest of any industry (2.14), but profits depend on prices, which a startup cannot control.</w:t>
      </w:r>
    </w:p>
    <w:p>
      <w:pPr>
        <w:pStyle w:val="Compact"/>
        <w:numPr>
          <w:ilvl w:val="0"/>
          <w:numId w:val="1037"/>
        </w:numPr>
      </w:pPr>
      <w:r>
        <w:rPr>
          <w:b/>
          <w:bCs/>
        </w:rPr>
        <w:t xml:space="preserve">Why:</w:t>
      </w:r>
      <w:r>
        <w:t xml:space="preserve"> </w:t>
      </w:r>
      <w:r>
        <w:t xml:space="preserve">(1) only the owner of a non-Chinese plant can sign the offtake that OSC and EDF lenders want [src-20260804-05a6a5]; (2) the data loop scores 2 where the process runs continuously (Mariana); (3) startups win on small deposits, tailings and magnet steps that majors ignore (3.14).</w:t>
      </w:r>
    </w:p>
    <w:p>
      <w:pPr>
        <w:pStyle w:val="Compact"/>
        <w:numPr>
          <w:ilvl w:val="0"/>
          <w:numId w:val="1037"/>
        </w:numPr>
      </w:pPr>
      <w:r>
        <w:rPr>
          <w:b/>
          <w:bCs/>
        </w:rPr>
        <w:t xml:space="preserve">Strongest counter:</w:t>
      </w:r>
      <w:r>
        <w:t xml:space="preserve"> </w:t>
      </w:r>
      <w:r>
        <w:t xml:space="preserve">MP, the largest US name, still loses money [src-20260201-0b4d7a]. A Chinese price cut or a US–China deal could strand subsidized plants.</w:t>
      </w:r>
    </w:p>
    <w:p>
      <w:pPr>
        <w:pStyle w:val="Compact"/>
        <w:numPr>
          <w:ilvl w:val="0"/>
          <w:numId w:val="1037"/>
        </w:numPr>
      </w:pPr>
      <w:r>
        <w:rPr>
          <w:b/>
          <w:bCs/>
        </w:rPr>
        <w:t xml:space="preserve">What would change our mind:</w:t>
      </w:r>
      <w:r>
        <w:t xml:space="preserve"> </w:t>
      </w:r>
      <w:r>
        <w:t xml:space="preserve">price floors renewed without subsidy; Mariana hits nameplate on schedule; OSC fund-finance commitments close (expected by March 2027).</w:t>
      </w:r>
    </w:p>
    <w:p>
      <w:pPr>
        <w:pStyle w:val="Compact"/>
        <w:numPr>
          <w:ilvl w:val="0"/>
          <w:numId w:val="1037"/>
        </w:numPr>
      </w:pPr>
      <w:r>
        <w:rPr>
          <w:b/>
          <w:bCs/>
        </w:rPr>
        <w:t xml:space="preserve">Best placed / watch:</w:t>
      </w:r>
      <w:r>
        <w:t xml:space="preserve"> </w:t>
      </w:r>
      <w:r>
        <w:t xml:space="preserve">Vulcan (fully integrated), Mariana (fully integrated); watch Earth AI (hybrid) and Phoenix Tailings (context).</w:t>
      </w:r>
    </w:p>
    <w:p>
      <w:pPr>
        <w:pStyle w:val="Compact"/>
        <w:numPr>
          <w:ilvl w:val="0"/>
          <w:numId w:val="1037"/>
        </w:numPr>
      </w:pPr>
      <w:r>
        <w:rPr>
          <w:b/>
          <w:bCs/>
        </w:rPr>
        <w:t xml:space="preserve">Good SPC fit:</w:t>
      </w:r>
      <w:r>
        <w:t xml:space="preserve"> </w:t>
      </w:r>
      <w:r>
        <w:t xml:space="preserve">Series A–B; a plant financed mostly by government debt, with venture money paying for software and ramp; buyer is DoD, a prime or an automaker with an offtake.</w:t>
      </w:r>
    </w:p>
    <w:p>
      <w:pPr>
        <w:pStyle w:val="FirstParagraph"/>
      </w:pPr>
      <w:r>
        <w:rPr>
          <w:i/>
          <w:iCs/>
        </w:rPr>
        <w:t xml:space="preserve">What this industry is.</w:t>
      </w:r>
      <w:r>
        <w:t xml:space="preserve"> </w:t>
      </w:r>
      <w:r>
        <w:t xml:space="preserve">Raw Materials covers everything from finding ore to delivering a finished metal product:</w:t>
      </w:r>
      <w:r>
        <w:t xml:space="preserve"> </w:t>
      </w:r>
      <w:r>
        <w:rPr>
          <w:b/>
          <w:bCs/>
        </w:rPr>
        <w:t xml:space="preserve">Stage A, finding and mining</w:t>
      </w:r>
      <w:r>
        <w:t xml:space="preserve"> </w:t>
      </w:r>
      <w:r>
        <w:t xml:space="preserve">(exploration, mining and concentrating ore) and</w:t>
      </w:r>
      <w:r>
        <w:t xml:space="preserve"> </w:t>
      </w:r>
      <w:r>
        <w:rPr>
          <w:b/>
          <w:bCs/>
        </w:rPr>
        <w:t xml:space="preserve">Stage B, refining and making metal</w:t>
      </w:r>
      <w:r>
        <w:t xml:space="preserve"> </w:t>
      </w:r>
      <w:r>
        <w:t xml:space="preserve">(refining to pure oxides, carbonates or cathode, then smelting, alloys, magnets and powders). It sits at the bottom of every supply chain in this primer. Metal distribution (service centers that buy mill metal and cut it to size) now sits in Manufacturing (chapter 4) as a supplier to parts makers.</w:t>
      </w:r>
    </w:p>
    <w:bookmarkStart w:id="32" w:name="X6b4b4f2e814326253d7797bd51e2f2334ee3380"/>
    <w:p>
      <w:pPr>
        <w:pStyle w:val="Heading3"/>
      </w:pPr>
      <w:r>
        <w:t xml:space="preserve">3.1 Shared macro: China's refining grip, the critical-minerals orders and government lending</w:t>
      </w:r>
    </w:p>
    <w:p>
      <w:pPr>
        <w:pStyle w:val="FirstParagraph"/>
      </w:pPr>
      <w:r>
        <w:rPr>
          <w:b/>
          <w:bCs/>
        </w:rPr>
        <w:t xml:space="preserve">China owns the middle of the chain.</w:t>
      </w:r>
    </w:p>
    <w:p>
      <w:pPr>
        <w:pStyle w:val="Compact"/>
        <w:numPr>
          <w:ilvl w:val="0"/>
          <w:numId w:val="1038"/>
        </w:numPr>
      </w:pPr>
      <w:r>
        <w:rPr>
          <w:b/>
          <w:bCs/>
        </w:rPr>
        <w:t xml:space="preserve">China owns the middle of the chain.</w:t>
      </w:r>
      <w:r>
        <w:t xml:space="preserve"> </w:t>
      </w:r>
      <w:r>
        <w:t xml:space="preserve">China leads refining for 19 of 20 strategic energy minerals, with about 70% average share [src-20250521-c62d29]. It did about 99% of heavy rare-earth processing until 2023 [src-20250414-50f023] and makes about 60% of refined germanium [src-20261027-f82d55].</w:t>
      </w:r>
    </w:p>
    <w:p>
      <w:pPr>
        <w:pStyle w:val="Compact"/>
        <w:numPr>
          <w:ilvl w:val="0"/>
          <w:numId w:val="1038"/>
        </w:numPr>
      </w:pPr>
      <w:r>
        <w:rPr>
          <w:b/>
          <w:bCs/>
        </w:rPr>
        <w:t xml:space="preserve">China has shown it will use that leverage.</w:t>
      </w:r>
      <w:r>
        <w:t xml:space="preserve"> </w:t>
      </w:r>
      <w:r>
        <w:t xml:space="preserve">Export licensing on 7 heavy rare earths and magnets since April 2025; broader controls in October 2025 that were then suspended to</w:t>
      </w:r>
      <w:r>
        <w:t xml:space="preserve"> </w:t>
      </w:r>
      <w:r>
        <w:rPr>
          <w:b/>
          <w:bCs/>
        </w:rPr>
        <w:t xml:space="preserve">November 10, 2026</w:t>
      </w:r>
      <w:r>
        <w:t xml:space="preserve">; an outright ban on gallium, germanium and antimony exports to the US suspended only to</w:t>
      </w:r>
      <w:r>
        <w:t xml:space="preserve"> </w:t>
      </w:r>
      <w:r>
        <w:rPr>
          <w:b/>
          <w:bCs/>
        </w:rPr>
        <w:t xml:space="preserve">November 27, 2026</w:t>
      </w:r>
      <w:r>
        <w:t xml:space="preserve"> </w:t>
      </w:r>
      <w:r>
        <w:t xml:space="preserve">[src-20261019-854e22][src-20261027-f82d55]. China's rare-earth exports fell 9.6% year on year in January–September 2026 [src-20261019-854e22].</w:t>
      </w:r>
    </w:p>
    <w:p>
      <w:pPr>
        <w:pStyle w:val="Compact"/>
        <w:numPr>
          <w:ilvl w:val="0"/>
          <w:numId w:val="1038"/>
        </w:numPr>
      </w:pPr>
      <w:r>
        <w:rPr>
          <w:b/>
          <w:bCs/>
        </w:rPr>
        <w:t xml:space="preserve">Prices are already showing stress.</w:t>
      </w:r>
      <w:r>
        <w:t xml:space="preserve"> </w:t>
      </w:r>
      <w:r>
        <w:t xml:space="preserve">Germanium hit a record ¥28,500/kg on October 26, 2026, up about 110% year to date, with US-warehouse material at a 78.6% premium [src-20261027-f82d55]. In 2025 antimony rose 144% and germanium 106%, while lithium fell 24% and nickel 11% [src-20260130-ebdd5a].</w:t>
      </w:r>
    </w:p>
    <w:p>
      <w:pPr>
        <w:pStyle w:val="Compact"/>
        <w:numPr>
          <w:ilvl w:val="0"/>
          <w:numId w:val="1038"/>
        </w:numPr>
      </w:pPr>
      <w:r>
        <w:rPr>
          <w:b/>
          <w:bCs/>
        </w:rPr>
        <w:t xml:space="preserve">Not enough capacity is coming.</w:t>
      </w:r>
      <w:r>
        <w:t xml:space="preserve"> </w:t>
      </w:r>
      <w:r>
        <w:t xml:space="preserve">The IEA estimates about $6.5 trillion a year of downstream output depends on minerals with concentrated supply chains, and planned magnet capacity outside China covers only about a third of 2035 demand [src-20261014-b9d647].</w:t>
      </w:r>
    </w:p>
    <w:p>
      <w:pPr>
        <w:pStyle w:val="Compact"/>
        <w:numPr>
          <w:ilvl w:val="0"/>
          <w:numId w:val="1038"/>
        </w:numPr>
      </w:pPr>
      <w:r>
        <w:rPr>
          <w:b/>
          <w:bCs/>
        </w:rPr>
        <w:t xml:space="preserve">Magnets are almost all Chinese.</w:t>
      </w:r>
      <w:r>
        <w:t xml:space="preserve"> </w:t>
      </w:r>
      <w:r>
        <w:t xml:space="preserve">China makes about 94% of rare-earth magnets [src-20251103-ee9b27]; another source puts China above 90% and the US under 1% [src-20250429-6f9155]. Magnets go into every motor, drone and guided weapon.</w:t>
      </w:r>
    </w:p>
    <w:p>
      <w:pPr>
        <w:pStyle w:val="FirstParagraph"/>
      </w:pPr>
      <w:r>
        <w:rPr>
          <w:b/>
          <w:bCs/>
        </w:rPr>
        <w:t xml:space="preserve">The critical-minerals executive orders.</w:t>
      </w:r>
      <w:r>
        <w:t xml:space="preserve"> </w:t>
      </w:r>
      <w:r>
        <w:t xml:space="preserve">March 2025 "Immediate Measures to Increase American Mineral Production" and the April 2025 seabed-minerals order direct agencies to speed permits and finance projects [src-20250320-91988a][src-20250424-a310b3]. A new president can reverse them, but permits already granted stay granted [inference].</w:t>
      </w:r>
    </w:p>
    <w:p>
      <w:pPr>
        <w:pStyle w:val="BodyText"/>
      </w:pPr>
      <w:r>
        <w:rPr>
          <w:b/>
          <w:bCs/>
        </w:rPr>
        <w:t xml:space="preserve">OSC, DOE and DPA lending.</w:t>
      </w:r>
      <w:r>
        <w:t xml:space="preserve"> </w:t>
      </w: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 The FY26 NDAA adds an Industrial Base Fund for castings, forgings and machine tools with purchase commitments of up to 10 years [src-20251218-f0d6ef].</w:t>
      </w:r>
      <w:r>
        <w:t xml:space="preserve"> </w:t>
      </w:r>
      <w:r>
        <w:rPr>
          <w:i/>
          <w:iCs/>
        </w:rPr>
        <w:t xml:space="preserve">Meaning [inference]:</w:t>
      </w:r>
      <w:r>
        <w:t xml:space="preserve"> </w:t>
      </w:r>
      <w:r>
        <w:t xml:space="preserve">the state is now the anchor lender and often the anchor buyer for both stages; that lowers the cost of capital but lets the state pick champions.</w:t>
      </w:r>
    </w:p>
    <w:bookmarkEnd w:id="32"/>
    <w:bookmarkStart w:id="33" w:name="X4371306e4a6d21ded9e536a409eb03f09972b42"/>
    <w:p>
      <w:pPr>
        <w:pStyle w:val="Heading3"/>
      </w:pPr>
      <w:r>
        <w:t xml:space="preserve">3.2 Stage A — Finding and mining: problem, tailwinds and headwinds</w:t>
      </w:r>
    </w:p>
    <w:p>
      <w:pPr>
        <w:pStyle w:val="FirstParagraph"/>
      </w:pPr>
      <w:r>
        <w:rPr>
          <w:b/>
          <w:bCs/>
        </w:rPr>
        <w:t xml:space="preserve">The problem.</w:t>
      </w:r>
    </w:p>
    <w:p>
      <w:pPr>
        <w:pStyle w:val="Compact"/>
        <w:numPr>
          <w:ilvl w:val="0"/>
          <w:numId w:val="1039"/>
        </w:numPr>
      </w:pPr>
      <w:r>
        <w:rPr>
          <w:b/>
          <w:bCs/>
        </w:rPr>
        <w:t xml:space="preserve">The US mines too little and refines almost nothing.</w:t>
      </w:r>
      <w:r>
        <w:t xml:space="preserve"> </w:t>
      </w:r>
      <w:r>
        <w:t xml:space="preserve">US nonfuel mines produced $112B of output in 2025, but metals were only $38.1B of that; the rest is mostly sand, gravel and stone [src-20260130-ebdd5a]. The US is 100% import-reliant for 16 mineral commodities and more than 50% for 54, including 67% of rare earths and 57% of refined copper [src-20260206-04fe3e].</w:t>
      </w:r>
    </w:p>
    <w:p>
      <w:pPr>
        <w:pStyle w:val="Compact"/>
        <w:numPr>
          <w:ilvl w:val="0"/>
          <w:numId w:val="1039"/>
        </w:numPr>
      </w:pPr>
      <w:r>
        <w:rPr>
          <w:b/>
          <w:bCs/>
        </w:rPr>
        <w:t xml:space="preserve">Exploration rarely finds anything.</w:t>
      </w:r>
      <w:r>
        <w:t xml:space="preserve"> </w:t>
      </w:r>
      <w:r>
        <w:rPr>
          <w:b/>
          <w:bCs/>
        </w:rPr>
        <w:t xml:space="preserve">Claim (Earth AI):</w:t>
      </w:r>
      <w:r>
        <w:t xml:space="preserve"> </w:t>
      </w:r>
      <w:r>
        <w:t xml:space="preserve">the industry discovery success rate is about 0.5% per project; Earth AI claims 75% for its own targets [src-20250127-c28430].</w:t>
      </w:r>
    </w:p>
    <w:p>
      <w:pPr>
        <w:pStyle w:val="Compact"/>
        <w:numPr>
          <w:ilvl w:val="0"/>
          <w:numId w:val="1039"/>
        </w:numPr>
      </w:pPr>
      <w:r>
        <w:rPr>
          <w:b/>
          <w:bCs/>
        </w:rPr>
        <w:t xml:space="preserve">Building takes a decade.</w:t>
      </w:r>
      <w:r>
        <w:t xml:space="preserve"> </w:t>
      </w:r>
      <w:r>
        <w:rPr>
          <w:b/>
          <w:bCs/>
        </w:rPr>
        <w:t xml:space="preserve">Claim (Mariana CEO):</w:t>
      </w:r>
      <w:r>
        <w:t xml:space="preserve"> </w:t>
      </w:r>
      <w:r>
        <w:t xml:space="preserve">after permits, a mine or refinery takes about 5 years to build and 3–5 years to ramp [src-20260513-bdc044]; Chinese refineries commission in about 6 months versus 2–4 years in the West [src-20250723-3f3ef8].</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Executive orders on permitting</w:t>
            </w:r>
          </w:p>
        </w:tc>
        <w:tc>
          <w:tcPr/>
          <w:p>
            <w:pPr>
              <w:pStyle w:val="Compact"/>
            </w:pPr>
            <w:r>
              <w:t xml:space="preserve">March 2025 "Immediate Measures to Increase American Mineral Production"; April 2025 seabed minerals order [src-20250320-91988a][src-20250424-a310b3]</w:t>
            </w:r>
          </w:p>
        </w:tc>
        <w:tc>
          <w:tcPr/>
          <w:p>
            <w:pPr>
              <w:pStyle w:val="Compact"/>
            </w:pPr>
            <w:r>
              <w:t xml:space="preserve">Reversible by a new president; permits granted under them stay granted</w:t>
            </w:r>
          </w:p>
        </w:tc>
      </w:tr>
      <w:tr>
        <w:tc>
          <w:tcPr/>
          <w:p>
            <w:pPr>
              <w:pStyle w:val="Compact"/>
            </w:pPr>
            <w:r>
              <w:t xml:space="preserve">2</w:t>
            </w:r>
          </w:p>
        </w:tc>
        <w:tc>
          <w:tcPr/>
          <w:p>
            <w:pPr>
              <w:pStyle w:val="Compact"/>
            </w:pPr>
            <w:r>
              <w:rPr>
                <w:b/>
                <w:bCs/>
              </w:rPr>
              <w:t xml:space="preserve">Demand from defense, grid and data centers</w:t>
            </w:r>
          </w:p>
        </w:tc>
        <w:tc>
          <w:tcPr/>
          <w:p>
            <w:pPr>
              <w:pStyle w:val="Compact"/>
            </w:pPr>
            <w:r>
              <w:t xml:space="preserve">Rare earths in F-35, submarines, Tomahawk and JDAM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3</w:t>
            </w:r>
          </w:p>
        </w:tc>
        <w:tc>
          <w:tcPr/>
          <w:p>
            <w:pPr>
              <w:pStyle w:val="Compact"/>
            </w:pPr>
            <w:r>
              <w:rPr>
                <w:b/>
                <w:bCs/>
              </w:rPr>
              <w:t xml:space="preserve">Federal lending and equity at scale</w:t>
            </w:r>
          </w:p>
        </w:tc>
        <w:tc>
          <w:tcPr/>
          <w:p>
            <w:pPr>
              <w:pStyle w:val="Compact"/>
            </w:pP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w:t>
            </w:r>
          </w:p>
        </w:tc>
        <w:tc>
          <w:tcPr/>
          <w:p>
            <w:pPr>
              <w:pStyle w:val="Compact"/>
            </w:pPr>
            <w:r>
              <w:t xml:space="preserve">Durable for this administration; agencies and authorities can be rescoped</w:t>
            </w:r>
          </w:p>
        </w:tc>
      </w:tr>
      <w:tr>
        <w:tc>
          <w:tcPr/>
          <w:p>
            <w:pPr>
              <w:pStyle w:val="Compact"/>
            </w:pPr>
            <w:r>
              <w:t xml:space="preserve">4</w:t>
            </w:r>
          </w:p>
        </w:tc>
        <w:tc>
          <w:tcPr/>
          <w:p>
            <w:pPr>
              <w:pStyle w:val="Compact"/>
            </w:pPr>
            <w:r>
              <w:rPr>
                <w:b/>
                <w:bCs/>
              </w:rPr>
              <w:t xml:space="preserve">Tax credits</w:t>
            </w:r>
          </w:p>
        </w:tc>
        <w:tc>
          <w:tcPr/>
          <w:p>
            <w:pPr>
              <w:pStyle w:val="Compact"/>
            </w:pPr>
            <w:r>
              <w:t xml:space="preserve">45X credit of 10% of production cost for critical minerals, kept by the 2025 tax law but phased out 2031–34 and barred for Chinese-linked supply chains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Stockpiling</w:t>
            </w:r>
          </w:p>
        </w:tc>
        <w:tc>
          <w:tcPr/>
          <w:p>
            <w:pPr>
              <w:pStyle w:val="Compact"/>
            </w:pPr>
            <w:r>
              <w:t xml:space="preserve">Net imports of processed mineral materials rose to $185B in 2025 from $77B, partly stockpiling [src-20260130-ebdd5a]</w:t>
            </w:r>
          </w:p>
        </w:tc>
        <w:tc>
          <w:tcPr/>
          <w:p>
            <w:pPr>
              <w:pStyle w:val="Compact"/>
            </w:pPr>
            <w:r>
              <w:t xml:space="preserve">Temporary; stockpiles end</w:t>
            </w:r>
          </w:p>
        </w:tc>
      </w:tr>
    </w:tbl>
    <w:p>
      <w:pPr>
        <w:pStyle w:val="BodyText"/>
      </w:pPr>
      <w:r>
        <w:rPr>
          <w:b/>
          <w:bCs/>
        </w:rPr>
        <w:t xml:space="preserve">Headwinds, at equal weight.</w:t>
      </w:r>
    </w:p>
    <w:p>
      <w:pPr>
        <w:pStyle w:val="Compact"/>
        <w:numPr>
          <w:ilvl w:val="0"/>
          <w:numId w:val="1040"/>
        </w:numPr>
      </w:pPr>
      <w:r>
        <w:rPr>
          <w:b/>
          <w:bCs/>
        </w:rPr>
        <w:t xml:space="preserve">Commodity prices swing.</w:t>
      </w:r>
      <w:r>
        <w:t xml:space="preserve"> </w:t>
      </w:r>
      <w:r>
        <w:t xml:space="preserve">Lithium fell 24% and nickel 11% in 2025 [src-20260130-ebdd5a]. A mine underwritten at peak prices can be uneconomic in a year.</w:t>
      </w:r>
    </w:p>
    <w:p>
      <w:pPr>
        <w:pStyle w:val="Compact"/>
        <w:numPr>
          <w:ilvl w:val="0"/>
          <w:numId w:val="1040"/>
        </w:numPr>
      </w:pPr>
      <w:r>
        <w:rPr>
          <w:b/>
          <w:bCs/>
        </w:rPr>
        <w:t xml:space="preserve">Permits and time.</w:t>
      </w:r>
      <w:r>
        <w:t xml:space="preserve"> </w:t>
      </w:r>
      <w:r>
        <w:t xml:space="preserve">Permitting plus 5 years to build and 3–5 to ramp (</w:t>
      </w:r>
      <w:r>
        <w:rPr>
          <w:b/>
          <w:bCs/>
        </w:rPr>
        <w:t xml:space="preserve">Claim, Mariana CEO</w:t>
      </w:r>
      <w:r>
        <w:t xml:space="preserve">) [src-20260513-bdc044].</w:t>
      </w:r>
    </w:p>
    <w:p>
      <w:pPr>
        <w:pStyle w:val="Compact"/>
        <w:numPr>
          <w:ilvl w:val="0"/>
          <w:numId w:val="1040"/>
        </w:numPr>
      </w:pPr>
      <w:r>
        <w:rPr>
          <w:b/>
          <w:bCs/>
        </w:rPr>
        <w:t xml:space="preserve">Geology decides.</w:t>
      </w:r>
      <w:r>
        <w:t xml:space="preserve"> </w:t>
      </w:r>
      <w:r>
        <w:t xml:space="preserve">Ore grade, not software, sets most of the cost [inference]; most exploration projects never become mines [inference].</w:t>
      </w:r>
      <w:r>
        <w:t xml:space="preserve"> </w:t>
      </w:r>
      <w:r>
        <w:rPr>
          <w:b/>
          <w:bCs/>
        </w:rPr>
        <w:t xml:space="preserve">Per Earth AI's CEO:</w:t>
      </w:r>
      <w:r>
        <w:t xml:space="preserve"> </w:t>
      </w:r>
      <w:r>
        <w:t xml:space="preserve">the world finds about 40 deposits a year and only about a fifth become mines; discovery success rates fell about 70% in two decades; the five core battery/magnet minerals need about 650 more mines by 2040 (about 210 by 2030), yet only three opened in 2024, one in 2025 and two in 2023; a mine needs at least ~6 years in Australia (1 discovery, 3 definition and feasibility, 2 construction) [src-20260428-aa5557, 45:54–47:04, 50:21]. In an earlier interview he put it at ~150 discoveries a year falling to 40–50, about $300M of industry spend per discovery, and Western output at ~7% of strategic minerals vs ~70% for China, Russia and allies (99 vs ~900 mines, as he put it) [src-20251001-cf441c, 2:10–4:46].</w:t>
      </w:r>
    </w:p>
    <w:p>
      <w:pPr>
        <w:pStyle w:val="Compact"/>
        <w:numPr>
          <w:ilvl w:val="0"/>
          <w:numId w:val="1040"/>
        </w:numPr>
      </w:pPr>
      <w:r>
        <w:rPr>
          <w:b/>
          <w:bCs/>
        </w:rPr>
        <w:t xml:space="preserve">Rates.</w:t>
      </w:r>
      <w:r>
        <w:t xml:space="preserve"> </w:t>
      </w:r>
      <w:r>
        <w:t xml:space="preserve">The Fed raised to 3.75–4.00% on September 16, 2026 [src-20260916-f0c016]; mines are the most rate-sensitive assets in this primer [inference].</w:t>
      </w:r>
    </w:p>
    <w:p>
      <w:pPr>
        <w:pStyle w:val="Compact"/>
        <w:numPr>
          <w:ilvl w:val="0"/>
          <w:numId w:val="1040"/>
        </w:numPr>
      </w:pPr>
      <w:r>
        <w:rPr>
          <w:b/>
          <w:bCs/>
        </w:rPr>
        <w:t xml:space="preserve">A US–China deal takes the urgency out.</w:t>
      </w:r>
      <w:r>
        <w:t xml:space="preserve"> </w:t>
      </w:r>
      <w:r>
        <w:t xml:space="preserve">Strature puts a 63% probability on a short roll-over of the suspensions [src-20261016-83adeb] (med).</w:t>
      </w:r>
    </w:p>
    <w:bookmarkEnd w:id="33"/>
    <w:bookmarkStart w:id="34" w:name="X997f6c4578671d67c01ddb5f5b89b7c19670719"/>
    <w:p>
      <w:pPr>
        <w:pStyle w:val="Heading3"/>
      </w:pPr>
      <w:r>
        <w:t xml:space="preserve">3.3 Stage B — Refining and making metal: problem, tailwinds and headwinds</w:t>
      </w:r>
    </w:p>
    <w:p>
      <w:pPr>
        <w:pStyle w:val="FirstParagraph"/>
      </w:pPr>
      <w:r>
        <w:rPr>
          <w:b/>
          <w:bCs/>
        </w:rPr>
        <w:t xml:space="preserve">The problem.</w:t>
      </w:r>
    </w:p>
    <w:p>
      <w:pPr>
        <w:pStyle w:val="Compact"/>
        <w:numPr>
          <w:ilvl w:val="0"/>
          <w:numId w:val="1041"/>
        </w:numPr>
      </w:pPr>
      <w:r>
        <w:rPr>
          <w:b/>
          <w:bCs/>
        </w:rPr>
        <w:t xml:space="preserve">The US refines almost nothing.</w:t>
      </w:r>
      <w:r>
        <w:t xml:space="preserve"> </w:t>
      </w:r>
      <w:r>
        <w:t xml:space="preserve">The US is 100% import-reliant for 16 mineral commodities and more than 50% for 54, including 67% of rare earths and 57% of refined copper [src-20260206-04fe3e]. Chinese refineries commission in about 6 months versus 2–4 years in the West [src-20250723-3f3ef8].</w:t>
      </w:r>
    </w:p>
    <w:p>
      <w:pPr>
        <w:pStyle w:val="Compact"/>
        <w:numPr>
          <w:ilvl w:val="0"/>
          <w:numId w:val="1041"/>
        </w:numPr>
      </w:pPr>
      <w:r>
        <w:rPr>
          <w:b/>
          <w:bCs/>
        </w:rPr>
        <w:t xml:space="preserve">Castings and forgings are thin.</w:t>
      </w:r>
      <w:r>
        <w:t xml:space="preserve"> </w:t>
      </w:r>
      <w:r>
        <w:t xml:space="preserve">China produces 56% of world castings, and the Pentagon relies on a single US foundry for large titanium parts (General Catalyst thesis) [src-20240202-8c6d3b].</w:t>
      </w:r>
    </w:p>
    <w:p>
      <w:pPr>
        <w:pStyle w:val="Compact"/>
        <w:numPr>
          <w:ilvl w:val="0"/>
          <w:numId w:val="1041"/>
        </w:numPr>
      </w:pPr>
      <w:r>
        <w:rPr>
          <w:b/>
          <w:bCs/>
        </w:rPr>
        <w:t xml:space="preserve">Prices of metal have jumped.</w:t>
      </w:r>
      <w:r>
        <w:t xml:space="preserve"> </w:t>
      </w:r>
      <w:r>
        <w:t xml:space="preserve">ENR reports steel mill products up about 86% and copper wire about 91.4% since February 2020 [src-20260302-477c5f]; steel rose 25% in a year (Robeco) [src-20261007-a642ea]. Reliance says aluminum is "historically elevated largely due to" tariffs [src-20260728-ae7dea].</w:t>
      </w:r>
    </w:p>
    <w:p>
      <w:pPr>
        <w:pStyle w:val="Compact"/>
        <w:numPr>
          <w:ilvl w:val="0"/>
          <w:numId w:val="1041"/>
        </w:numPr>
      </w:pPr>
      <w:r>
        <w:rPr>
          <w:b/>
          <w:bCs/>
        </w:rPr>
        <w:t xml:space="preserve">The precedent shows how far capacity fell.</w:t>
      </w:r>
      <w:r>
        <w:t xml:space="preserve"> </w:t>
      </w:r>
      <w:r>
        <w:t xml:space="preserve">In the 1950s the Pentagon paid $239M (about $2.8B today) for 10 giant forging presses and leased them to industry [src-20240821-44ed1d]. Nothing comparable has been built since [inference].</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 not a cost good</w:t>
            </w:r>
          </w:p>
        </w:tc>
        <w:tc>
          <w:tcPr/>
          <w:p>
            <w:pPr>
              <w:pStyle w:val="Compact"/>
            </w:pPr>
            <w:r>
              <w:t xml:space="preserve">Apr 2025 licensing; Oct 2025 controls suspended to Nov 10, 2026; Ga/Ge/Sb ban suspended to Nov 27, 2026 [src-20261019-854e22][src-20261027-f82d55]</w:t>
            </w:r>
          </w:p>
        </w:tc>
        <w:tc>
          <w:tcPr/>
          <w:p>
            <w:pPr>
              <w:pStyle w:val="Compact"/>
            </w:pPr>
            <w:r>
              <w:t xml:space="preserve">Structural in direction; the timing can swing with any US–China deal</w:t>
            </w:r>
          </w:p>
        </w:tc>
      </w:tr>
      <w:tr>
        <w:tc>
          <w:tcPr/>
          <w:p>
            <w:pPr>
              <w:pStyle w:val="Compact"/>
            </w:pPr>
            <w:r>
              <w:t xml:space="preserve">2</w:t>
            </w:r>
          </w:p>
        </w:tc>
        <w:tc>
          <w:tcPr/>
          <w:p>
            <w:pPr>
              <w:pStyle w:val="Compact"/>
            </w:pPr>
            <w:r>
              <w:rPr>
                <w:b/>
                <w:bCs/>
              </w:rPr>
              <w:t xml:space="preserve">Defense and aerospace demand</w:t>
            </w:r>
          </w:p>
        </w:tc>
        <w:tc>
          <w:tcPr/>
          <w:p>
            <w:pPr>
              <w:pStyle w:val="Compact"/>
            </w:pPr>
            <w:r>
              <w:t xml:space="preserve">FY27 request: $49.5B for 10 key munitions, 8.5x the FY16–26 average [src-20261007-c6f64e]; Army chose Vulcan magnets for a 1M-drones-a-year program [src-20260923-c53c99]; Carpenter's aerospace bookings rose 49% y/y on long-term agreements [src-20261022-de5e6c]</w:t>
            </w:r>
          </w:p>
        </w:tc>
        <w:tc>
          <w:tcPr/>
          <w:p>
            <w:pPr>
              <w:pStyle w:val="Compact"/>
            </w:pPr>
            <w:r>
              <w:t xml:space="preserve">Structural for 5–10 years; yearly budgets swing</w:t>
            </w:r>
          </w:p>
        </w:tc>
      </w:tr>
      <w:tr>
        <w:tc>
          <w:tcPr/>
          <w:p>
            <w:pPr>
              <w:pStyle w:val="Compact"/>
            </w:pPr>
            <w:r>
              <w:t xml:space="preserve">3</w:t>
            </w:r>
          </w:p>
        </w:tc>
        <w:tc>
          <w:tcPr/>
          <w:p>
            <w:pPr>
              <w:pStyle w:val="Compact"/>
            </w:pPr>
            <w:r>
              <w:rPr>
                <w:b/>
                <w:bCs/>
              </w:rPr>
              <w:t xml:space="preserve">Section 232 metals tariffs</w:t>
            </w:r>
          </w:p>
        </w:tc>
        <w:tc>
          <w:tcPr/>
          <w:p>
            <w:pPr>
              <w:pStyle w:val="Compact"/>
            </w:pPr>
            <w:r>
              <w:t xml:space="preserve">25% to 50% on steel and aluminum in June 2025; since April 6, 2026, 50% on goods almost entirely of steel, aluminum or copper, 25% on derivatives, 10% if melted in the US [src-20260402-1b5d6c][src-20260602-b995e2]</w:t>
            </w:r>
          </w:p>
        </w:tc>
        <w:tc>
          <w:tcPr/>
          <w:p>
            <w:pPr>
              <w:pStyle w:val="Compact"/>
            </w:pPr>
            <w:r>
              <w:t xml:space="preserve">Presidential proclamation; can reverse overnight or be struck down</w:t>
            </w:r>
          </w:p>
        </w:tc>
      </w:tr>
      <w:tr>
        <w:tc>
          <w:tcPr/>
          <w:p>
            <w:pPr>
              <w:pStyle w:val="Compact"/>
            </w:pPr>
            <w:r>
              <w:t xml:space="preserve">4</w:t>
            </w:r>
          </w:p>
        </w:tc>
        <w:tc>
          <w:tcPr/>
          <w:p>
            <w:pPr>
              <w:pStyle w:val="Compact"/>
            </w:pPr>
            <w:r>
              <w:rPr>
                <w:b/>
                <w:bCs/>
              </w:rPr>
              <w:t xml:space="preserve">Government money for magnets and specialty metals</w:t>
            </w:r>
          </w:p>
        </w:tc>
        <w:tc>
          <w:tcPr/>
          <w:p>
            <w:pPr>
              <w:pStyle w:val="Compact"/>
            </w:pPr>
            <w:r>
              <w:t xml:space="preserve">$1.4B Vulcan/ReElement package: $620M OSC loan, $50M CHIPS, $50M Commerce equity, DoD warrants [src-20251103-ee9b27]; FY26 NDAA Industrial Base Fund for castings, forgings and machine tools with purchase commitments up to 10 years (Sec. 867) [src-20251218-f0d6ef]</w:t>
            </w:r>
          </w:p>
        </w:tc>
        <w:tc>
          <w:tcPr/>
          <w:p>
            <w:pPr>
              <w:pStyle w:val="Compact"/>
            </w:pPr>
            <w:r>
              <w:t xml:space="preserve">Durable in law; funding is annual</w:t>
            </w:r>
          </w:p>
        </w:tc>
      </w:tr>
      <w:tr>
        <w:tc>
          <w:tcPr/>
          <w:p>
            <w:pPr>
              <w:pStyle w:val="Compact"/>
            </w:pPr>
            <w:r>
              <w:t xml:space="preserve">5</w:t>
            </w:r>
          </w:p>
        </w:tc>
        <w:tc>
          <w:tcPr/>
          <w:p>
            <w:pPr>
              <w:pStyle w:val="Compact"/>
            </w:pPr>
            <w:r>
              <w:rPr>
                <w:b/>
                <w:bCs/>
              </w:rPr>
              <w:t xml:space="preserve">Buy American / specialty metals rules</w:t>
            </w:r>
          </w:p>
        </w:tc>
        <w:tc>
          <w:tcPr/>
          <w:p>
            <w:pPr>
              <w:pStyle w:val="Compact"/>
            </w:pPr>
            <w:r>
              <w:t xml:space="preserve">Titanium, nickel and some steels for DoD must be melted in the US [src-20251215-98f650]</w:t>
            </w:r>
          </w:p>
        </w:tc>
        <w:tc>
          <w:tcPr/>
          <w:p>
            <w:pPr>
              <w:pStyle w:val="Compact"/>
            </w:pPr>
            <w:r>
              <w:t xml:space="preserve">Structural (statute)</w:t>
            </w:r>
          </w:p>
        </w:tc>
      </w:tr>
      <w:tr>
        <w:tc>
          <w:tcPr/>
          <w:p>
            <w:pPr>
              <w:pStyle w:val="Compact"/>
            </w:pPr>
            <w:r>
              <w:t xml:space="preserve">6</w:t>
            </w:r>
          </w:p>
        </w:tc>
        <w:tc>
          <w:tcPr/>
          <w:p>
            <w:pPr>
              <w:pStyle w:val="Compact"/>
            </w:pPr>
            <w:r>
              <w:rPr>
                <w:b/>
                <w:bCs/>
              </w:rPr>
              <w:t xml:space="preserve">Data-center and grid build-out</w:t>
            </w:r>
          </w:p>
        </w:tc>
        <w:tc>
          <w:tcPr/>
          <w:p>
            <w:pPr>
              <w:pStyle w:val="Compact"/>
            </w:pPr>
            <w:r>
              <w:t xml:space="preserve">An AI campus can need up to 200,000 t of steel and 50,000 t of copper [src-20261007-a642ea]; grid equipment gets a 15% tariff rate until 2028 [src-20260402-1b5d6c]</w:t>
            </w:r>
          </w:p>
        </w:tc>
        <w:tc>
          <w:tcPr/>
          <w:p>
            <w:pPr>
              <w:pStyle w:val="Compact"/>
            </w:pPr>
            <w:r>
              <w:t xml:space="preserve">Reversible if AI capex slows [src-20261015-c425a9]</w:t>
            </w:r>
          </w:p>
        </w:tc>
      </w:tr>
    </w:tbl>
    <w:p>
      <w:pPr>
        <w:pStyle w:val="BodyText"/>
      </w:pPr>
      <w:r>
        <w:rPr>
          <w:b/>
          <w:bCs/>
        </w:rPr>
        <w:t xml:space="preserve">Who gains today.</w:t>
      </w:r>
      <w:r>
        <w:t xml:space="preserve"> </w:t>
      </w:r>
      <w:r>
        <w:t xml:space="preserve">Nucor's gross margin rose to 20% from 14% (about 1.3 points a one-off refund) [src-20260812-77d6f5]. The incumbents are winning this cycle [inference].</w:t>
      </w:r>
    </w:p>
    <w:p>
      <w:pPr>
        <w:pStyle w:val="BodyText"/>
      </w:pPr>
      <w:r>
        <w:rPr>
          <w:b/>
          <w:bCs/>
        </w:rPr>
        <w:t xml:space="preserve">Headwinds, at equal weight.</w:t>
      </w:r>
    </w:p>
    <w:p>
      <w:pPr>
        <w:pStyle w:val="Compact"/>
        <w:numPr>
          <w:ilvl w:val="0"/>
          <w:numId w:val="1042"/>
        </w:numPr>
      </w:pPr>
      <w:r>
        <w:rPr>
          <w:b/>
          <w:bCs/>
        </w:rPr>
        <w:t xml:space="preserve">China can crash prices on purpose.</w:t>
      </w:r>
      <w:r>
        <w:t xml:space="preserve"> </w:t>
      </w:r>
      <w:r>
        <w:t xml:space="preserve">If China floods the market after a deal, prices collapse; producers need floor-price offtake contracts (the MP Materials–DoD template) [inference, based on src-20260726-39275b].</w:t>
      </w:r>
    </w:p>
    <w:p>
      <w:pPr>
        <w:pStyle w:val="Compact"/>
        <w:numPr>
          <w:ilvl w:val="0"/>
          <w:numId w:val="1042"/>
        </w:numPr>
      </w:pPr>
      <w:r>
        <w:rPr>
          <w:b/>
          <w:bCs/>
        </w:rPr>
        <w:t xml:space="preserve">Tariffs cut both ways.</w:t>
      </w:r>
      <w:r>
        <w:t xml:space="preserve"> </w:t>
      </w:r>
      <w:r>
        <w:t xml:space="preserve">They help metal makers and hurt metal buyers; Nucor's own fabrication unit reported "margin compression" [src-20260812-77d6f5].</w:t>
      </w:r>
    </w:p>
    <w:p>
      <w:pPr>
        <w:pStyle w:val="Compact"/>
        <w:numPr>
          <w:ilvl w:val="0"/>
          <w:numId w:val="1042"/>
        </w:numPr>
      </w:pPr>
      <w:r>
        <w:rPr>
          <w:b/>
          <w:bCs/>
        </w:rPr>
        <w:t xml:space="preserve">The equipment is Chinese too.</w:t>
      </w:r>
      <w:r>
        <w:t xml:space="preserve"> </w:t>
      </w:r>
      <w:r>
        <w:rPr>
          <w:b/>
          <w:bCs/>
        </w:rPr>
        <w:t xml:space="preserve">Claim (Vulcan CEO):</w:t>
      </w:r>
      <w:r>
        <w:t xml:space="preserve"> </w:t>
      </w:r>
      <w:r>
        <w:t xml:space="preserve">most magnet-making equipment comes from China [src-20250429-6f9155].</w:t>
      </w:r>
    </w:p>
    <w:p>
      <w:pPr>
        <w:pStyle w:val="Compact"/>
        <w:numPr>
          <w:ilvl w:val="0"/>
          <w:numId w:val="1042"/>
        </w:numPr>
      </w:pPr>
      <w:r>
        <w:rPr>
          <w:b/>
          <w:bCs/>
        </w:rPr>
        <w:t xml:space="preserve">Orders lag the budget.</w:t>
      </w:r>
      <w:r>
        <w:t xml:space="preserve"> </w:t>
      </w:r>
      <w:r>
        <w:t xml:space="preserve">Carpenter's defense bookings fell because customers "are not receiving funds" [src-20261022-de5e6c].</w:t>
      </w:r>
    </w:p>
    <w:p>
      <w:pPr>
        <w:pStyle w:val="Compact"/>
        <w:numPr>
          <w:ilvl w:val="0"/>
          <w:numId w:val="1042"/>
        </w:numPr>
      </w:pPr>
      <w:r>
        <w:rPr>
          <w:b/>
          <w:bCs/>
        </w:rPr>
        <w:t xml:space="preserve">Plants are capital-heavy.</w:t>
      </w:r>
      <w:r>
        <w:t xml:space="preserve"> </w:t>
      </w:r>
      <w:r>
        <w:t xml:space="preserve">Vulcan's 10,000-ton plant rests on a $1.4B package [src-20251103-ee9b27]; custom lines are "unfinanceable" (</w:t>
      </w:r>
      <w:r>
        <w:rPr>
          <w:b/>
          <w:bCs/>
        </w:rPr>
        <w:t xml:space="preserve">Claim, Belosic</w:t>
      </w:r>
      <w:r>
        <w:t xml:space="preserve">) [src-20260624-3dc6f7].</w:t>
      </w:r>
    </w:p>
    <w:p>
      <w:pPr>
        <w:pStyle w:val="Compact"/>
        <w:numPr>
          <w:ilvl w:val="0"/>
          <w:numId w:val="1042"/>
        </w:numPr>
      </w:pPr>
      <w:r>
        <w:rPr>
          <w:b/>
          <w:bCs/>
        </w:rPr>
        <w:t xml:space="preserve">The state picks winners.</w:t>
      </w:r>
      <w:r>
        <w:t xml:space="preserve"> </w:t>
      </w:r>
      <w:r>
        <w:t xml:space="preserve">Government equity can crowd out a startup that is not the chosen champion [inference].</w:t>
      </w:r>
    </w:p>
    <w:bookmarkEnd w:id="34"/>
    <w:bookmarkStart w:id="35" w:name="X540ec6bfaf9eb539f9a9c333e4588f981ea5edb"/>
    <w:p>
      <w:pPr>
        <w:pStyle w:val="Heading3"/>
      </w:pPr>
      <w:r>
        <w:t xml:space="preserve">3.4 Why an AI-enabled, vertically integrated company is the answer here</w:t>
      </w:r>
    </w:p>
    <w:p>
      <w:pPr>
        <w:pStyle w:val="Compact"/>
        <w:numPr>
          <w:ilvl w:val="0"/>
          <w:numId w:val="1043"/>
        </w:numPr>
      </w:pPr>
      <w:r>
        <w:rPr>
          <w:b/>
          <w:bCs/>
        </w:rPr>
        <w:t xml:space="preserve">Stage A, finding and mining:</w:t>
      </w:r>
      <w:r>
        <w:t xml:space="preserve"> </w:t>
      </w:r>
      <w:r>
        <w:t xml:space="preserve">AI narrows where to drill; owning the claims and the drill rigs keeps the upside of a discovery.</w:t>
      </w:r>
      <w:r>
        <w:t xml:space="preserve"> </w:t>
      </w:r>
      <w:r>
        <w:rPr>
          <w:b/>
          <w:bCs/>
        </w:rPr>
        <w:t xml:space="preserve">Claim (Earth AI):</w:t>
      </w:r>
      <w:r>
        <w:t xml:space="preserve"> </w:t>
      </w:r>
      <w:r>
        <w:t xml:space="preserve">drilling at about $100 a meter and up to 80% lower exploration cost [src-20250127-c28430].</w:t>
      </w:r>
      <w:r>
        <w:t xml:space="preserve"> </w:t>
      </w:r>
      <w:r>
        <w:rPr>
          <w:b/>
          <w:bCs/>
        </w:rPr>
        <w:t xml:space="preserve">Where it breaks [inference]:</w:t>
      </w:r>
      <w:r>
        <w:t xml:space="preserve"> </w:t>
      </w:r>
      <w:r>
        <w:t xml:space="preserve">a discovery is worth little until it is drilled out, and most projects are sold to miners rather than run.</w:t>
      </w:r>
    </w:p>
    <w:p>
      <w:pPr>
        <w:pStyle w:val="Compact"/>
        <w:numPr>
          <w:ilvl w:val="0"/>
          <w:numId w:val="1043"/>
        </w:numPr>
      </w:pPr>
      <w:r>
        <w:rPr>
          <w:b/>
          <w:bCs/>
        </w:rPr>
        <w:t xml:space="preserve">Stage B, refining: why own the refinery?</w:t>
      </w:r>
      <w:r>
        <w:t xml:space="preserve"> </w:t>
      </w:r>
      <w:r>
        <w:t xml:space="preserve">The scarce thing is a working, permitted, financed plant outside China. A software vendor cannot sell "non-Chinese supply"; only the owner of output can sign the offtake contract that lenders (OSC, EDF) want [src-20260804-05a6a5].</w:t>
      </w:r>
    </w:p>
    <w:p>
      <w:pPr>
        <w:pStyle w:val="Compact"/>
        <w:numPr>
          <w:ilvl w:val="0"/>
          <w:numId w:val="1043"/>
        </w:numPr>
      </w:pPr>
      <w:r>
        <w:rPr>
          <w:b/>
          <w:bCs/>
        </w:rPr>
        <w:t xml:space="preserve">Why AI?</w:t>
      </w:r>
      <w:r>
        <w:t xml:space="preserve"> </w:t>
      </w:r>
      <w:r>
        <w:t xml:space="preserve">The two biggest costs are time to build and time to ramp.</w:t>
      </w:r>
      <w:r>
        <w:t xml:space="preserve"> </w:t>
      </w:r>
      <w:r>
        <w:rPr>
          <w:b/>
          <w:bCs/>
        </w:rPr>
        <w:t xml:space="preserve">Claim (Mariana):</w:t>
      </w:r>
      <w:r>
        <w:t xml:space="preserve"> </w:t>
      </w:r>
      <w:r>
        <w:t xml:space="preserve">its software halves 5–10-year project timelines, and its first plant runs about 50% autonomously with AI agents retuning the process every 15 minutes [src-20260803-30e6d5][src-20260623-d1790b]. If true, that attacks exactly the 6-month (China) versus 2–4-year (West) commissioning gap [src-20250723-3f3ef8].</w:t>
      </w:r>
    </w:p>
    <w:p>
      <w:pPr>
        <w:pStyle w:val="Compact"/>
        <w:numPr>
          <w:ilvl w:val="0"/>
          <w:numId w:val="1043"/>
        </w:numPr>
      </w:pPr>
      <w:r>
        <w:rPr>
          <w:b/>
          <w:bCs/>
        </w:rPr>
        <w:t xml:space="preserve">Magnets and specialty metals:</w:t>
      </w:r>
      <w:r>
        <w:t xml:space="preserve"> </w:t>
      </w:r>
      <w:r>
        <w:t xml:space="preserve">the buyer (DoD, drone makers) needs a non-Chinese, qualified source. Only an owner of the plant can be that source and sign the long-term offtake or loan. Speed of qualification is the edge:</w:t>
      </w:r>
      <w:r>
        <w:t xml:space="preserve"> </w:t>
      </w:r>
      <w:r>
        <w:rPr>
          <w:b/>
          <w:bCs/>
        </w:rPr>
        <w:t xml:space="preserve">Claim (Vulcan):</w:t>
      </w:r>
      <w:r>
        <w:t xml:space="preserve"> </w:t>
      </w:r>
      <w:r>
        <w:t xml:space="preserve">its pilot plant opened March 31, 2025 and was shipping and qualifying magnets within months [src-20250811-e7cb9a]; software and data on each batch are how a new plant learns faster [inference].</w:t>
      </w:r>
    </w:p>
    <w:p>
      <w:pPr>
        <w:pStyle w:val="Compact"/>
        <w:numPr>
          <w:ilvl w:val="0"/>
          <w:numId w:val="1043"/>
        </w:numPr>
      </w:pPr>
      <w:r>
        <w:rPr>
          <w:b/>
          <w:bCs/>
        </w:rPr>
        <w:t xml:space="preserve">Where the logic breaks [inference].</w:t>
      </w:r>
      <w:r>
        <w:t xml:space="preserve"> </w:t>
      </w:r>
      <w:r>
        <w:t xml:space="preserve">Ore grade and price cycles decide most of the economics, not software; a refinery is a single giant bet, so venture equity is the wrong money for most of it.</w:t>
      </w:r>
    </w:p>
    <w:bookmarkEnd w:id="35"/>
    <w:bookmarkStart w:id="36" w:name="Xd00a98d1c76c00f897afced87d0d7a3e46c5c31"/>
    <w:p>
      <w:pPr>
        <w:pStyle w:val="Heading3"/>
      </w:pPr>
      <w:r>
        <w:t xml:space="preserve">3.5 What would have to be true, and signals to watch</w:t>
      </w:r>
    </w:p>
    <w:p>
      <w:pPr>
        <w:pStyle w:val="Compact"/>
        <w:numPr>
          <w:ilvl w:val="0"/>
          <w:numId w:val="1044"/>
        </w:numPr>
      </w:pPr>
      <w:r>
        <w:t xml:space="preserve">A non-Chinese price floor holds (offtake contracts with floors, or tariffs) even after a US–China deal.</w:t>
      </w:r>
      <w:r>
        <w:t xml:space="preserve"> </w:t>
      </w:r>
      <w:r>
        <w:rPr>
          <w:b/>
          <w:bCs/>
        </w:rPr>
        <w:t xml:space="preserve">Watch:</w:t>
      </w:r>
      <w:r>
        <w:t xml:space="preserve"> </w:t>
      </w:r>
      <w:r>
        <w:t xml:space="preserve">November 10 and November 27, 2026 deadlines; any DoD price-floor deals.</w:t>
      </w:r>
    </w:p>
    <w:p>
      <w:pPr>
        <w:pStyle w:val="Compact"/>
        <w:numPr>
          <w:ilvl w:val="0"/>
          <w:numId w:val="1044"/>
        </w:numPr>
      </w:pPr>
      <w:r>
        <w:t xml:space="preserve">AI actually shortens build and ramp.</w:t>
      </w:r>
      <w:r>
        <w:t xml:space="preserve"> </w:t>
      </w:r>
      <w:r>
        <w:rPr>
          <w:b/>
          <w:bCs/>
        </w:rPr>
        <w:t xml:space="preserve">Watch:</w:t>
      </w:r>
      <w:r>
        <w:t xml:space="preserve"> </w:t>
      </w:r>
      <w:r>
        <w:t xml:space="preserve">Mariana's first plant hitting nameplate on schedule; recovery and cost per ton (not yet disclosed).</w:t>
      </w:r>
    </w:p>
    <w:p>
      <w:pPr>
        <w:pStyle w:val="Compact"/>
        <w:numPr>
          <w:ilvl w:val="0"/>
          <w:numId w:val="1044"/>
        </w:numPr>
      </w:pPr>
      <w:r>
        <w:t xml:space="preserve">Government debt replaces most equity.</w:t>
      </w:r>
      <w:r>
        <w:t xml:space="preserve"> </w:t>
      </w:r>
      <w:r>
        <w:rPr>
          <w:b/>
          <w:bCs/>
        </w:rPr>
        <w:t xml:space="preserve">Watch:</w:t>
      </w:r>
      <w:r>
        <w:t xml:space="preserve"> </w:t>
      </w:r>
      <w:r>
        <w:t xml:space="preserve">OSC fund-finance commitments (expected by March 10, 2027) [src-20260831-4dd3b7]; EDF mineral loans closing.</w:t>
      </w:r>
    </w:p>
    <w:p>
      <w:pPr>
        <w:pStyle w:val="Compact"/>
        <w:numPr>
          <w:ilvl w:val="0"/>
          <w:numId w:val="1044"/>
        </w:numPr>
      </w:pPr>
      <w:r>
        <w:t xml:space="preserve">Permitting really gets faster.</w:t>
      </w:r>
      <w:r>
        <w:t xml:space="preserve"> </w:t>
      </w:r>
      <w:r>
        <w:rPr>
          <w:b/>
          <w:bCs/>
        </w:rPr>
        <w:t xml:space="preserve">Watch:</w:t>
      </w:r>
      <w:r>
        <w:t xml:space="preserve"> </w:t>
      </w:r>
      <w:r>
        <w:t xml:space="preserve">time from application to permit on new projects under the 2025 orders.</w:t>
      </w:r>
    </w:p>
    <w:p>
      <w:pPr>
        <w:pStyle w:val="Compact"/>
        <w:numPr>
          <w:ilvl w:val="0"/>
          <w:numId w:val="1044"/>
        </w:numPr>
      </w:pPr>
      <w:r>
        <w:t xml:space="preserve">An AI explorer turns a prospect into a defined resource.</w:t>
      </w:r>
      <w:r>
        <w:t xml:space="preserve"> </w:t>
      </w:r>
      <w:r>
        <w:rPr>
          <w:b/>
          <w:bCs/>
        </w:rPr>
        <w:t xml:space="preserve">Watch:</w:t>
      </w:r>
      <w:r>
        <w:t xml:space="preserve"> </w:t>
      </w:r>
      <w:r>
        <w:t xml:space="preserve">a formal resource estimate at Earth AI's Fontenoy or Willow Glen projects [src-20241121-ac9f37].</w:t>
      </w:r>
    </w:p>
    <w:p>
      <w:pPr>
        <w:pStyle w:val="Compact"/>
        <w:numPr>
          <w:ilvl w:val="0"/>
          <w:numId w:val="1044"/>
        </w:numPr>
      </w:pPr>
      <w:r>
        <w:t xml:space="preserve">A US magnet maker reaches cost close enough to China that offtakes renew without subsidy.</w:t>
      </w:r>
      <w:r>
        <w:t xml:space="preserve"> </w:t>
      </w:r>
      <w:r>
        <w:rPr>
          <w:b/>
          <w:bCs/>
        </w:rPr>
        <w:t xml:space="preserve">Watch:</w:t>
      </w:r>
      <w:r>
        <w:t xml:space="preserve"> </w:t>
      </w:r>
      <w:r>
        <w:t xml:space="preserve">Vulcan's first production; Army drone-magnet orders.</w:t>
      </w:r>
    </w:p>
    <w:p>
      <w:pPr>
        <w:pStyle w:val="Compact"/>
        <w:numPr>
          <w:ilvl w:val="0"/>
          <w:numId w:val="1044"/>
        </w:numPr>
      </w:pPr>
      <w:r>
        <w:t xml:space="preserve">Section 232 stays in place long enough for plants to be built.</w:t>
      </w:r>
      <w:r>
        <w:t xml:space="preserve"> </w:t>
      </w:r>
      <w:r>
        <w:rPr>
          <w:b/>
          <w:bCs/>
        </w:rPr>
        <w:t xml:space="preserve">Watch:</w:t>
      </w:r>
      <w:r>
        <w:t xml:space="preserve"> </w:t>
      </w:r>
      <w:r>
        <w:t xml:space="preserve">court challenges and any tariff deals.</w:t>
      </w:r>
    </w:p>
    <w:p>
      <w:pPr>
        <w:pStyle w:val="Compact"/>
        <w:numPr>
          <w:ilvl w:val="0"/>
          <w:numId w:val="1044"/>
        </w:numPr>
      </w:pPr>
      <w:r>
        <w:t xml:space="preserve">Defense money actually flows.</w:t>
      </w:r>
      <w:r>
        <w:t xml:space="preserve"> </w:t>
      </w:r>
      <w:r>
        <w:rPr>
          <w:b/>
          <w:bCs/>
        </w:rPr>
        <w:t xml:space="preserve">Watch:</w:t>
      </w:r>
      <w:r>
        <w:t xml:space="preserve"> </w:t>
      </w:r>
      <w:r>
        <w:t xml:space="preserve">the FY27 reconciliation vote and Carpenter's next defense bookings.</w:t>
      </w:r>
    </w:p>
    <w:bookmarkEnd w:id="36"/>
    <w:bookmarkStart w:id="37" w:name="Xdf3e1263fdcd2ae90c94d0dad2423620ba2366e"/>
    <w:p>
      <w:pPr>
        <w:pStyle w:val="Heading3"/>
      </w:pPr>
      <w:r>
        <w:t xml:space="preserve">3.6 Macro in more depth</w:t>
      </w:r>
    </w:p>
    <w:p>
      <w:pPr>
        <w:pStyle w:val="FirstParagraph"/>
      </w:pPr>
      <w:r>
        <w:rPr>
          <w:b/>
          <w:bCs/>
        </w:rPr>
        <w:t xml:space="preserve">Stage A and B, minerals detail.</w:t>
      </w:r>
    </w:p>
    <w:p>
      <w:pPr>
        <w:pStyle w:val="BodyText"/>
      </w:pPr>
      <w:r>
        <w:rPr>
          <w:b/>
          <w:bCs/>
        </w:rPr>
        <w:t xml:space="preserve">Where things stand (late October 2026):</w:t>
      </w:r>
    </w:p>
    <w:p>
      <w:pPr>
        <w:pStyle w:val="Compact"/>
        <w:numPr>
          <w:ilvl w:val="0"/>
          <w:numId w:val="1045"/>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45"/>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45"/>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45"/>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45"/>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45"/>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46"/>
        </w:numPr>
      </w:pPr>
      <w:r>
        <w:t xml:space="preserve">Any startup producing rare-earth metals, magnets, gallium or germanium in the US has a buyer of last resort in the US government and a very strong story.</w:t>
      </w:r>
    </w:p>
    <w:p>
      <w:pPr>
        <w:pStyle w:val="Compact"/>
        <w:numPr>
          <w:ilvl w:val="0"/>
          <w:numId w:val="1046"/>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46"/>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6).</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2.2). On ordinary commercial parts it is usually cheaper. The split that matters is protected versus open markets.</w:t>
      </w:r>
    </w:p>
    <w:p>
      <w:pPr>
        <w:pStyle w:val="Compact"/>
        <w:numPr>
          <w:ilvl w:val="0"/>
          <w:numId w:val="1047"/>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47"/>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47"/>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47"/>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p>
      <w:pPr>
        <w:pStyle w:val="FirstParagraph"/>
      </w:pPr>
      <w:r>
        <w:rPr>
          <w:b/>
          <w:bCs/>
        </w:rPr>
        <w:t xml:space="preserve">Stage B, metals detail.</w:t>
      </w:r>
    </w:p>
    <w:p>
      <w:pPr>
        <w:pStyle w:val="Compact"/>
        <w:numPr>
          <w:ilvl w:val="0"/>
          <w:numId w:val="1048"/>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48"/>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48"/>
        </w:numPr>
      </w:pPr>
      <w:r>
        <w:rPr>
          <w:b/>
          <w:bCs/>
        </w:rPr>
        <w:t xml:space="preserve">Energy:</w:t>
      </w:r>
      <w:r>
        <w:t xml:space="preserve"> </w:t>
      </w:r>
      <w:r>
        <w:t xml:space="preserve">ENR also notes an energy-price spike tied to the Iran conflict [src-20260708-da5010].</w:t>
      </w:r>
    </w:p>
    <w:p>
      <w:pPr>
        <w:pStyle w:val="Compact"/>
        <w:numPr>
          <w:ilvl w:val="0"/>
          <w:numId w:val="1048"/>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49"/>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49"/>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p>
      <w:pPr>
        <w:pStyle w:val="FirstParagraph"/>
      </w:pPr>
      <w:r>
        <w:rPr>
          <w:b/>
          <w:bCs/>
        </w:rPr>
        <w:t xml:space="preserve">Inputs inside weapons and data centers.</w:t>
      </w:r>
    </w:p>
    <w:p>
      <w:pPr>
        <w:pStyle w:val="Compact"/>
        <w:numPr>
          <w:ilvl w:val="0"/>
          <w:numId w:val="1050"/>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50"/>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FirstParagraph"/>
      </w:pPr>
      <w:r>
        <w:rPr>
          <w:b/>
          <w:bCs/>
        </w:rPr>
        <w:t xml:space="preserve">Government lending and minerals orders (detail in 2.4):</w:t>
      </w:r>
      <w:r>
        <w:t xml:space="preserve"> </w:t>
      </w:r>
      <w:r>
        <w:t xml:space="preserve">the OSC, EDF and DPA Title III loans listed in 2.4 are mostly minerals deals (Energy Fuels, Phoenix Tailings, MP Materials) [src-20260618-184e0c][src-20260807-110c13].</w:t>
      </w:r>
    </w:p>
    <w:bookmarkEnd w:id="37"/>
    <w:bookmarkStart w:id="38" w:name="X740a7f3dec42980ab9ce519b5eaf421cd73784a"/>
    <w:p>
      <w:pPr>
        <w:pStyle w:val="Heading3"/>
      </w:pPr>
      <w:r>
        <w:t xml:space="preserve">3.7 How the industry and its supply chain work</w:t>
      </w:r>
    </w:p>
    <w:p>
      <w:pPr>
        <w:numPr>
          <w:ilvl w:val="0"/>
          <w:numId w:val="1051"/>
        </w:numPr>
      </w:pPr>
      <w:r>
        <w:rPr>
          <w:b/>
          <w:bCs/>
        </w:rPr>
        <w:t xml:space="preserve">Stage A, finding and mining:</w:t>
      </w:r>
      <w:r>
        <w:t xml:space="preserve"> </w:t>
      </w:r>
      <w:r>
        <w:t xml:space="preserve">explorers find a deposit and drill it out; the project is usually sold to a miner, which mines and concentrates the ore (crushing and separating the useful mineral).</w:t>
      </w:r>
    </w:p>
    <w:p>
      <w:pPr>
        <w:numPr>
          <w:ilvl w:val="0"/>
          <w:numId w:val="1051"/>
        </w:numPr>
      </w:pPr>
      <w:r>
        <w:rPr>
          <w:b/>
          <w:bCs/>
        </w:rPr>
        <w:t xml:space="preserve">Stage B, refining and making metal:</w:t>
      </w:r>
      <w:r>
        <w:t xml:space="preserve"> </w:t>
      </w:r>
      <w:r>
        <w:t xml:space="preserve">concentrate is refined to a pure oxide, carbonate or cathode, then smelted or melted into alloys, magnets, powders and mill products, which go to service centers and parts makers (chapter 4) or battery, chemical and materials plants (chapters 5 and 6).</w:t>
      </w:r>
    </w:p>
    <w:p>
      <w:pPr>
        <w:numPr>
          <w:ilvl w:val="0"/>
          <w:numId w:val="1051"/>
        </w:numPr>
      </w:pPr>
      <w:r>
        <w:rPr>
          <w:b/>
          <w:bCs/>
        </w:rPr>
        <w:t xml:space="preserve">Buyers:</w:t>
      </w:r>
      <w:r>
        <w:t xml:space="preserve"> </w:t>
      </w:r>
      <w:r>
        <w:t xml:space="preserve">miners (for deposits), metal makers, magnet makers, battery makers, primes, the DoD stockpile and traders. Prices are set on global exchanges or in China, so a US producer is a price-taker unless it has a floor-price offtake [inference]. Incumbents: Nucor (mills), Carpenter (specialty alloys), MP Materials (magnets).</w:t>
      </w:r>
    </w:p>
    <w:p>
      <w:pPr>
        <w:numPr>
          <w:ilvl w:val="0"/>
          <w:numId w:val="1051"/>
        </w:numPr>
      </w:pPr>
      <w:r>
        <w:rPr>
          <w:b/>
          <w:bCs/>
        </w:rPr>
        <w:t xml:space="preserve">Policy detail:</w:t>
      </w:r>
      <w:r>
        <w:t xml:space="preserve"> </w:t>
      </w:r>
      <w:r>
        <w:t xml:space="preserve">see 3.1 and the tracker in section 11.</w:t>
      </w:r>
    </w:p>
    <w:p>
      <w:pPr>
        <w:numPr>
          <w:ilvl w:val="0"/>
          <w:numId w:val="1051"/>
        </w:numPr>
      </w:pPr>
      <w:r>
        <w:rPr>
          <w:b/>
          <w:bCs/>
        </w:rPr>
        <w:t xml:space="preserve">Who:</w:t>
      </w:r>
      <w:r>
        <w:t xml:space="preserve"> </w:t>
      </w:r>
      <w:r>
        <w:t xml:space="preserve">Mariana Minerals (copper, lithium; runs its own mines) [src-20260803-30e6d5]. Vulcan Elements (NdFeB, i.e. rare-earth, magnets) [src-20251103-ee9b27]. Candidates: Hertha (iron and steel), Cyclic, Mass Magnetics, Duranium. Established players: Reliance, Ryerson, Nucor, MP Materials.</w:t>
      </w:r>
    </w:p>
    <w:p>
      <w:pPr>
        <w:numPr>
          <w:ilvl w:val="0"/>
          <w:numId w:val="1051"/>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51"/>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p>
    <w:p>
      <w:pPr>
        <w:numPr>
          <w:ilvl w:val="0"/>
          <w:numId w:val="1051"/>
        </w:numPr>
      </w:pPr>
      <w:r>
        <w:rPr>
          <w:b/>
          <w:bCs/>
        </w:rPr>
        <w:t xml:space="preserve">Risks:</w:t>
      </w:r>
      <w:r>
        <w:t xml:space="preserve"> </w:t>
      </w:r>
      <w:r>
        <w:t xml:space="preserve">metal prices swing; permits are slow; buyers are concentrated (Vulcan sells mostly to government) [src-20251103-ee9b27].</w:t>
      </w:r>
    </w:p>
    <w:p>
      <w:pPr>
        <w:numPr>
          <w:ilvl w:val="0"/>
          <w:numId w:val="1051"/>
        </w:numPr>
      </w:pPr>
      <w:r>
        <w:rPr>
          <w:b/>
          <w:bCs/>
        </w:rPr>
        <w:t xml:space="preserve">What this means [inference]:</w:t>
      </w:r>
      <w:r>
        <w:t xml:space="preserve"> </w:t>
      </w:r>
      <w:r>
        <w:t xml:space="preserve">government support is strongest here (OSC loans, tariffs, IEA finance).</w:t>
      </w:r>
    </w:p>
    <w:p>
      <w:pPr>
        <w:pStyle w:val="FirstParagraph"/>
      </w:pPr>
      <w:r>
        <w:rPr>
          <w:b/>
          <w:bCs/>
        </w:rPr>
        <w:t xml:space="preserve">Market size (this industry).</w:t>
      </w:r>
      <w:r>
        <w:t xml:space="preserve"> </w:t>
      </w:r>
      <w:r>
        <w:t xml:space="preserve">No free source sizes US refining or exploration. Public money committed to minerals: $65B in 2025 [src-20260716-6a06e4] (high). US refining TAM is a gap.</w:t>
      </w:r>
    </w:p>
    <w:bookmarkEnd w:id="38"/>
    <w:bookmarkStart w:id="39" w:name="Xd6619b051eb8bfeaa2253d537fa5b28faaadf84"/>
    <w:p>
      <w:pPr>
        <w:pStyle w:val="Heading3"/>
      </w:pPr>
      <w:r>
        <w:t xml:space="preserve">3.8 Where AI and automation help</w:t>
      </w:r>
    </w:p>
    <w:p>
      <w:pPr>
        <w:pStyle w:val="FirstParagraph"/>
      </w:pPr>
      <w:r>
        <w:rPr>
          <w:b/>
          <w:bCs/>
        </w:rPr>
        <w:t xml:space="preserve">Stage A:</w:t>
      </w:r>
      <w:r>
        <w:t xml:space="preserve"> </w:t>
      </w:r>
      <w:r>
        <w:t xml:space="preserve">AI targeting of where to drill (Earth AI) and ore-body modeling.</w:t>
      </w:r>
      <w:r>
        <w:t xml:space="preserve"> </w:t>
      </w:r>
      <w:r>
        <w:rPr>
          <w:b/>
          <w:bCs/>
        </w:rPr>
        <w:t xml:space="preserve">Stage B:</w:t>
      </w:r>
      <w:r>
        <w:t xml:space="preserve"> </w:t>
      </w:r>
      <w:r>
        <w:t xml:space="preserve">process control of refineries (AI agents tuning a plant), recipe and process tuning for magnets and alloys, faster engineering and permitting documents.</w:t>
      </w:r>
      <w:r>
        <w:t xml:space="preserve"> </w:t>
      </w:r>
      <w:r>
        <w:rPr>
          <w:b/>
          <w:bCs/>
        </w:rPr>
        <w:t xml:space="preserve">Claim (Mariana):</w:t>
      </w:r>
      <w:r>
        <w:t xml:space="preserve"> </w:t>
      </w:r>
      <w:r>
        <w:t xml:space="preserve">MarianaOS combines capital-project, mine and refinery software; its first plant runs about 50% autonomously [src-20260803-30e6d5][src-20260623-d1790b].</w:t>
      </w:r>
    </w:p>
    <w:bookmarkEnd w:id="39"/>
    <w:bookmarkStart w:id="40" w:name="X4afbafc7f7067524b023bb4981f3affdbe73bf1"/>
    <w:p>
      <w:pPr>
        <w:pStyle w:val="Heading3"/>
      </w:pPr>
      <w:r>
        <w:t xml:space="preserve">3.9 Right to win, unit economics and data loop</w:t>
      </w:r>
    </w:p>
    <w:p>
      <w:pPr>
        <w:pStyle w:val="FirstParagraph"/>
      </w:pPr>
      <w:r>
        <w:rPr>
          <w:b/>
          <w:bCs/>
        </w:rPr>
        <w:t xml:space="preserve">Right to win:</w:t>
      </w:r>
      <w:r>
        <w:t xml:space="preserve"> </w:t>
      </w:r>
      <w:r>
        <w:t xml:space="preserve">Stage A, owning claims and drills so a discovery's value stays in-house; Stage B, a permitted, financed plant outside China plus software that shortens build and ramp.</w:t>
      </w:r>
      <w:r>
        <w:t xml:space="preserve"> </w:t>
      </w:r>
      <w:r>
        <w:rPr>
          <w:b/>
          <w:bCs/>
        </w:rPr>
        <w:t xml:space="preserve">Unit economics:</w:t>
      </w:r>
      <w:r>
        <w:t xml:space="preserve"> </w:t>
      </w:r>
      <w:r>
        <w:t xml:space="preserve">cost per ton, recovery and exploration cost per discovery are undisclosed for every startup [gap].</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bl>
    <w:bookmarkEnd w:id="40"/>
    <w:bookmarkStart w:id="46" w:name="X54677a89a765bbc67149380cceb91d334c7da99"/>
    <w:p>
      <w:pPr>
        <w:pStyle w:val="Heading3"/>
      </w:pPr>
      <w:r>
        <w:t xml:space="preserve">3.10 Companies, grouped by label</w:t>
      </w:r>
    </w:p>
    <w:bookmarkStart w:id="41" w:name="stage-a--finding-and-mining"/>
    <w:p>
      <w:pPr>
        <w:pStyle w:val="Heading4"/>
      </w:pPr>
      <w:r>
        <w:t xml:space="preserve">Stage A — Finding and mining</w:t>
      </w:r>
    </w:p>
    <w:p>
      <w:pPr>
        <w:pStyle w:val="BlockText"/>
      </w:pPr>
      <w:r>
        <w:rPr>
          <w:b/>
          <w:bCs/>
        </w:rPr>
        <w:t xml:space="preserve">Our view: Stage A, exploration</w:t>
      </w:r>
      <w:r>
        <w:t xml:space="preserve"> </w:t>
      </w:r>
      <w:r>
        <w:rPr>
          <w:i/>
          <w:iCs/>
        </w:rPr>
        <w:t xml:space="preserve">(analyst judgment)</w:t>
      </w:r>
      <w:r>
        <w:t xml:space="preserve"> </w:t>
      </w:r>
      <w:r>
        <w:t xml:space="preserve">—</w:t>
      </w:r>
      <w:r>
        <w:t xml:space="preserve"> </w:t>
      </w:r>
      <w:r>
        <w:rPr>
          <w:b/>
          <w:bCs/>
        </w:rPr>
        <w:t xml:space="preserve">Watch, not invest yet. Conviction: medium.</w:t>
      </w:r>
      <w:r>
        <w:t xml:space="preserve"> </w:t>
      </w:r>
      <w:r>
        <w:rPr>
          <w:b/>
          <w:bCs/>
        </w:rPr>
        <w:t xml:space="preserve">Why:</w:t>
      </w:r>
      <w:r>
        <w:t xml:space="preserve"> </w:t>
      </w:r>
      <w:r>
        <w:t xml:space="preserve">AI lowers the cost of finding a deposit (</w:t>
      </w:r>
      <w:r>
        <w:rPr>
          <w:b/>
          <w:bCs/>
        </w:rPr>
        <w:t xml:space="preserve">claim:</w:t>
      </w:r>
      <w:r>
        <w:t xml:space="preserve"> </w:t>
      </w:r>
      <w:r>
        <w:t xml:space="preserve">Earth AI, about $100 a meter [src-20250127-c28430]), but a find earns nothing until a mine is built, and mines take 15.7–19.1 years from discovery (3.14).</w:t>
      </w:r>
      <w:r>
        <w:t xml:space="preserve"> </w:t>
      </w:r>
      <w:r>
        <w:rPr>
          <w:b/>
          <w:bCs/>
        </w:rPr>
        <w:t xml:space="preserve">Counter:</w:t>
      </w:r>
      <w:r>
        <w:t xml:space="preserve"> </w:t>
      </w:r>
      <w:r>
        <w:t xml:space="preserve">cheap drilling plus owned claims could let an explorer sell deposits early to miners, which is a real business.</w:t>
      </w:r>
      <w:r>
        <w:t xml:space="preserve"> </w:t>
      </w:r>
      <w:r>
        <w:rPr>
          <w:b/>
          <w:bCs/>
        </w:rPr>
        <w:t xml:space="preserve">Change our mind:</w:t>
      </w:r>
      <w:r>
        <w:t xml:space="preserve"> </w:t>
      </w:r>
      <w:r>
        <w:t xml:space="preserve">a formal resource estimate at Earth AI's Fontenoy or Willow Glen, or a sale of a deposit to a major.</w:t>
      </w:r>
      <w:r>
        <w:t xml:space="preserve"> </w:t>
      </w:r>
      <w:r>
        <w:rPr>
          <w:b/>
          <w:bCs/>
        </w:rPr>
        <w:t xml:space="preserve">Watch:</w:t>
      </w:r>
      <w:r>
        <w:t xml:space="preserve"> </w:t>
      </w:r>
      <w:r>
        <w:t xml:space="preserve">Earth AI (hybrid).</w:t>
      </w:r>
      <w:r>
        <w:t xml:space="preserve"> </w:t>
      </w:r>
      <w:r>
        <w:rPr>
          <w:b/>
          <w:bCs/>
        </w:rPr>
        <w:t xml:space="preserve">Good fit:</w:t>
      </w:r>
      <w:r>
        <w:t xml:space="preserve"> </w:t>
      </w:r>
      <w:r>
        <w:t xml:space="preserve">owns its claims and rigs, sells deposits to majors, and has a buyer lined up before drilling out.</w:t>
      </w:r>
    </w:p>
    <w:bookmarkEnd w:id="41"/>
    <w:bookmarkStart w:id="42" w:name="X8a7ccf0688889a8749bbe3de8aace03bc33390c"/>
    <w:p>
      <w:pPr>
        <w:pStyle w:val="Heading4"/>
      </w:pPr>
      <w:r>
        <w:t xml:space="preserve">Earth AI (mineral exploration; hybrid; owns claims, drills, sells deposits)</w:t>
      </w:r>
    </w:p>
    <w:p>
      <w:pPr>
        <w:pStyle w:val="FirstParagraph"/>
      </w:pPr>
      <w:r>
        <w:rPr>
          <w:b/>
          <w:bCs/>
        </w:rPr>
        <w:t xml:space="preserve">What it does.</w:t>
      </w:r>
      <w:r>
        <w:t xml:space="preserve"> </w:t>
      </w:r>
      <w:r>
        <w:t xml:space="preserve">Earth AI uses its own AI targeting software to pick where minerals are likely to be in poorly explored ground, then drills those targets with its own low-cost drill rigs.</w:t>
      </w:r>
      <w:r>
        <w:t xml:space="preserve"> </w:t>
      </w:r>
      <w:r>
        <w:rPr>
          <w:b/>
          <w:bCs/>
        </w:rPr>
        <w:t xml:space="preserve">Claim (Earth AI):</w:t>
      </w:r>
      <w:r>
        <w:t xml:space="preserve"> </w:t>
      </w:r>
      <w:r>
        <w:t xml:space="preserve">drilling at about $100 a meter, a 75% discovery success rate against an industry estimate of about 0.5%, and exploration costs up to 80% lower [src-20250127-c28430]. It is now building its own assay labs because outside labs left it about 7,000 meters of samples behind; the goal is results in five days instead of five months. It will still use third parties to validate a discovery before any sale [src-20260429-1bdb70]. Founded in 2017; projects are in New South Wales and the Northern Territory, Australia [src-20250127-c28430][src-20250326-5929b8].</w:t>
      </w:r>
    </w:p>
    <w:p>
      <w:pPr>
        <w:pStyle w:val="BodyText"/>
      </w:pPr>
      <w:r>
        <w:rPr>
          <w:b/>
          <w:bCs/>
        </w:rPr>
        <w:t xml:space="preserve">Business model.</w:t>
      </w:r>
      <w:r>
        <w:t xml:space="preserve"> </w:t>
      </w:r>
      <w:r>
        <w:t xml:space="preserve">It owns most of its ground: the Kooranjie (NSW) and Elkedra (NT) tenements are 100% Earth AI-owned [src-20250326-5929b8], and Willow Glen is its own molybdenum-gold project [src-20241220-f860e9]. At Fontenoy it started in an alliance with ASX-listed Legacy Minerals, earning up to a 3% royalty for a discovery while Legacy kept the licences [src-20221213-5d9521]; in October 2024 it agreed to take 80% of the project in exchange for A$4.5M of development work [src-20241121-ac9f37]. The plan is to prove a deposit and then sell the mining rights to a larger miner, keeping a small stake or royalty [src-20241121-ac9f37].</w:t>
      </w:r>
      <w:r>
        <w:t xml:space="preserve"> </w:t>
      </w:r>
      <w:r>
        <w:rPr>
          <w:b/>
          <w:bCs/>
        </w:rPr>
        <w:t xml:space="preserve">Claim (CEO Roman Teslyuk):</w:t>
      </w:r>
      <w:r>
        <w:t xml:space="preserve"> </w:t>
      </w:r>
      <w:r>
        <w:t xml:space="preserve">a "mega mine" it would keep and pay a contractor to mine; it may also sell offtake early and direct material to the US, or sell projects to new critical-mineral funds; it expects projects to sell for about 5% of the metal in the ground and runs a portfolio of about 30 projects like a venture fund [src-20251001-cf441c].</w:t>
      </w:r>
    </w:p>
    <w:p>
      <w:pPr>
        <w:pStyle w:val="BodyText"/>
      </w:pPr>
      <w:r>
        <w:rPr>
          <w:b/>
          <w:bCs/>
        </w:rPr>
        <w:t xml:space="preserve">Funding.</w:t>
      </w:r>
      <w:r>
        <w:t xml:space="preserve"> </w:t>
      </w:r>
      <w:r>
        <w:t xml:space="preserve">$20M Series B in January 2025, led by Tamarack Global and Cantos Ventures, with Overmatch, Alpaca, Sparkwave, Y Combinator and Scrum Ventures [src-20250127-c28430].</w:t>
      </w:r>
    </w:p>
    <w:p>
      <w:pPr>
        <w:pStyle w:val="BodyText"/>
      </w:pPr>
      <w:r>
        <w:rPr>
          <w:b/>
          <w:bCs/>
        </w:rPr>
        <w:t xml:space="preserve">Discoveries reported (all company releases unless noted).</w:t>
      </w:r>
    </w:p>
    <w:p>
      <w:pPr>
        <w:pStyle w:val="Compact"/>
        <w:numPr>
          <w:ilvl w:val="0"/>
          <w:numId w:val="1052"/>
        </w:numPr>
      </w:pPr>
      <w:r>
        <w:rPr>
          <w:b/>
          <w:bCs/>
        </w:rPr>
        <w:t xml:space="preserve">Fontenoy (palladium–platinum–nickel), 2024:</w:t>
      </w:r>
      <w:r>
        <w:t xml:space="preserve"> </w:t>
      </w:r>
      <w:r>
        <w:t xml:space="preserve">announced with its listed partner Legacy Minerals as "one of the largest palladium mineral systems in Australia," with mineralization across about 2 km² (claim) [src-20241121-ac9f37].</w:t>
      </w:r>
    </w:p>
    <w:p>
      <w:pPr>
        <w:pStyle w:val="Compact"/>
        <w:numPr>
          <w:ilvl w:val="0"/>
          <w:numId w:val="1052"/>
        </w:numPr>
      </w:pPr>
      <w:r>
        <w:rPr>
          <w:b/>
          <w:bCs/>
        </w:rPr>
        <w:t xml:space="preserve">Willow Glen (gold), Dec 2024:</w:t>
      </w:r>
      <w:r>
        <w:t xml:space="preserve"> </w:t>
      </w:r>
      <w:r>
        <w:t xml:space="preserve">650 m drilled, seven gold intercepts at about 1.14 g/t; size not yet known [src-20241220-f860e9].</w:t>
      </w:r>
    </w:p>
    <w:p>
      <w:pPr>
        <w:pStyle w:val="Compact"/>
        <w:numPr>
          <w:ilvl w:val="0"/>
          <w:numId w:val="1052"/>
        </w:numPr>
      </w:pPr>
      <w:r>
        <w:rPr>
          <w:b/>
          <w:bCs/>
        </w:rPr>
        <w:t xml:space="preserve">Kooranjie and Elkedra, Mar 2025:</w:t>
      </w:r>
      <w:r>
        <w:t xml:space="preserve"> </w:t>
      </w:r>
      <w:r>
        <w:t xml:space="preserve">six surface prospects, up to 0.26% tungsten (Kooranjie) and 0.39% cobalt and 1.39% copper (Elkedra) from rock-chip samples, before drilling [src-20250326-5929b8].</w:t>
      </w:r>
    </w:p>
    <w:p>
      <w:pPr>
        <w:pStyle w:val="Compact"/>
        <w:numPr>
          <w:ilvl w:val="0"/>
          <w:numId w:val="1052"/>
        </w:numPr>
      </w:pPr>
      <w:r>
        <w:rPr>
          <w:b/>
          <w:bCs/>
        </w:rPr>
        <w:t xml:space="preserve">Kooranjie (indium), 2025:</w:t>
      </w:r>
      <w:r>
        <w:t xml:space="preserve"> </w:t>
      </w:r>
      <w:r>
        <w:t xml:space="preserve">rock chips up to 117 ppm indium on a 250 m outcrop (low) [src-20250601-b499c3].</w:t>
      </w:r>
    </w:p>
    <w:p>
      <w:pPr>
        <w:pStyle w:val="FirstParagraph"/>
      </w:pPr>
      <w:r>
        <w:rPr>
          <w:b/>
          <w:bCs/>
        </w:rPr>
        <w:t xml:space="preserve">New from founder interviews (v9.9; all claims by CEO Roman Teslyuk, machine transcripts).</w:t>
      </w:r>
    </w:p>
    <w:p>
      <w:pPr>
        <w:pStyle w:val="Compact"/>
        <w:numPr>
          <w:ilvl w:val="0"/>
          <w:numId w:val="1053"/>
        </w:numPr>
      </w:pPr>
      <w:r>
        <w:rPr>
          <w:b/>
          <w:bCs/>
        </w:rPr>
        <w:t xml:space="preserve">Why it integrated:</w:t>
      </w:r>
      <w:r>
        <w:t xml:space="preserve"> </w:t>
      </w:r>
      <w:r>
        <w:t xml:space="preserve">it ran 80 software pilots with explorers and miners early on, take-up was poor and software didn't recur, so "being a service company is just not going to work out in this particular industry" [src-20251001-cf441c, 24:26–24:41][src-20260428-aa5557, 41:21].</w:t>
      </w:r>
    </w:p>
    <w:p>
      <w:pPr>
        <w:pStyle w:val="Compact"/>
        <w:numPr>
          <w:ilvl w:val="0"/>
          <w:numId w:val="1053"/>
        </w:numPr>
      </w:pPr>
      <w:r>
        <w:rPr>
          <w:b/>
          <w:bCs/>
        </w:rPr>
        <w:t xml:space="preserve">Track record, defined:</w:t>
      </w:r>
      <w:r>
        <w:t xml:space="preserve"> </w:t>
      </w:r>
      <w:r>
        <w:t xml:space="preserve">mineralisation confirmed at ~30 predicted prospects; 5 drilled, 4 became discoveries (core grade equal to or better than producing mines). This is the "80% ... proven on five projects and four discoveries" figure, an update on the earlier 75% [src-20260428-aa5557, 52:43–53:12][src-20251001-cf441c, 9:33]. Sizing results expected "in the next six to nine months" (said April 2026) [src-20260428-aa5557, 53:32].</w:t>
      </w:r>
    </w:p>
    <w:p>
      <w:pPr>
        <w:pStyle w:val="Compact"/>
        <w:numPr>
          <w:ilvl w:val="0"/>
          <w:numId w:val="1053"/>
        </w:numPr>
      </w:pPr>
      <w:r>
        <w:rPr>
          <w:b/>
          <w:bCs/>
        </w:rPr>
        <w:t xml:space="preserve">Cost and speed:</w:t>
      </w:r>
      <w:r>
        <w:t xml:space="preserve"> </w:t>
      </w:r>
      <w:r>
        <w:t xml:space="preserve">cost per discovery "under 1 million" vs ~$300M industry; drilling at about a quarter of contractor cost (elsewhere: "a couple of times cheaper"); the work of a discovery "can be done within two years" because it drills non-stop, gets core photos every 12-hour shift and targets 2–3-day assays once its lab is at full production [src-20251001-cf441c, 27:22, 28:18][src-20260428-aa5557, 41:40, 44:16, 60:39–60:53].</w:t>
      </w:r>
    </w:p>
    <w:p>
      <w:pPr>
        <w:pStyle w:val="Compact"/>
        <w:numPr>
          <w:ilvl w:val="0"/>
          <w:numId w:val="1053"/>
        </w:numPr>
      </w:pPr>
      <w:r>
        <w:rPr>
          <w:b/>
          <w:bCs/>
        </w:rPr>
        <w:t xml:space="preserve">Scale:</w:t>
      </w:r>
      <w:r>
        <w:t xml:space="preserve"> </w:t>
      </w:r>
      <w:r>
        <w:t xml:space="preserve">3.1M acres (biggest landholder in NSW), 750–800 pre-qualified targets of ~1 km², fewer than 40 staff, four new rigs on order; the model ("MTP") is a focused deep neural net trained on ~400M sites, "not generative AI" [src-20251001-cf441c, 13:51–14:11, 20:24][src-20260428-aa5557, 50:56, 58:28, 62:00].</w:t>
      </w:r>
    </w:p>
    <w:p>
      <w:pPr>
        <w:pStyle w:val="FirstParagraph"/>
      </w:pPr>
      <w:r>
        <w:rPr>
          <w:b/>
          <w:bCs/>
        </w:rPr>
        <w:t xml:space="preserve">How vertically integrated: hybrid.</w:t>
      </w:r>
      <w:r>
        <w:t xml:space="preserve"> </w:t>
      </w:r>
      <w:r>
        <w:t xml:space="preserve">It owns the targeting software, the drill rigs, soon the lab, and most of the claims, so it controls the whole exploration loop and its data. It does not mine, refine or sell metal; it plans to sell deposits. It fits Stage A as an owner of exploration assets, not as a producer [inference].</w:t>
      </w:r>
    </w:p>
    <w:p>
      <w:pPr>
        <w:pStyle w:val="BodyText"/>
      </w:pPr>
      <w:r>
        <w:rPr>
          <w:b/>
          <w:bCs/>
        </w:rPr>
        <w:t xml:space="preserve">Why it matters for the thesis [inference].</w:t>
      </w:r>
      <w:r>
        <w:t xml:space="preserve"> </w:t>
      </w:r>
      <w:r>
        <w:t xml:space="preserve">Owning the claims means a discovery's value stays with Earth AI, unlike an exploration-software vendor that is paid per study. Owning drills and labs makes the data loop faster (target → drill → assay → retrain).</w:t>
      </w:r>
    </w:p>
    <w:p>
      <w:pPr>
        <w:pStyle w:val="BodyText"/>
      </w:pPr>
      <w:r>
        <w:rPr>
          <w:b/>
          <w:bCs/>
        </w:rPr>
        <w:t xml:space="preserve">Bear case.</w:t>
      </w:r>
    </w:p>
    <w:p>
      <w:pPr>
        <w:pStyle w:val="Compact"/>
        <w:numPr>
          <w:ilvl w:val="0"/>
          <w:numId w:val="1054"/>
        </w:numPr>
      </w:pPr>
      <w:r>
        <w:rPr>
          <w:b/>
          <w:bCs/>
        </w:rPr>
        <w:t xml:space="preserve">No defined resource yet.</w:t>
      </w:r>
      <w:r>
        <w:t xml:space="preserve"> </w:t>
      </w:r>
      <w:r>
        <w:t xml:space="preserve">In the free sources found, no formal resource estimate (such as a JORC report) is published for any project; rock chips and a few drill intercepts are not a mine [inference; gap].</w:t>
      </w:r>
    </w:p>
    <w:p>
      <w:pPr>
        <w:pStyle w:val="Compact"/>
        <w:numPr>
          <w:ilvl w:val="0"/>
          <w:numId w:val="1054"/>
        </w:numPr>
      </w:pPr>
      <w:r>
        <w:rPr>
          <w:b/>
          <w:bCs/>
        </w:rPr>
        <w:t xml:space="preserve">The 75% success rate is the company's own metric</w:t>
      </w:r>
      <w:r>
        <w:t xml:space="preserve"> </w:t>
      </w:r>
      <w:r>
        <w:t xml:space="preserve">and is not independently checked [src-20250127-c28430]. v9.9: the CEO now defines it as 4 discoveries from 5 drilled prospects, where "discovery" means grade in core, not tonnage; that is a small sample [src-20260428-aa5557, 52:50].</w:t>
      </w:r>
    </w:p>
    <w:p>
      <w:pPr>
        <w:pStyle w:val="Compact"/>
        <w:numPr>
          <w:ilvl w:val="0"/>
          <w:numId w:val="1054"/>
        </w:numPr>
      </w:pPr>
      <w:r>
        <w:rPr>
          <w:b/>
          <w:bCs/>
        </w:rPr>
        <w:t xml:space="preserve">The assets are in Australia,</w:t>
      </w:r>
      <w:r>
        <w:t xml:space="preserve"> </w:t>
      </w:r>
      <w:r>
        <w:t xml:space="preserve">so they add to US supply only through offtake or ownership choices [inference].</w:t>
      </w:r>
    </w:p>
    <w:p>
      <w:pPr>
        <w:pStyle w:val="Compact"/>
        <w:numPr>
          <w:ilvl w:val="0"/>
          <w:numId w:val="1054"/>
        </w:numPr>
      </w:pPr>
      <w:r>
        <w:rPr>
          <w:b/>
          <w:bCs/>
        </w:rPr>
        <w:t xml:space="preserve">The exit is a project sale,</w:t>
      </w:r>
      <w:r>
        <w:t xml:space="preserve"> </w:t>
      </w:r>
      <w:r>
        <w:t xml:space="preserve">at about 5% of the metal's value by the CEO's own estimate; most of the value of a mine accrues to whoever builds it [src-20251001-cf441c].</w:t>
      </w:r>
    </w:p>
    <w:p>
      <w:pPr>
        <w:pStyle w:val="Compact"/>
        <w:numPr>
          <w:ilvl w:val="0"/>
          <w:numId w:val="1054"/>
        </w:numPr>
      </w:pPr>
      <w:r>
        <w:rPr>
          <w:b/>
          <w:bCs/>
        </w:rPr>
        <w:t xml:space="preserve">Exploration is a long, cash-hungry lottery;</w:t>
      </w:r>
      <w:r>
        <w:t xml:space="preserve"> </w:t>
      </w:r>
      <w:r>
        <w:t xml:space="preserve">timelines from discovery to mine run a decade or more (3.2).</w:t>
      </w:r>
    </w:p>
    <w:p>
      <w:pPr>
        <w:pStyle w:val="Compact"/>
        <w:numPr>
          <w:ilvl w:val="0"/>
          <w:numId w:val="1054"/>
        </w:numPr>
      </w:pPr>
      <w:r>
        <w:rPr>
          <w:b/>
          <w:bCs/>
        </w:rPr>
        <w:t xml:space="preserve">Competition</w:t>
      </w:r>
      <w:r>
        <w:t xml:space="preserve"> </w:t>
      </w:r>
      <w:r>
        <w:t xml:space="preserve">from far better-funded AI explorers, notably KoBold Metals. The CEO says for years the field was Earth AI, KoBold and VRIFY, and there are now "maybe 50 new startups" [src-20260428-aa5557, 56:14–56:45]; he also names Terra AI [src-20251001-cf441c, 9:57].</w:t>
      </w:r>
    </w:p>
    <w:p>
      <w:pPr>
        <w:pStyle w:val="FirstParagraph"/>
      </w:pPr>
      <w:r>
        <w:rPr>
          <w:b/>
          <w:bCs/>
        </w:rPr>
        <w:t xml:space="preserve">Next step [inference].</w:t>
      </w:r>
      <w:r>
        <w:t xml:space="preserve"> </w:t>
      </w:r>
      <w:r>
        <w:t xml:space="preserve">Ask for drill results at Fontenoy, a timeline to a formal resource estimate, how "success rate" is defined, and which buyers or funds it has spoken to.</w:t>
      </w:r>
    </w:p>
    <w:bookmarkEnd w:id="42"/>
    <w:bookmarkStart w:id="43" w:name="X13d99bba6b84be74e017e4185db846d13ff530f"/>
    <w:p>
      <w:pPr>
        <w:pStyle w:val="Heading4"/>
      </w:pPr>
      <w:r>
        <w:t xml:space="preserve">Mariana Minerals (mining and refining; fully integrated; fits)</w:t>
      </w:r>
    </w:p>
    <w:p>
      <w:pPr>
        <w:pStyle w:val="Compact"/>
        <w:numPr>
          <w:ilvl w:val="0"/>
          <w:numId w:val="1055"/>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55"/>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55"/>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55"/>
        </w:numPr>
      </w:pPr>
      <w:r>
        <w:rPr>
          <w:b/>
          <w:bCs/>
        </w:rPr>
        <w:t xml:space="preserve">What this means [inference]:</w:t>
      </w:r>
      <w:r>
        <w:t xml:space="preserve"> </w:t>
      </w:r>
      <w:r>
        <w:t xml:space="preserve">one of two names with a credible data loop; the check size is above SPC's.</w:t>
      </w:r>
    </w:p>
    <w:p>
      <w:pPr>
        <w:pStyle w:val="Compact"/>
        <w:numPr>
          <w:ilvl w:val="0"/>
          <w:numId w:val="1055"/>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55"/>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p>
      <w:pPr>
        <w:pStyle w:val="Compact"/>
        <w:numPr>
          <w:ilvl w:val="0"/>
          <w:numId w:val="1055"/>
        </w:numPr>
      </w:pPr>
      <w:r>
        <w:rPr>
          <w:b/>
          <w:bCs/>
        </w:rPr>
        <w:t xml:space="preserve">a16z podcast (v9.9; company claims, CEO Turner Caldwell):</w:t>
      </w:r>
      <w:r>
        <w:t xml:space="preserve"> </w:t>
      </w:r>
      <w:r>
        <w:t xml:space="preserve">selling software to miners is a "death spiral" of pilots that never reach plants; the goal is to "enable 200 people to do what 10,000 people are needed to do today"; Chinese firms commission refineries "in six months" vs 2–4 years in the West, and one Chinese nickel site in Indonesia had 13,000 people on site [src-20250723-3f3ef8, 21:52, 25:52, 31:33].</w:t>
      </w:r>
    </w:p>
    <w:bookmarkEnd w:id="43"/>
    <w:bookmarkStart w:id="44" w:name="stage-b--refining-and-making-metal"/>
    <w:p>
      <w:pPr>
        <w:pStyle w:val="Heading4"/>
      </w:pPr>
      <w:r>
        <w:t xml:space="preserve">Stage B — Refining and making metal</w:t>
      </w:r>
    </w:p>
    <w:p>
      <w:pPr>
        <w:pStyle w:val="BlockText"/>
      </w:pPr>
      <w:r>
        <w:rPr>
          <w:b/>
          <w:bCs/>
        </w:rPr>
        <w:t xml:space="preserve">Our view: Stage B, refining and metal</w:t>
      </w:r>
      <w:r>
        <w:t xml:space="preserve"> </w:t>
      </w:r>
      <w:r>
        <w:rPr>
          <w:i/>
          <w:iCs/>
        </w:rPr>
        <w:t xml:space="preserve">(analyst judgment)</w:t>
      </w:r>
      <w:r>
        <w:t xml:space="preserve"> </w:t>
      </w:r>
      <w:r>
        <w:t xml:space="preserve">—</w:t>
      </w:r>
      <w:r>
        <w:t xml:space="preserve"> </w:t>
      </w:r>
      <w:r>
        <w:rPr>
          <w:b/>
          <w:bCs/>
        </w:rPr>
        <w:t xml:space="preserve">Attractive now, selectively. Conviction: medium.</w:t>
      </w:r>
      <w:r>
        <w:t xml:space="preserve"> </w:t>
      </w:r>
      <w:r>
        <w:rPr>
          <w:b/>
          <w:bCs/>
        </w:rPr>
        <w:t xml:space="preserve">Why:</w:t>
      </w:r>
      <w:r>
        <w:t xml:space="preserve"> </w:t>
      </w:r>
      <w:r>
        <w:t xml:space="preserve">the scarce thing is a permitted, working plant outside China; DoD and OSC money flows here first (13, conclusion 5); Vulcan's pilot output is sold out 12 months ahead (</w:t>
      </w:r>
      <w:r>
        <w:rPr>
          <w:b/>
          <w:bCs/>
        </w:rPr>
        <w:t xml:space="preserve">claim</w:t>
      </w:r>
      <w:r>
        <w:t xml:space="preserve">) [src-20250811-e7cb9a].</w:t>
      </w:r>
      <w:r>
        <w:t xml:space="preserve"> </w:t>
      </w:r>
      <w:r>
        <w:rPr>
          <w:b/>
          <w:bCs/>
        </w:rPr>
        <w:t xml:space="preserve">Counter:</w:t>
      </w:r>
      <w:r>
        <w:t xml:space="preserve"> </w:t>
      </w:r>
      <w:r>
        <w:t xml:space="preserve">a refinery is one giant bet better suited to debt, and Ganfeng lost over 75% of its value with lithium prices [src-20250529-3a588b].</w:t>
      </w:r>
      <w:r>
        <w:t xml:space="preserve"> </w:t>
      </w:r>
      <w:r>
        <w:rPr>
          <w:b/>
          <w:bCs/>
        </w:rPr>
        <w:t xml:space="preserve">Change our mind:</w:t>
      </w:r>
      <w:r>
        <w:t xml:space="preserve"> </w:t>
      </w:r>
      <w:r>
        <w:t xml:space="preserve">offtakes that renew without subsidy (bull); a court overturning Section 232 (bear).</w:t>
      </w:r>
      <w:r>
        <w:t xml:space="preserve"> </w:t>
      </w:r>
      <w:r>
        <w:rPr>
          <w:b/>
          <w:bCs/>
        </w:rPr>
        <w:t xml:space="preserve">Best placed:</w:t>
      </w:r>
      <w:r>
        <w:t xml:space="preserve"> </w:t>
      </w:r>
      <w:r>
        <w:t xml:space="preserve">Vulcan, Mariana (fully integrated).</w:t>
      </w:r>
      <w:r>
        <w:t xml:space="preserve"> </w:t>
      </w:r>
      <w:r>
        <w:rPr>
          <w:b/>
          <w:bCs/>
        </w:rPr>
        <w:t xml:space="preserve">Good fit:</w:t>
      </w:r>
      <w:r>
        <w:t xml:space="preserve"> </w:t>
      </w:r>
      <w:r>
        <w:t xml:space="preserve">pilot already shipping to a qualified defense buyer; government debt for plant two.</w:t>
      </w:r>
    </w:p>
    <w:bookmarkEnd w:id="44"/>
    <w:bookmarkStart w:id="45" w:name="X35c0e6efbad6a045447a49b7923f95afaebf2e1"/>
    <w:p>
      <w:pPr>
        <w:pStyle w:val="Heading4"/>
      </w:pPr>
      <w:r>
        <w:t xml:space="preserve">Vulcan Elements (magnets; fully integrated; fits)</w:t>
      </w:r>
    </w:p>
    <w:p>
      <w:pPr>
        <w:pStyle w:val="Compact"/>
        <w:numPr>
          <w:ilvl w:val="0"/>
          <w:numId w:val="1056"/>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56"/>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56"/>
        </w:numPr>
      </w:pPr>
      <w:r>
        <w:rPr>
          <w:i/>
          <w:iCs/>
        </w:rPr>
        <w:t xml:space="preserve">More detail: Appendix D (Vulcan Elements).</w:t>
      </w:r>
    </w:p>
    <w:p>
      <w:pPr>
        <w:pStyle w:val="FirstParagraph"/>
      </w:pPr>
      <w:r>
        <w:rPr>
          <w:b/>
          <w:bCs/>
        </w:rPr>
        <w:t xml:space="preserve">Mariana's refinery (cross-reference).</w:t>
      </w:r>
      <w:r>
        <w:t xml:space="preserve"> </w:t>
      </w:r>
      <w:r>
        <w:t xml:space="preserve">Mariana also refines what it mines; its refinery and MarianaOS are covered in its profile under Stage A above [src-20260803-30e6d5].</w:t>
      </w:r>
    </w:p>
    <w:p>
      <w:pPr>
        <w:pStyle w:val="BodyText"/>
      </w:pPr>
      <w:r>
        <w:rPr>
          <w:b/>
          <w:bCs/>
        </w:rPr>
        <w:t xml:space="preserve">Context names (not profiled):</w:t>
      </w:r>
      <w:r>
        <w:t xml:space="preserve"> </w:t>
      </w:r>
      <w:r>
        <w:t xml:space="preserve">Phoenix Tailings (rare-earth metal and magnet feedstock; $500M conditional OSC loan, facility due 2028) [src-20260618-184e0c]; MP Materials (incumbent;</w:t>
      </w:r>
      <w:r>
        <w:t xml:space="preserve"> </w:t>
      </w:r>
      <m:oMath>
        <m:r>
          <m:t>400</m:t>
        </m:r>
        <m:r>
          <m:t>M</m:t>
        </m:r>
        <m:r>
          <m:t>D</m:t>
        </m:r>
        <m:r>
          <m:t>o</m:t>
        </m:r>
        <m:r>
          <m:t>D</m:t>
        </m:r>
        <m:r>
          <m:t>e</m:t>
        </m:r>
        <m:r>
          <m:t>q</m:t>
        </m:r>
        <m:r>
          <m:t>u</m:t>
        </m:r>
        <m:r>
          <m:t>i</m:t>
        </m:r>
        <m:r>
          <m:t>t</m:t>
        </m:r>
        <m:r>
          <m:t>y</m:t>
        </m:r>
        <m:r>
          <m:rPr>
            <m:sty m:val="p"/>
          </m:rPr>
          <m:t>)</m:t>
        </m:r>
        <m:r>
          <m:rPr>
            <m:sty m:val="p"/>
          </m:rPr>
          <m:t>[</m:t>
        </m:r>
        <m:r>
          <m:t>s</m:t>
        </m:r>
        <m:r>
          <m:t>r</m:t>
        </m:r>
        <m:r>
          <m:t>c</m:t>
        </m:r>
        <m:r>
          <m:rPr>
            <m:sty m:val="p"/>
          </m:rPr>
          <m:t>−</m:t>
        </m:r>
        <m:r>
          <m:t>20260726</m:t>
        </m:r>
        <m:r>
          <m:rPr>
            <m:sty m:val="p"/>
          </m:rPr>
          <m:t>−</m:t>
        </m:r>
        <m:r>
          <m:t>39275</m:t>
        </m:r>
        <m:r>
          <m:t>b</m:t>
        </m:r>
        <m:r>
          <m:rPr>
            <m:sty m:val="p"/>
          </m:rPr>
          <m:t>]</m:t>
        </m:r>
        <m:r>
          <m:rPr>
            <m:sty m:val="p"/>
          </m:rPr>
          <m:t>;</m:t>
        </m:r>
        <m:r>
          <m:t>E</m:t>
        </m:r>
        <m:r>
          <m:t>n</m:t>
        </m:r>
        <m:r>
          <m:t>e</m:t>
        </m:r>
        <m:r>
          <m:t>r</m:t>
        </m:r>
        <m:r>
          <m:t>g</m:t>
        </m:r>
        <m:r>
          <m:t>y</m:t>
        </m:r>
        <m:r>
          <m:t>F</m:t>
        </m:r>
        <m:r>
          <m:t>u</m:t>
        </m:r>
        <m:r>
          <m:t>e</m:t>
        </m:r>
        <m:r>
          <m:t>l</m:t>
        </m:r>
        <m:r>
          <m:t>s</m:t>
        </m:r>
        <m:r>
          <m:rPr>
            <m:sty m:val="p"/>
          </m:rPr>
          <m:t>(</m:t>
        </m:r>
      </m:oMath>
      <w:r>
        <w:t xml:space="preserve">725M conditional OSC loan) [src-20260618-184e0c]; ReElement (Vulcan's refining partner; $80M OSC loan) [src-20251103-ee9b27]; Hertha, Mass Magnetics, Duranium (candidates). Cyclic (candidate, not sourced this run).</w:t>
      </w:r>
    </w:p>
    <w:p>
      <w:pPr>
        <w:pStyle w:val="BodyText"/>
      </w:pPr>
      <w:r>
        <w:rPr>
          <w:i/>
          <w:iCs/>
        </w:rPr>
        <w:t xml:space="preserve">Placement check:</w:t>
      </w:r>
      <w:r>
        <w:t xml:space="preserve"> </w:t>
      </w:r>
      <w:r>
        <w:t xml:space="preserve">Earth AI explores and drills its own claims (Stage A); Mariana mines and refines copper and lithium (profiled in Stage A, refinery cross-referenced in Stage B); Vulcan makes sintered NdFeB magnets (Stage B) [src-20250326-5929b8][src-20260803-30e6d5][src-20251103-ee9b27].</w:t>
      </w:r>
    </w:p>
    <w:bookmarkEnd w:id="45"/>
    <w:bookmarkEnd w:id="46"/>
    <w:bookmarkStart w:id="47" w:name="X66dc7a8d1c48fd43057710fa9a3c1c0c84b7d0e"/>
    <w:p>
      <w:pPr>
        <w:pStyle w:val="Heading3"/>
      </w:pPr>
      <w:r>
        <w:t xml:space="preserve">3.11 Bear case, at equal weight</w:t>
      </w:r>
    </w:p>
    <w:p>
      <w:pPr>
        <w:pStyle w:val="Compact"/>
        <w:numPr>
          <w:ilvl w:val="0"/>
          <w:numId w:val="1057"/>
        </w:numPr>
      </w:pPr>
      <w:r>
        <w:rPr>
          <w:b/>
          <w:bCs/>
        </w:rPr>
        <w:t xml:space="preserve">Both stages:</w:t>
      </w:r>
      <w:r>
        <w:t xml:space="preserve"> </w:t>
      </w:r>
      <w:r>
        <w:t xml:space="preserve">a US–China deal and Chinese price-dumping can make every Western project uneconomic overnight (3.1); the state picks champions with equity (MP Materials) [src-20260726-39275b].</w:t>
      </w:r>
    </w:p>
    <w:p>
      <w:pPr>
        <w:pStyle w:val="Compact"/>
        <w:numPr>
          <w:ilvl w:val="0"/>
          <w:numId w:val="1057"/>
        </w:numPr>
      </w:pPr>
      <w:r>
        <w:rPr>
          <w:b/>
          <w:bCs/>
        </w:rPr>
        <w:t xml:space="preserve">Stage A:</w:t>
      </w:r>
      <w:r>
        <w:t xml:space="preserve"> </w:t>
      </w:r>
      <w:r>
        <w:t xml:space="preserve">commodity cycles (lithium −24%, nickel −11% in 2025) [src-20260130-ebdd5a]; ore grade, not software, sets most of the cost [inference]; Earth AI has no published resource estimate (3.10).</w:t>
      </w:r>
    </w:p>
    <w:p>
      <w:pPr>
        <w:pStyle w:val="Compact"/>
        <w:numPr>
          <w:ilvl w:val="0"/>
          <w:numId w:val="1057"/>
        </w:numPr>
      </w:pPr>
      <w:r>
        <w:rPr>
          <w:b/>
          <w:bCs/>
        </w:rPr>
        <w:t xml:space="preserve">Stage B:</w:t>
      </w:r>
      <w:r>
        <w:t xml:space="preserve"> </w:t>
      </w:r>
      <w:r>
        <w:t xml:space="preserve">incumbents are winning this cycle (Nucor margins) [src-20260812-77d6f5]; tariffs can be reversed and squeeze metal buyers; magnet economics depend on subsidy and offtake, and equipment comes from China (</w:t>
      </w:r>
      <w:r>
        <w:rPr>
          <w:b/>
          <w:bCs/>
        </w:rPr>
        <w:t xml:space="preserve">Claim, Vulcan CEO</w:t>
      </w:r>
      <w:r>
        <w:t xml:space="preserve">) [src-20250429-6f9155]; defense orders lag budgets (Carpenter) [src-20261022-de5e6c]; Mariana has disclosed no recovery or cost-per-ton number [src-20260623-d1790b].</w:t>
      </w:r>
    </w:p>
    <w:bookmarkEnd w:id="47"/>
    <w:bookmarkStart w:id="48" w:name="Xdd75fd4fcf8ece88b9483426a3d65a37765b76b"/>
    <w:p>
      <w:pPr>
        <w:pStyle w:val="Heading3"/>
      </w:pPr>
      <w:r>
        <w:t xml:space="preserve">3.12 Key sources</w:t>
      </w:r>
    </w:p>
    <w:p>
      <w:pPr>
        <w:pStyle w:val="Compact"/>
        <w:numPr>
          <w:ilvl w:val="0"/>
          <w:numId w:val="1058"/>
        </w:numPr>
      </w:pPr>
      <w:r>
        <w:t xml:space="preserve">USGS Mineral Commodity Summaries 2026 [src-20260206-04fe3e]; USGS 2026 release [src-20260130-ebdd5a]</w:t>
      </w:r>
    </w:p>
    <w:p>
      <w:pPr>
        <w:pStyle w:val="Compact"/>
        <w:numPr>
          <w:ilvl w:val="0"/>
          <w:numId w:val="1058"/>
        </w:numPr>
      </w:pPr>
      <w:r>
        <w:t xml:space="preserve">IEA on refining concentration and outlook [src-20250521-c62d29][src-20261014-b9d647]</w:t>
      </w:r>
    </w:p>
    <w:p>
      <w:pPr>
        <w:pStyle w:val="Compact"/>
        <w:numPr>
          <w:ilvl w:val="0"/>
          <w:numId w:val="1058"/>
        </w:numPr>
      </w:pPr>
      <w:r>
        <w:t xml:space="preserve">MOFCOM controls and truce dates [src-20261019-854e22]; Ga/Ge/Sb ban and prices [src-20261027-f82d55]; CSIS on heavy rare earths [src-20250414-50f023]</w:t>
      </w:r>
    </w:p>
    <w:p>
      <w:pPr>
        <w:pStyle w:val="Compact"/>
        <w:numPr>
          <w:ilvl w:val="0"/>
          <w:numId w:val="1058"/>
        </w:numPr>
      </w:pPr>
      <w:r>
        <w:t xml:space="preserve">OSC loans [src-20260618-184e0c]; OSC fund finance [src-20260831-4dd3b7]; EDF [src-20260116-27c00a][src-20260804-05a6a5]; executive orders [src-20250320-91988a][src-20250424-a310b3]; 45X [src-20251001-45a0c1]</w:t>
      </w:r>
    </w:p>
    <w:p>
      <w:pPr>
        <w:pStyle w:val="Compact"/>
        <w:numPr>
          <w:ilvl w:val="0"/>
          <w:numId w:val="1058"/>
        </w:numPr>
      </w:pPr>
      <w:r>
        <w:t xml:space="preserve">Government equity stakes [src-20260726-39275b]; Strature roll-over odds [src-20261016-83adeb]; refinery build times [src-20250723-3f3ef8]</w:t>
      </w:r>
    </w:p>
    <w:p>
      <w:pPr>
        <w:pStyle w:val="Compact"/>
        <w:numPr>
          <w:ilvl w:val="0"/>
          <w:numId w:val="1058"/>
        </w:numPr>
      </w:pPr>
      <w:r>
        <w:t xml:space="preserve">Section 232 proclamations [src-20260402-1b5d6c][src-20260602-b995e2]; Nucor [src-20260812-77d6f5]; Carpenter [src-20261022-de5e6c]; Vulcan/OSC package [src-20251103-ee9b27]; Army drone magnets [src-20260923-c53c99]</w:t>
      </w:r>
    </w:p>
    <w:p>
      <w:pPr>
        <w:pStyle w:val="Compact"/>
        <w:numPr>
          <w:ilvl w:val="0"/>
          <w:numId w:val="1058"/>
        </w:numPr>
      </w:pPr>
      <w:r>
        <w:t xml:space="preserve">Earth AI [src-20250127-c28430][src-20241121-ac9f37][src-20221213-5d9521][src-20241220-f860e9][src-20250326-5929b8][src-20250601-b499c3][src-20260429-1bdb70][src-20251001-cf441c]</w:t>
      </w:r>
    </w:p>
    <w:bookmarkEnd w:id="48"/>
    <w:bookmarkStart w:id="58" w:name="X1ba9ca651f9a9f05d4f3a9f9ccde60cd01f7ab7"/>
    <w:p>
      <w:pPr>
        <w:pStyle w:val="Heading3"/>
      </w:pPr>
      <w:r>
        <w:t xml:space="preserve">3.13 Listen &amp; watch</w:t>
      </w:r>
    </w:p>
    <w:p>
      <w:pPr>
        <w:pStyle w:val="FirstParagraph"/>
      </w:pPr>
      <w:r>
        <w:t xml:space="preserve">Full list: Appendix E._</w:t>
      </w:r>
    </w:p>
    <w:p>
      <w:pPr>
        <w:pStyle w:val="BodyText"/>
      </w:pPr>
      <w:r>
        <w:rPr>
          <w:b/>
          <w:bCs/>
        </w:rPr>
        <w:t xml:space="preserve">Stage A — Finding and mining</w:t>
      </w:r>
    </w:p>
    <w:p>
      <w:pPr>
        <w:pStyle w:val="Compact"/>
        <w:numPr>
          <w:ilvl w:val="0"/>
          <w:numId w:val="1059"/>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059"/>
        </w:numPr>
      </w:pPr>
      <w:r>
        <w:rPr>
          <w:b/>
          <w:bCs/>
        </w:rPr>
        <w:t xml:space="preserve">"Inside Earth AI: Cutting the Cost of Critical Mineral Discovery" (S2 E57)</w:t>
      </w:r>
      <w:r>
        <w:t xml:space="preserve">, Rare Earth Exchanges, Feb 26, 2026, 33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059"/>
        </w:numPr>
      </w:pPr>
      <w:r>
        <w:rPr>
          <w:b/>
          <w:bCs/>
        </w:rPr>
        <w:t xml:space="preserve">"From Y Combinator to mining, ft Earth AI's Roman Teslyuk"</w:t>
      </w:r>
      <w:r>
        <w:t xml:space="preserve">, YouTube, Apr 28, 2026, 66 min.</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059"/>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p>
      <w:pPr>
        <w:pStyle w:val="FirstParagraph"/>
      </w:pPr>
      <w:r>
        <w:rPr>
          <w:b/>
          <w:bCs/>
        </w:rPr>
        <w:t xml:space="preserve">Stage B — Refining and making metal</w:t>
      </w:r>
    </w:p>
    <w:p>
      <w:pPr>
        <w:pStyle w:val="Compact"/>
        <w:numPr>
          <w:ilvl w:val="0"/>
          <w:numId w:val="1060"/>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060"/>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060"/>
        </w:numPr>
      </w:pPr>
      <w:r>
        <w:rPr>
          <w:b/>
          <w:bCs/>
        </w:rPr>
        <w:t xml:space="preserve">"Energy, Minerals, and the Physical Stack Behind AI"</w:t>
      </w:r>
      <w:r>
        <w:t xml:space="preserve">, a16z Podcast, May 13, 2026, length not listed.</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060"/>
        </w:numPr>
      </w:pPr>
      <w:r>
        <w:rPr>
          <w:b/>
          <w:bCs/>
        </w:rPr>
        <w:t xml:space="preserve">"Advancing US critical minerals with software and autonomy"</w:t>
      </w:r>
      <w:r>
        <w:t xml:space="preserve">, Benchmark Mineral Intelligence, Jun 23, 2026, 23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060"/>
        </w:numPr>
      </w:pPr>
      <w:r>
        <w:rPr>
          <w:i/>
          <w:iCs/>
        </w:rPr>
        <w:t xml:space="preserve">(Quick watch)</w:t>
      </w:r>
      <w:r>
        <w:t xml:space="preserve"> </w:t>
      </w:r>
      <w:r>
        <w:rPr>
          <w:b/>
          <w:bCs/>
        </w:rPr>
        <w:t xml:space="preserve">"The Future is Metal – Mariana Minerals"</w:t>
      </w:r>
      <w:r>
        <w:t xml:space="preserve">, a16z, Aug 5, 2026, 9 min.</w:t>
      </w:r>
      <w:r>
        <w:t xml:space="preserve"> </w:t>
      </w:r>
      <w:hyperlink r:id="rId57">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58"/>
    <w:bookmarkStart w:id="59" w:name="Xbe9fcc37447fd9c44482615d3da5fdd5f346f6c"/>
    <w:p>
      <w:pPr>
        <w:pStyle w:val="Heading3"/>
      </w:pPr>
      <w:r>
        <w:t xml:space="preserve">3.14 Commercial traction and incumbents</w:t>
      </w:r>
    </w:p>
    <w:p>
      <w:pPr>
        <w:pStyle w:val="FirstParagraph"/>
      </w:pPr>
      <w:r>
        <w:rPr>
          <w:i/>
          <w:iCs/>
        </w:rPr>
        <w:t xml:space="preserve">Status labels:</w:t>
      </w:r>
      <w:r>
        <w:rPr>
          <w:i/>
          <w:iCs/>
        </w:rPr>
        <w:t xml:space="preserve"> </w:t>
      </w:r>
      <w:r>
        <w:rPr>
          <w:b/>
          <w:bCs/>
          <w:i/>
          <w:iCs/>
        </w:rPr>
        <w:t xml:space="preserve">Revenue</w:t>
      </w:r>
      <w:r>
        <w:rPr>
          <w:i/>
          <w:iCs/>
        </w:rPr>
        <w:t xml:space="preserve"> </w:t>
      </w:r>
      <w:r>
        <w:rPr>
          <w:i/>
          <w:iCs/>
        </w:rPr>
        <w:t xml:space="preserve">= paying customers or product sales;</w:t>
      </w:r>
      <w:r>
        <w:rPr>
          <w:i/>
          <w:iCs/>
        </w:rPr>
        <w:t xml:space="preserve"> </w:t>
      </w:r>
      <w:r>
        <w:rPr>
          <w:b/>
          <w:bCs/>
          <w:i/>
          <w:iCs/>
        </w:rPr>
        <w:t xml:space="preserve">Pilot</w:t>
      </w:r>
      <w:r>
        <w:rPr>
          <w:i/>
          <w:iCs/>
        </w:rPr>
        <w:t xml:space="preserve"> </w:t>
      </w:r>
      <w:r>
        <w:rPr>
          <w:i/>
          <w:iCs/>
        </w:rPr>
        <w:t xml:space="preserve">= pilots, LOIs, government awards or samples;</w:t>
      </w:r>
      <w:r>
        <w:rPr>
          <w:i/>
          <w:iCs/>
        </w:rPr>
        <w:t xml:space="preserve"> </w:t>
      </w:r>
      <w:r>
        <w:rPr>
          <w:b/>
          <w:bCs/>
          <w:i/>
          <w:iCs/>
        </w:rPr>
        <w:t xml:space="preserve">Lab</w:t>
      </w:r>
      <w:r>
        <w:rPr>
          <w:i/>
          <w:iCs/>
        </w:rPr>
        <w:t xml:space="preserve"> </w:t>
      </w:r>
      <w:r>
        <w:rPr>
          <w:i/>
          <w:iCs/>
        </w:rPr>
        <w:t xml:space="preserve">= pre-revenue. Company statements are marked</w:t>
      </w:r>
      <w:r>
        <w:rPr>
          <w:i/>
          <w:iCs/>
        </w:rPr>
        <w:t xml:space="preserve"> </w:t>
      </w:r>
      <w:r>
        <w:rPr>
          <w:b/>
          <w:bCs/>
          <w:i/>
          <w:iCs/>
        </w:rPr>
        <w:t xml:space="preserve">Claim</w:t>
      </w:r>
      <w:r>
        <w:rPr>
          <w:i/>
          <w:iCs/>
        </w:rPr>
        <w:t xml:space="preserve">.</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Mariana Minerals</w:t>
            </w:r>
          </w:p>
        </w:tc>
        <w:tc>
          <w:tcPr/>
          <w:p>
            <w:pPr>
              <w:pStyle w:val="Compact"/>
            </w:pPr>
            <w:r>
              <w:t xml:space="preserve">Stage A/B (mines and refines)</w:t>
            </w:r>
          </w:p>
        </w:tc>
        <w:tc>
          <w:tcPr/>
          <w:p>
            <w:pPr>
              <w:pStyle w:val="Compact"/>
            </w:pPr>
            <w:r>
              <w:t xml:space="preserve">Revenue-stage producer; buyers not disclosed</w:t>
            </w:r>
          </w:p>
        </w:tc>
        <w:tc>
          <w:tcPr/>
          <w:p>
            <w:pPr>
              <w:pStyle w:val="Compact"/>
            </w:pPr>
            <w:r>
              <w:t xml:space="preserve">Restarted its Utah copper mine in May 2026, about 50% autonomous;</w:t>
            </w:r>
            <w:r>
              <w:t xml:space="preserve"> </w:t>
            </w:r>
            <w:r>
              <w:rPr>
                <w:b/>
                <w:bCs/>
              </w:rPr>
              <w:t xml:space="preserve">Claim:</w:t>
            </w:r>
            <w:r>
              <w:t xml:space="preserve"> </w:t>
            </w:r>
            <w:r>
              <w:t xml:space="preserve">99.99% copper [src-20260623-d1790b][src-20260513-bdc044].</w:t>
            </w:r>
            <w:r>
              <w:t xml:space="preserve"> </w:t>
            </w:r>
            <w:r>
              <w:rPr>
                <w:b/>
                <w:bCs/>
              </w:rPr>
              <w:t xml:space="preserve">Claim:</w:t>
            </w:r>
            <w:r>
              <w:t xml:space="preserve"> </w:t>
            </w:r>
            <w:r>
              <w:t xml:space="preserve">East Texas lithium goes to an unnamed battery maker, ramping next year [src-20261024-c53370]. No buyer contracts public.</w:t>
            </w:r>
          </w:p>
        </w:tc>
      </w:tr>
      <w:tr>
        <w:tc>
          <w:tcPr/>
          <w:p>
            <w:pPr>
              <w:pStyle w:val="Compact"/>
            </w:pPr>
            <w:r>
              <w:t xml:space="preserve">Vulcan Elements</w:t>
            </w:r>
          </w:p>
        </w:tc>
        <w:tc>
          <w:tcPr/>
          <w:p>
            <w:pPr>
              <w:pStyle w:val="Compact"/>
            </w:pPr>
            <w:r>
              <w:t xml:space="preserve">Stage B (magnets)</w:t>
            </w:r>
          </w:p>
        </w:tc>
        <w:tc>
          <w:tcPr/>
          <w:p>
            <w:pPr>
              <w:pStyle w:val="Compact"/>
            </w:pPr>
            <w:r>
              <w:t xml:space="preserve">Pilot, with government buyers</w:t>
            </w:r>
          </w:p>
        </w:tc>
        <w:tc>
          <w:tcPr/>
          <w:p>
            <w:pPr>
              <w:pStyle w:val="Compact"/>
            </w:pPr>
            <w:r>
              <w:t xml:space="preserve">Seven federal awards worth $5.7M, including an Army magnet IDIQ [src-20260710-6361ea][src-20250501-1885f8].</w:t>
            </w:r>
            <w:r>
              <w:t xml:space="preserve"> </w:t>
            </w:r>
            <w:r>
              <w:rPr>
                <w:b/>
                <w:bCs/>
              </w:rPr>
              <w:t xml:space="preserve">Claim:</w:t>
            </w:r>
            <w:r>
              <w:t xml:space="preserve"> </w:t>
            </w:r>
            <w:r>
              <w:t xml:space="preserve">pilot output sold out 12 months ahead [src-20250811-e7cb9a].</w:t>
            </w:r>
          </w:p>
        </w:tc>
      </w:tr>
      <w:tr>
        <w:tc>
          <w:tcPr/>
          <w:p>
            <w:pPr>
              <w:pStyle w:val="Compact"/>
            </w:pPr>
            <w:r>
              <w:t xml:space="preserve">Earth AI</w:t>
            </w:r>
          </w:p>
        </w:tc>
        <w:tc>
          <w:tcPr/>
          <w:p>
            <w:pPr>
              <w:pStyle w:val="Compact"/>
            </w:pPr>
            <w:r>
              <w:t xml:space="preserve">Stage A (exploration)</w:t>
            </w:r>
          </w:p>
        </w:tc>
        <w:tc>
          <w:tcPr/>
          <w:p>
            <w:pPr>
              <w:pStyle w:val="Compact"/>
            </w:pPr>
            <w:r>
              <w:t xml:space="preserve">Lab / pre-revenue</w:t>
            </w:r>
          </w:p>
        </w:tc>
        <w:tc>
          <w:tcPr/>
          <w:p>
            <w:pPr>
              <w:pStyle w:val="Compact"/>
            </w:pPr>
            <w:r>
              <w:t xml:space="preserve">No published resource estimate [src-20250127-c28430][src-20241121-ac9f37].</w:t>
            </w:r>
          </w:p>
        </w:tc>
      </w:tr>
      <w:tr>
        <w:tc>
          <w:tcPr/>
          <w:p>
            <w:pPr>
              <w:pStyle w:val="Compact"/>
            </w:pPr>
            <w:r>
              <w:t xml:space="preserve">Phoenix Tailings (context)</w:t>
            </w:r>
          </w:p>
        </w:tc>
        <w:tc>
          <w:tcPr/>
          <w:p>
            <w:pPr>
              <w:pStyle w:val="Compact"/>
            </w:pPr>
            <w:r>
              <w:t xml:space="preserve">Stage B (rare-earth metal)</w:t>
            </w:r>
          </w:p>
        </w:tc>
        <w:tc>
          <w:tcPr/>
          <w:p>
            <w:pPr>
              <w:pStyle w:val="Compact"/>
            </w:pPr>
            <w:r>
              <w:t xml:space="preserve">Pilot</w:t>
            </w:r>
          </w:p>
        </w:tc>
        <w:tc>
          <w:tcPr/>
          <w:p>
            <w:pPr>
              <w:pStyle w:val="Compact"/>
            </w:pPr>
            <w:r>
              <w:t xml:space="preserve">$500M conditional loan; commercial facility due 2028 [src-20260618-184e0c].</w:t>
            </w:r>
          </w:p>
        </w:tc>
      </w:tr>
    </w:tbl>
    <w:p>
      <w:pPr>
        <w:pStyle w:val="BodyText"/>
      </w:pPr>
      <w:r>
        <w:rPr>
          <w:b/>
          <w:bCs/>
        </w:rPr>
        <w:t xml:space="preserve">Revenue vs lab.</w:t>
      </w:r>
      <w:r>
        <w:t xml:space="preserve"> </w:t>
      </w:r>
      <w:r>
        <w:t xml:space="preserve">Real revenue today sits with incumbents in refining and magnets (MP Materials: $224.4M revenue in 2025, still a $85.9M net loss [src-20260201-0b4d7a]). Startup revenue is thin: Mariana is producing, Vulcan sells pilot volumes and federal work. AI exploration (Stage A) is pre-revenue by nature: a find earns nothing until a mine is built.</w:t>
      </w:r>
    </w:p>
    <w:p>
      <w:pPr>
        <w:pStyle w:val="BodyText"/>
      </w:pPr>
      <w:r>
        <w:rPr>
          <w:b/>
          <w:bCs/>
        </w:rPr>
        <w:t xml:space="preserve">Incumbents.</w:t>
      </w:r>
      <w:r>
        <w:t xml:space="preserve"> </w:t>
      </w:r>
      <w:r>
        <w:t xml:space="preserve">BHP, Rio Tinto and MP Materials.</w:t>
      </w:r>
      <w:r>
        <w:t xml:space="preserve"> </w:t>
      </w:r>
      <w:r>
        <w:rPr>
          <w:i/>
          <w:iCs/>
        </w:rPr>
        <w:t xml:space="preserve">What they do better:</w:t>
      </w:r>
      <w:r>
        <w:t xml:space="preserve"> </w:t>
      </w:r>
      <w:r>
        <w:t xml:space="preserve">balance sheets, permits in hand, offtake relationships and operating know-how; MP also has $400M of DoD equity [src-20260726-39275b]. They buy AI rather than build it: BHP Ventures backs AI exploration startups [src-20261022-04e57d]; Fleet Space lists Rio Tinto among the miners using its surveys [src-20261014-84a296].</w:t>
      </w:r>
      <w:r>
        <w:t xml:space="preserve"> </w:t>
      </w:r>
      <w:r>
        <w:rPr>
          <w:i/>
          <w:iCs/>
        </w:rPr>
        <w:t xml:space="preserve">Where startups win [inference]:</w:t>
      </w:r>
      <w:r>
        <w:t xml:space="preserve"> </w:t>
      </w:r>
      <w:r>
        <w:t xml:space="preserve">small deposits and tailings the majors ignore, and refining or magnet steps where policy pays for a non-Chinese source.</w:t>
      </w:r>
    </w:p>
    <w:p>
      <w:pPr>
        <w:pStyle w:val="BodyText"/>
      </w:pPr>
      <w:r>
        <w:rPr>
          <w:b/>
          <w:bCs/>
        </w:rPr>
        <w:t xml:space="preserve">Regulation and qualification.</w:t>
      </w:r>
      <w:r>
        <w:t xml:space="preserve"> </w:t>
      </w:r>
      <w:r>
        <w:t xml:space="preserve">Permitting is the clock. A federal environmental impact statement (NEPA) took 4.5 years on average, 3.5 median, and a quarter took over 6 [src-20200612-38edca]. US mine permitting commonly takes 7–10 years versus about 2 in Australia and Canada; mines average 15.7 years from discovery to production [src-20240101-a81fa2], rising to 17.8 years for mines opened 2020–24 (US: 19.1) [src-20250101-3e6713]. Refinery build times: see 3.6 [src-20250723-3f3ef8]. Magnet buyers (defense, autos) then qualify the material, see 6.14.</w:t>
      </w:r>
    </w:p>
    <w:p>
      <w:pPr>
        <w:pStyle w:val="BodyText"/>
      </w:pPr>
      <w:r>
        <w:rPr>
          <w:b/>
          <w:bCs/>
        </w:rPr>
        <w:t xml:space="preserve">5-year outlook (to 2031).</w:t>
      </w:r>
      <w:r>
        <w:t xml:space="preserve"> </w:t>
      </w:r>
      <w:r>
        <w:rPr>
          <w:i/>
          <w:iCs/>
        </w:rPr>
        <w:t xml:space="preserve">Stage B refining and magnets:</w:t>
      </w:r>
      <w:r>
        <w:t xml:space="preserve"> </w:t>
      </w:r>
      <w:r>
        <w:rPr>
          <w:b/>
          <w:bCs/>
        </w:rPr>
        <w:t xml:space="preserve">possible</w:t>
      </w:r>
      <w:r>
        <w:t xml:space="preserve">. Vulcan and Mariana have product and government pull.</w:t>
      </w:r>
      <w:r>
        <w:t xml:space="preserve"> </w:t>
      </w:r>
      <w:r>
        <w:rPr>
          <w:i/>
          <w:iCs/>
        </w:rPr>
        <w:t xml:space="preserve">Stage A AI exploration:</w:t>
      </w:r>
      <w:r>
        <w:t xml:space="preserve"> </w:t>
      </w:r>
      <w:r>
        <w:rPr>
          <w:b/>
          <w:bCs/>
        </w:rPr>
        <w:t xml:space="preserve">unlikely</w:t>
      </w:r>
      <w:r>
        <w:t xml:space="preserve">. Discovery-to-mine timelines run well past 2031.</w:t>
      </w:r>
      <w:r>
        <w:t xml:space="preserve"> </w:t>
      </w:r>
      <w:r>
        <w:rPr>
          <w:b/>
          <w:bCs/>
        </w:rPr>
        <w:t xml:space="preserve">Bear case, equal weight:</w:t>
      </w:r>
      <w:r>
        <w:t xml:space="preserve"> </w:t>
      </w:r>
      <w:r>
        <w:t xml:space="preserve">the subsidy-backed buyers (DoD, OSC loans) may not renew, loans are still conditional, and Chinese price cuts can strand US plants; MP is the largest US name and still loses money [src-20260201-0b4d7a].</w:t>
      </w:r>
    </w:p>
    <w:bookmarkEnd w:id="59"/>
    <w:bookmarkEnd w:id="60"/>
    <w:bookmarkStart w:id="99" w:name="X893c5190df056451a04c9c621c63c6ec525813a"/>
    <w:p>
      <w:pPr>
        <w:pStyle w:val="Heading2"/>
      </w:pPr>
      <w:r>
        <w:t xml:space="preserve">4. Manufacturing</w:t>
      </w:r>
    </w:p>
    <w:p>
      <w:pPr>
        <w:pStyle w:val="BlockText"/>
      </w:pPr>
      <w:r>
        <w:rPr>
          <w:b/>
          <w:bCs/>
        </w:rPr>
        <w:t xml:space="preserve">Our view: Manufacturing</w:t>
      </w:r>
      <w:r>
        <w:t xml:space="preserve"> </w:t>
      </w:r>
      <w:r>
        <w:rPr>
          <w:i/>
          <w:iCs/>
        </w:rPr>
        <w:t xml:space="preserve">(analyst judgment, not fact [inference])</w:t>
      </w:r>
    </w:p>
    <w:p>
      <w:pPr>
        <w:pStyle w:val="Compact"/>
        <w:numPr>
          <w:ilvl w:val="0"/>
          <w:numId w:val="1061"/>
        </w:numPr>
      </w:pPr>
      <w:r>
        <w:rPr>
          <w:b/>
          <w:bCs/>
        </w:rPr>
        <w:t xml:space="preserve">Stance:</w:t>
      </w:r>
      <w:r>
        <w:t xml:space="preserve"> </w:t>
      </w:r>
      <w:r>
        <w:t xml:space="preserve">Selective. Back capital-light owner-operators where speed and qualification are already paid for, and use the large names as benchmarks.</w:t>
      </w:r>
    </w:p>
    <w:p>
      <w:pPr>
        <w:pStyle w:val="Compact"/>
        <w:numPr>
          <w:ilvl w:val="0"/>
          <w:numId w:val="1061"/>
        </w:numPr>
      </w:pPr>
      <w:r>
        <w:rPr>
          <w:b/>
          <w:bCs/>
        </w:rPr>
        <w:t xml:space="preserve">Conviction:</w:t>
      </w:r>
      <w:r>
        <w:t xml:space="preserve"> </w:t>
      </w:r>
      <w:r>
        <w:t xml:space="preserve">medium. Demand is real and policy now buys orders, but price is not the wedge and no one shows unit cost falling with volume.</w:t>
      </w:r>
    </w:p>
    <w:p>
      <w:pPr>
        <w:pStyle w:val="Compact"/>
        <w:numPr>
          <w:ilvl w:val="0"/>
          <w:numId w:val="1061"/>
        </w:numPr>
      </w:pPr>
      <w:r>
        <w:rPr>
          <w:b/>
          <w:bCs/>
        </w:rPr>
        <w:t xml:space="preserve">Why:</w:t>
      </w:r>
      <w:r>
        <w:t xml:space="preserve"> </w:t>
      </w:r>
      <w:r>
        <w:t xml:space="preserve">(1) defense buyers pay for speed and capacity (section 0, finding 1); (2) SendCutSend has been profitable for 8 years [src-20260519-38c7ed], so the model can work; (3) the FY26 NDAA adds multiyear munitions and advance payments [src-20251218-f0d6ef].</w:t>
      </w:r>
    </w:p>
    <w:p>
      <w:pPr>
        <w:pStyle w:val="Compact"/>
        <w:numPr>
          <w:ilvl w:val="0"/>
          <w:numId w:val="1061"/>
        </w:numPr>
      </w:pPr>
      <w:r>
        <w:rPr>
          <w:b/>
          <w:bCs/>
        </w:rPr>
        <w:t xml:space="preserve">Strongest counter:</w:t>
      </w:r>
      <w:r>
        <w:t xml:space="preserve"> </w:t>
      </w:r>
      <w:r>
        <w:t xml:space="preserve">at 1,000 parts an old shop is cheaper [src-20260908-ed94f0], and AI CAM tools are sold to every shop [src-20260908-f98d21].</w:t>
      </w:r>
    </w:p>
    <w:p>
      <w:pPr>
        <w:pStyle w:val="Compact"/>
        <w:numPr>
          <w:ilvl w:val="0"/>
          <w:numId w:val="1061"/>
        </w:numPr>
      </w:pPr>
      <w:r>
        <w:rPr>
          <w:b/>
          <w:bCs/>
        </w:rPr>
        <w:t xml:space="preserve">What would change our mind:</w:t>
      </w:r>
      <w:r>
        <w:t xml:space="preserve"> </w:t>
      </w:r>
      <w:r>
        <w:t xml:space="preserve">a startup above 20% of a prime's rate-production spend at a lower price; published scrap or cycle-time curves improving with volume.</w:t>
      </w:r>
    </w:p>
    <w:p>
      <w:pPr>
        <w:pStyle w:val="Compact"/>
        <w:numPr>
          <w:ilvl w:val="0"/>
          <w:numId w:val="1061"/>
        </w:numPr>
      </w:pPr>
      <w:r>
        <w:rPr>
          <w:b/>
          <w:bCs/>
        </w:rPr>
        <w:t xml:space="preserve">Best placed / watch:</w:t>
      </w:r>
      <w:r>
        <w:t xml:space="preserve"> </w:t>
      </w:r>
      <w:r>
        <w:t xml:space="preserve">Senra and Freeform (fully integrated), Isembard (hybrid); benchmarks Hadrian, Divergent, SendCutSend.</w:t>
      </w:r>
    </w:p>
    <w:p>
      <w:pPr>
        <w:pStyle w:val="Compact"/>
        <w:numPr>
          <w:ilvl w:val="0"/>
          <w:numId w:val="1061"/>
        </w:numPr>
      </w:pPr>
      <w:r>
        <w:rPr>
          <w:b/>
          <w:bCs/>
        </w:rPr>
        <w:t xml:space="preserve">Good SPC fit:</w:t>
      </w:r>
      <w:r>
        <w:t xml:space="preserve"> </w:t>
      </w:r>
      <w:r>
        <w:t xml:space="preserve">Series B; owns the shop floor; already paid by primes or defense for speed; debt funds the machines.</w:t>
      </w:r>
    </w:p>
    <w:p>
      <w:pPr>
        <w:pStyle w:val="FirstParagraph"/>
      </w:pPr>
      <w:r>
        <w:rPr>
          <w:i/>
          <w:iCs/>
        </w:rPr>
        <w:t xml:space="preserve">What this industry is.</w:t>
      </w:r>
      <w:r>
        <w:t xml:space="preserve"> </w:t>
      </w:r>
      <w:r>
        <w:t xml:space="preserve">Manufacturing turns metal (and some plastics and composites) into finished parts made to a customer's drawing. We use three sub-types, in chain order, and tag every company with one:</w:t>
      </w:r>
    </w:p>
    <w:p>
      <w:pPr>
        <w:pStyle w:val="Compact"/>
        <w:numPr>
          <w:ilvl w:val="0"/>
          <w:numId w:val="1062"/>
        </w:numPr>
      </w:pPr>
      <w:r>
        <w:rPr>
          <w:b/>
          <w:bCs/>
        </w:rPr>
        <w:t xml:space="preserve">Metal Supply:</w:t>
      </w:r>
      <w:r>
        <w:t xml:space="preserve"> </w:t>
      </w:r>
      <w:r>
        <w:t xml:space="preserve">buying standard metal from mills and cutting it to size for parts makers (Nox Metals). These are suppliers to the parts makers below, not raw-materials producers.</w:t>
      </w:r>
    </w:p>
    <w:p>
      <w:pPr>
        <w:pStyle w:val="Compact"/>
        <w:numPr>
          <w:ilvl w:val="0"/>
          <w:numId w:val="1062"/>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62"/>
        </w:numPr>
      </w:pPr>
      <w:r>
        <w:rPr>
          <w:b/>
          <w:bCs/>
        </w:rPr>
        <w:t xml:space="preserve">Precision &amp; Defense Hardware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Between fabrication and precision, the difference matters because fabrication competes on speed and price for many small orders, while precision competes on qualification and trust for long-lived programs. The macro below covers both; where it differs, we say which.</w:t>
      </w:r>
    </w:p>
    <w:bookmarkStart w:id="61" w:name="Xa185d076f47f193542131682d3588839f7f321b"/>
    <w:p>
      <w:pPr>
        <w:pStyle w:val="Heading3"/>
      </w:pPr>
      <w:r>
        <w:t xml:space="preserve">4.1 The problem today</w:t>
      </w:r>
    </w:p>
    <w:p>
      <w:pPr>
        <w:pStyle w:val="Compact"/>
        <w:numPr>
          <w:ilvl w:val="0"/>
          <w:numId w:val="1063"/>
        </w:numPr>
      </w:pPr>
      <w:r>
        <w:rPr>
          <w:b/>
          <w:bCs/>
        </w:rPr>
        <w:t xml:space="preserve">The supplier base is small, old and shrinking.</w:t>
      </w:r>
      <w:r>
        <w:t xml:space="preserve"> </w:t>
      </w:r>
      <w:r>
        <w:t xml:space="preserve">The US has 17,156 machine shops; 83% have fewer than 20 employees [src-20250626-23f6d9]. 4,874 machine shops (about 20%) were lost from 2002 to 2018 [src-20250909-29c826].</w:t>
      </w:r>
    </w:p>
    <w:p>
      <w:pPr>
        <w:pStyle w:val="Compact"/>
        <w:numPr>
          <w:ilvl w:val="0"/>
          <w:numId w:val="1063"/>
        </w:numPr>
      </w:pPr>
      <w:r>
        <w:rPr>
          <w:b/>
          <w:bCs/>
        </w:rPr>
        <w:t xml:space="preserve">Buyers have consolidated.</w:t>
      </w:r>
      <w:r>
        <w:t xml:space="preserve"> </w:t>
      </w:r>
      <w:r>
        <w:t xml:space="preserve">Aerospace and defense primes fell from 51 to 5 since the early 1990s [src-20220215-45c353].</w:t>
      </w:r>
    </w:p>
    <w:p>
      <w:pPr>
        <w:pStyle w:val="Compact"/>
        <w:numPr>
          <w:ilvl w:val="0"/>
          <w:numId w:val="1063"/>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63"/>
        </w:numPr>
      </w:pPr>
      <w:r>
        <w:rPr>
          <w:b/>
          <w:bCs/>
        </w:rPr>
        <w:t xml:space="preserve">Yet existing shops are underused.</w:t>
      </w:r>
      <w:r>
        <w:t xml:space="preserve"> </w:t>
      </w:r>
      <w:r>
        <w:t xml:space="preserve">The average US machine cuts metal only 34% of the time against a 70% target [src-20250120-419768]. The shortage is people, programming and process, not machines [inference].</w:t>
      </w:r>
    </w:p>
    <w:p>
      <w:pPr>
        <w:pStyle w:val="Compact"/>
        <w:numPr>
          <w:ilvl w:val="0"/>
          <w:numId w:val="1063"/>
        </w:numPr>
      </w:pPr>
      <w:r>
        <w:rPr>
          <w:b/>
          <w:bCs/>
        </w:rPr>
        <w:t xml:space="preserve">Labor.</w:t>
      </w:r>
      <w:r>
        <w:t xml:space="preserve"> </w:t>
      </w:r>
      <w:r>
        <w:t xml:space="preserve">Machinists: 344,900 jobs, $59,620 median pay, a 1% decline projected to 2035 but 30,400 openings a year from retirements [src-20260901-d504f9]. Welders: 437,700 jobs, $53,750 median, 40,300 openings a year [src-20260901-3b0073]. Deloitte and The Manufacturing Institute project 3.8M manufacturing jobs to fill by 2033 with 1.9M possibly unfilled [src-20240403-f5594a].</w:t>
      </w:r>
    </w:p>
    <w:p>
      <w:pPr>
        <w:pStyle w:val="Compact"/>
        <w:numPr>
          <w:ilvl w:val="0"/>
          <w:numId w:val="1063"/>
        </w:numPr>
      </w:pPr>
      <w:r>
        <w:rPr>
          <w:b/>
          <w:bCs/>
        </w:rPr>
        <w:t xml:space="preserve">Moving a part is slow by design.</w:t>
      </w:r>
      <w:r>
        <w:t xml:space="preserve"> </w:t>
      </w:r>
      <w:r>
        <w:t xml:space="preserve">A first-article inspection (AS9102) is repeated whenever the design, material, process, tool or location changes [src-20190801-e81d7b].</w:t>
      </w:r>
    </w:p>
    <w:bookmarkEnd w:id="61"/>
    <w:bookmarkStart w:id="62" w:name="X7fb38081ca773bc0d957b365941d89b47a8a444"/>
    <w:p>
      <w:pPr>
        <w:pStyle w:val="Heading3"/>
      </w:pPr>
      <w:r>
        <w:t xml:space="preserve">4.2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$49.5B for 10 key munitions, 8.5x the FY16–26 average [src-20261007-c6f64e]; Lockheed's 7-year deal for Hadrian cells in its missile plant from early 2027 [src-20261014-015327]; Navy $900M toward Hadrian submarine-part plants [src-20260320-67ba4c]</w:t>
            </w:r>
          </w:p>
        </w:tc>
        <w:tc>
          <w:tcPr/>
          <w:p>
            <w:pPr>
              <w:pStyle w:val="Compact"/>
            </w:pPr>
            <w:r>
              <w:t xml:space="preserve">Structural for years; annual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multiyear munitions buys, Industrial Base Fund purchase commitments up to 10 years (Sec. 867), additive manufacturing (Sec. 1842) [src-20251218-f0d6ef]</w:t>
            </w:r>
          </w:p>
        </w:tc>
        <w:tc>
          <w:tcPr/>
          <w:p>
            <w:pPr>
              <w:pStyle w:val="Compact"/>
            </w:pPr>
            <w:r>
              <w:t xml:space="preserve">Statute, but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since April 6, 2026 [src-20260402-1b5d6c]</w:t>
            </w:r>
          </w:p>
        </w:tc>
        <w:tc>
          <w:tcPr/>
          <w:p>
            <w:pPr>
              <w:pStyle w:val="Compact"/>
            </w:pPr>
            <w:r>
              <w:t xml:space="preserve">Reversible by proclamation or court</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w:t>
            </w:r>
            <m:oMath>
              <m:r>
                <m:t>490</m:t>
              </m:r>
              <m:r>
                <m:t>B</m:t>
              </m:r>
              <m:r>
                <m:t>i</m:t>
              </m:r>
              <m:r>
                <m:t>n</m:t>
              </m:r>
              <m:r>
                <m:t>2025</m:t>
              </m:r>
              <m:r>
                <m:rPr>
                  <m:sty m:val="p"/>
                </m:rPr>
                <m:t>,</m:t>
              </m:r>
              <m:r>
                <m:t>u</m:t>
              </m:r>
              <m:r>
                <m:t>p</m:t>
              </m:r>
              <m:r>
                <m:t>f</m:t>
              </m:r>
              <m:r>
                <m:t>r</m:t>
              </m:r>
              <m:r>
                <m:t>o</m:t>
              </m:r>
              <m:r>
                <m:t>m</m:t>
              </m:r>
              <m:r>
                <m:t> </m:t>
              </m:r>
            </m:oMath>
            <w:r>
              <w:t xml:space="preserve">472B in 2023 (sums of monthly Census data) [src-20261002-dedd62]; a fabricator for hyperscaler generator enclosures has "backlogs working on 2027" (</w:t>
            </w:r>
            <w:r>
              <w:rPr>
                <w:b/>
                <w:bCs/>
              </w:rPr>
              <w:t xml:space="preserve">Claim</w:t>
            </w:r>
            <w:r>
              <w:t xml:space="preserve">) [src-20261022-4234b3]</w:t>
            </w:r>
          </w:p>
        </w:tc>
        <w:tc>
          <w:tcPr/>
          <w:p>
            <w:pPr>
              <w:pStyle w:val="Compact"/>
            </w:pPr>
            <w:r>
              <w:t xml:space="preserve">Partly cyclical</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Industrial robot installs worth $18.6B globally; 38,428 US installs [src-20260924-28b59b]; 100% bonus depreciation restored [src-20260114-2075f7]</w:t>
            </w:r>
          </w:p>
        </w:tc>
        <w:tc>
          <w:tcPr/>
          <w:p>
            <w:pPr>
              <w:pStyle w:val="Compact"/>
            </w:pPr>
            <w:r>
              <w:t xml:space="preserve">Structural (tech); tax treatment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and $200M+ Navy spend [src-20250319-f21bec]</w:t>
            </w:r>
          </w:p>
        </w:tc>
        <w:tc>
          <w:tcPr/>
          <w:p>
            <w:pPr>
              <w:pStyle w:val="Compact"/>
            </w:pPr>
            <w:r>
              <w:t xml:space="preserve">Structural; growth is Asia-led</w:t>
            </w:r>
          </w:p>
        </w:tc>
      </w:tr>
    </w:tbl>
    <w:p>
      <w:pPr>
        <w:pStyle w:val="BodyText"/>
      </w:pPr>
      <w:r>
        <w:rPr>
          <w:b/>
          <w:bCs/>
        </w:rPr>
        <w:t xml:space="preserve">The defense supplier base, in numbers.</w:t>
      </w:r>
      <w:r>
        <w:t xml:space="preserve"> </w:t>
      </w:r>
      <w:r>
        <w:t xml:space="preserve">DoD relies on more than 200,000 suppliers and has little view below the first tier: its supply-chain tool holds country-of-origin data for fewer than 10% of F-35 sub-tier suppliers. F-35 production stopped for about six months in both 2023 and 2024 because of Chinese magnet content. For more than half of 99 materials in shortfall (FY23) there was no domestic maker. DoD put about $6.5B into 828 industrial-base projects (DPA Title III, IBAS, ManTech) in FY20–24; castings and forgings are one of eight priority areas; 155mm shell output is planned to rise from 168,000 to 1.2M a year [src-20250724-1c09ad]. At the top, primes fell from 51 to 5 [src-20220215-45c353].</w:t>
      </w:r>
      <w:r>
        <w:t xml:space="preserve"> </w:t>
      </w:r>
      <w:r>
        <w:rPr>
          <w:i/>
          <w:iCs/>
        </w:rPr>
        <w:t xml:space="preserve">Meaning [inference]:</w:t>
      </w:r>
      <w:r>
        <w:t xml:space="preserve"> </w:t>
      </w:r>
      <w:r>
        <w:t xml:space="preserve">the bottleneck is thousands of small sub-tier shops nobody tracks, which is where a new owner-operator can enter.</w:t>
      </w:r>
    </w:p>
    <w:p>
      <w:pPr>
        <w:pStyle w:val="BodyText"/>
      </w:pPr>
      <w:r>
        <w:rPr>
          <w:b/>
          <w:bCs/>
        </w:rPr>
        <w:t xml:space="preserve">Reshoring, in numbers.</w:t>
      </w:r>
      <w:r>
        <w:t xml:space="preserve"> </w:t>
      </w:r>
      <w:r>
        <w:t xml:space="preserve">Companies announced about 247,000 US manufacturing jobs from reshoring and foreign direct investment in 2025, near 2024's level; 2.3M since 2010; about 309,000 projected for 2026, possibly 400,000. Only 14 of 64 conditional (tariff-linked) announcements had converted by mid-2026. 90% of jobs are high- or medium-high-tech; contract manufacturers quoting reshored work rose from 16% to 33%; 57% cite policy uncertainty as the top concern (med) [src-20261023-986299].</w:t>
      </w:r>
      <w:r>
        <w:t xml:space="preserve"> </w:t>
      </w:r>
      <w:r>
        <w:rPr>
          <w:i/>
          <w:iCs/>
        </w:rPr>
        <w:t xml:space="preserve">Meaning [inference]:</w:t>
      </w:r>
      <w:r>
        <w:t xml:space="preserve"> </w:t>
      </w:r>
      <w:r>
        <w:t xml:space="preserve">demand for domestic parts is real but announcements run ahead of orders; startups should count purchase orders, not pledges.</w:t>
      </w:r>
    </w:p>
    <w:p>
      <w:pPr>
        <w:pStyle w:val="BodyText"/>
      </w:pPr>
      <w:r>
        <w:rPr>
          <w:b/>
          <w:bCs/>
        </w:rPr>
        <w:t xml:space="preserve">Shipments and welders.</w:t>
      </w:r>
      <w:r>
        <w:t xml:space="preserve"> </w:t>
      </w:r>
      <w:r>
        <w:t xml:space="preserve">US fabricated-metal shipments rose from $471.5B (2023) to $479.8B (2024) and $490.4B (2025) [src-20261002-dedd62]. Welding has 437,700 jobs, median pay $53,750, and about 40,300 openings a year, mostly to replace retirees [src-20260901-3b0073].</w:t>
      </w:r>
      <w:r>
        <w:t xml:space="preserve"> </w:t>
      </w:r>
      <w:r>
        <w:rPr>
          <w:i/>
          <w:iCs/>
        </w:rPr>
        <w:t xml:space="preserve">Meaning [inference]:</w:t>
      </w:r>
      <w:r>
        <w:t xml:space="preserve"> </w:t>
      </w:r>
      <w:r>
        <w:t xml:space="preserve">demand grows slowly but steadily, while replacing retiring workers is the binding constraint, which is where automation pays.</w:t>
      </w:r>
    </w:p>
    <w:bookmarkEnd w:id="62"/>
    <w:bookmarkStart w:id="63" w:name="Xb70833c3f3b0d404e22eb21aed418dfd38e1185"/>
    <w:p>
      <w:pPr>
        <w:pStyle w:val="Heading3"/>
      </w:pPr>
      <w:r>
        <w:t xml:space="preserve">4.3 Headwinds, at equal weight</w:t>
      </w:r>
    </w:p>
    <w:p>
      <w:pPr>
        <w:pStyle w:val="Compact"/>
        <w:numPr>
          <w:ilvl w:val="0"/>
          <w:numId w:val="1064"/>
        </w:numPr>
      </w:pPr>
      <w:r>
        <w:rPr>
          <w:b/>
          <w:bCs/>
        </w:rPr>
        <w:t xml:space="preserve">Spare capacity already exists</w:t>
      </w:r>
      <w:r>
        <w:t xml:space="preserve"> </w:t>
      </w:r>
      <w:r>
        <w:t xml:space="preserve">(34% utilization) [src-20250120-419768], so primes can push work to existing shops.</w:t>
      </w:r>
    </w:p>
    <w:p>
      <w:pPr>
        <w:pStyle w:val="Compact"/>
        <w:numPr>
          <w:ilvl w:val="0"/>
          <w:numId w:val="1064"/>
        </w:numPr>
      </w:pPr>
      <w:r>
        <w:rPr>
          <w:b/>
          <w:bCs/>
        </w:rPr>
        <w:t xml:space="preserve">Imports are cheaper.</w:t>
      </w:r>
      <w:r>
        <w:t xml:space="preserve"> </w:t>
      </w:r>
      <w:r>
        <w:t xml:space="preserve">Taiwan is 20–30% cheaper and Vietnam/Malaysia cheaper still [src-20250709-43486e].</w:t>
      </w:r>
    </w:p>
    <w:p>
      <w:pPr>
        <w:pStyle w:val="Compact"/>
        <w:numPr>
          <w:ilvl w:val="0"/>
          <w:numId w:val="1064"/>
        </w:numPr>
      </w:pPr>
      <w:r>
        <w:rPr>
          <w:b/>
          <w:bCs/>
        </w:rPr>
        <w:t xml:space="preserve">Qualification is slow</w:t>
      </w:r>
      <w:r>
        <w:t xml:space="preserve"> </w:t>
      </w:r>
      <w:r>
        <w:t xml:space="preserve">(9–12 months at Raytheon) [src-20250708-2aa3ad], and the Navy calls it "an adoption problem" [src-20250319-f21bec].</w:t>
      </w:r>
    </w:p>
    <w:p>
      <w:pPr>
        <w:pStyle w:val="Compact"/>
        <w:numPr>
          <w:ilvl w:val="0"/>
          <w:numId w:val="1064"/>
        </w:numPr>
      </w:pPr>
      <w:r>
        <w:rPr>
          <w:b/>
          <w:bCs/>
        </w:rPr>
        <w:t xml:space="preserve">Tariffs raise input costs</w:t>
      </w:r>
      <w:r>
        <w:t xml:space="preserve">; Nucor's own fabrication unit saw margin compression [src-20260812-77d6f5].</w:t>
      </w:r>
    </w:p>
    <w:p>
      <w:pPr>
        <w:pStyle w:val="Compact"/>
        <w:numPr>
          <w:ilvl w:val="0"/>
          <w:numId w:val="1064"/>
        </w:numPr>
      </w:pPr>
      <w:r>
        <w:rPr>
          <w:b/>
          <w:bCs/>
        </w:rPr>
        <w:t xml:space="preserve">Rates and construction.</w:t>
      </w:r>
      <w:r>
        <w:t xml:space="preserve"> </w:t>
      </w:r>
      <w:r>
        <w:t xml:space="preserve">Fed 3.75–4.00% [src-20260916-f0c016]; manufacturing construction down 21.9% y/y [src-20260708-da5010].</w:t>
      </w:r>
    </w:p>
    <w:p>
      <w:pPr>
        <w:pStyle w:val="Compact"/>
        <w:numPr>
          <w:ilvl w:val="0"/>
          <w:numId w:val="1064"/>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rates in real tasks are 59–66% [src-20260904-267293].</w:t>
      </w:r>
    </w:p>
    <w:p>
      <w:pPr>
        <w:pStyle w:val="Compact"/>
        <w:numPr>
          <w:ilvl w:val="0"/>
          <w:numId w:val="1064"/>
        </w:numPr>
      </w:pPr>
      <w:r>
        <w:rPr>
          <w:b/>
          <w:bCs/>
        </w:rPr>
        <w:t xml:space="preserve">Payment terms.</w:t>
      </w:r>
      <w:r>
        <w:t xml:space="preserve"> </w:t>
      </w:r>
      <w:r>
        <w:t xml:space="preserve">Small suppliers face about 300-day payment terms (</w:t>
      </w:r>
      <w:r>
        <w:rPr>
          <w:b/>
          <w:bCs/>
        </w:rPr>
        <w:t xml:space="preserve">Claim, Power</w:t>
      </w:r>
      <w:r>
        <w:t xml:space="preserve">) [src-20260908-65fab6].</w:t>
      </w:r>
    </w:p>
    <w:bookmarkEnd w:id="63"/>
    <w:bookmarkStart w:id="64" w:name="Xf0915c0e14b21316d006fb7d6d27168e77af12a"/>
    <w:p>
      <w:pPr>
        <w:pStyle w:val="Heading3"/>
      </w:pPr>
      <w:r>
        <w:t xml:space="preserve">4.4 Why an AI-enabled, vertically integrated company is the answer here</w:t>
      </w:r>
    </w:p>
    <w:p>
      <w:pPr>
        <w:pStyle w:val="Compact"/>
        <w:numPr>
          <w:ilvl w:val="0"/>
          <w:numId w:val="1065"/>
        </w:numPr>
      </w:pPr>
      <w:r>
        <w:rPr>
          <w:b/>
          <w:bCs/>
        </w:rPr>
        <w:t xml:space="preserve">Versus job shops:</w:t>
      </w:r>
      <w:r>
        <w:t xml:space="preserve"> </w:t>
      </w:r>
      <w:r>
        <w:t xml:space="preserve">they lack capital, software and successors (</w:t>
      </w:r>
      <w:r>
        <w:rPr>
          <w:b/>
          <w:bCs/>
        </w:rPr>
        <w:t xml:space="preserve">Claim, Isembard:</w:t>
      </w:r>
      <w:r>
        <w:t xml:space="preserve"> </w:t>
      </w:r>
      <w:r>
        <w:t xml:space="preserve">the average owner is over 65 and 40% plan to retire within five years [src-20260310-45bab3]). A new owner-operator that automates quoting, CAM programming and inspection can run machines more hours with fewer machinists [inference].</w:t>
      </w:r>
    </w:p>
    <w:p>
      <w:pPr>
        <w:pStyle w:val="Compact"/>
        <w:numPr>
          <w:ilvl w:val="0"/>
          <w:numId w:val="1065"/>
        </w:numPr>
      </w:pPr>
      <w:r>
        <w:rPr>
          <w:b/>
          <w:bCs/>
        </w:rPr>
        <w:t xml:space="preserve">Versus marketplaces (Xometry-style):</w:t>
      </w:r>
      <w:r>
        <w:t xml:space="preserve"> </w:t>
      </w:r>
      <w:r>
        <w:t xml:space="preserve">a network cannot guarantee quality or capacity; owned factories earn more (Proto Labs 49% gross margin in own factories versus 31% for its network) [src-20260206-8bb619][src-20260206-2b13c7].</w:t>
      </w:r>
    </w:p>
    <w:p>
      <w:pPr>
        <w:pStyle w:val="Compact"/>
        <w:numPr>
          <w:ilvl w:val="0"/>
          <w:numId w:val="1065"/>
        </w:numPr>
      </w:pPr>
      <w:r>
        <w:rPr>
          <w:b/>
          <w:bCs/>
        </w:rPr>
        <w:t xml:space="preserve">Versus software sold to shops:</w:t>
      </w:r>
      <w:r>
        <w:t xml:space="preserve"> </w:t>
      </w:r>
      <w:r>
        <w:t xml:space="preserve">shops buy slowly and the vendor never owns the margin [inference].</w:t>
      </w:r>
    </w:p>
    <w:p>
      <w:pPr>
        <w:pStyle w:val="Compact"/>
        <w:numPr>
          <w:ilvl w:val="0"/>
          <w:numId w:val="1065"/>
        </w:numPr>
      </w:pPr>
      <w:r>
        <w:rPr>
          <w:b/>
          <w:bCs/>
        </w:rPr>
        <w:t xml:space="preserve">Versus imports:</w:t>
      </w:r>
      <w:r>
        <w:t xml:space="preserve"> </w:t>
      </w:r>
      <w:r>
        <w:t xml:space="preserve">defense rules and tariffs favor US supply.</w:t>
      </w:r>
    </w:p>
    <w:p>
      <w:pPr>
        <w:pStyle w:val="Compact"/>
        <w:numPr>
          <w:ilvl w:val="0"/>
          <w:numId w:val="1065"/>
        </w:numPr>
      </w:pPr>
      <w:r>
        <w:rPr>
          <w:b/>
          <w:bCs/>
        </w:rPr>
        <w:t xml:space="preserve">Fabrication vs precision:</w:t>
      </w:r>
      <w:r>
        <w:t xml:space="preserve"> </w:t>
      </w:r>
      <w:r>
        <w:t xml:space="preserve">in fabrication the edge is speed and price on many small orders (</w:t>
      </w:r>
      <w:r>
        <w:rPr>
          <w:b/>
          <w:bCs/>
        </w:rPr>
        <w:t xml:space="preserve">Claim, SendCutSend:</w:t>
      </w:r>
      <w:r>
        <w:t xml:space="preserve"> </w:t>
      </w:r>
      <w:r>
        <w:t xml:space="preserve">48-hour delivery); in precision it is qualification, data on every part and long contracts [inference].</w:t>
      </w:r>
    </w:p>
    <w:p>
      <w:pPr>
        <w:pStyle w:val="Compact"/>
        <w:numPr>
          <w:ilvl w:val="0"/>
          <w:numId w:val="1065"/>
        </w:numPr>
      </w:pPr>
      <w:r>
        <w:rPr>
          <w:b/>
          <w:bCs/>
        </w:rPr>
        <w:t xml:space="preserve">Where it breaks [inference].</w:t>
      </w:r>
      <w:r>
        <w:t xml:space="preserve"> </w:t>
      </w:r>
      <w:r>
        <w:t xml:space="preserve">If primes keep using existing shops, or qualification stays slow, a capital-heavy new factory sits idle; automation savings may not cover machine and financing costs.</w:t>
      </w:r>
    </w:p>
    <w:bookmarkEnd w:id="64"/>
    <w:bookmarkStart w:id="65" w:name="X05c5e41c9da9a8f60e75b67a378295c1ac28dd4"/>
    <w:p>
      <w:pPr>
        <w:pStyle w:val="Heading3"/>
      </w:pPr>
      <w:r>
        <w:t xml:space="preserve">4.5 What would have to be true, and signals to watch</w:t>
      </w:r>
    </w:p>
    <w:p>
      <w:pPr>
        <w:pStyle w:val="Compact"/>
        <w:numPr>
          <w:ilvl w:val="0"/>
          <w:numId w:val="1066"/>
        </w:numPr>
      </w:pPr>
      <w:r>
        <w:t xml:space="preserve">Primes sign multi-year contracts with new suppliers.</w:t>
      </w:r>
      <w:r>
        <w:t xml:space="preserve"> </w:t>
      </w:r>
      <w:r>
        <w:rPr>
          <w:b/>
          <w:bCs/>
        </w:rPr>
        <w:t xml:space="preserve">Watch:</w:t>
      </w:r>
      <w:r>
        <w:t xml:space="preserve"> </w:t>
      </w:r>
      <w:r>
        <w:t xml:space="preserve">more Lockheed-style deals; Sec. 867 purchase commitments.</w:t>
      </w:r>
    </w:p>
    <w:p>
      <w:pPr>
        <w:pStyle w:val="Compact"/>
        <w:numPr>
          <w:ilvl w:val="0"/>
          <w:numId w:val="1066"/>
        </w:numPr>
      </w:pPr>
      <w:r>
        <w:t xml:space="preserve">Plants run well above 34% utilization.</w:t>
      </w:r>
      <w:r>
        <w:t xml:space="preserve"> </w:t>
      </w:r>
      <w:r>
        <w:rPr>
          <w:b/>
          <w:bCs/>
        </w:rPr>
        <w:t xml:space="preserve">Watch:</w:t>
      </w:r>
      <w:r>
        <w:t xml:space="preserve"> </w:t>
      </w:r>
      <w:r>
        <w:t xml:space="preserve">any disclosed utilization or gross margin from Hadrian, Isembard, Senra.</w:t>
      </w:r>
    </w:p>
    <w:p>
      <w:pPr>
        <w:pStyle w:val="Compact"/>
        <w:numPr>
          <w:ilvl w:val="0"/>
          <w:numId w:val="1066"/>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66"/>
        </w:numPr>
      </w:pPr>
      <w:r>
        <w:t xml:space="preserve">Debt, not equity, funds plants.</w:t>
      </w:r>
      <w:r>
        <w:t xml:space="preserve"> </w:t>
      </w:r>
      <w:r>
        <w:rPr>
          <w:b/>
          <w:bCs/>
        </w:rPr>
        <w:t xml:space="preserve">Watch:</w:t>
      </w:r>
      <w:r>
        <w:t xml:space="preserve"> </w:t>
      </w:r>
      <w:r>
        <w:t xml:space="preserve">equipment loans and OSC loans to parts makers.</w:t>
      </w:r>
    </w:p>
    <w:bookmarkEnd w:id="65"/>
    <w:bookmarkStart w:id="66" w:name="X13f67f88796cc3eac9d915ca87f25be5220acd7"/>
    <w:p>
      <w:pPr>
        <w:pStyle w:val="Heading3"/>
      </w:pPr>
      <w:r>
        <w:t xml:space="preserve">4.6 Macro in more depth</w:t>
      </w:r>
    </w:p>
    <w:p>
      <w:pPr>
        <w:pStyle w:val="FirstParagraph"/>
      </w:pPr>
      <w:r>
        <w:rPr>
          <w:b/>
          <w:bCs/>
        </w:rPr>
        <w:t xml:space="preserve">Defense demand and the sub-tier.</w:t>
      </w:r>
    </w:p>
    <w:p>
      <w:pPr>
        <w:pStyle w:val="Compact"/>
        <w:numPr>
          <w:ilvl w:val="0"/>
          <w:numId w:val="1067"/>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67"/>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67"/>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FirstParagraph"/>
      </w:pPr>
      <w:r>
        <w:rPr>
          <w:b/>
          <w:bCs/>
        </w:rPr>
        <w:t xml:space="preserve">How a buyer actually buys a part (procurement path).</w:t>
      </w:r>
    </w:p>
    <w:p>
      <w:pPr>
        <w:pStyle w:val="BodyText"/>
      </w:pPr>
      <w:r>
        <w:t xml:space="preserve">This is the most important mechanism to understand. A new producer does not win "the market." It wins one part number at a time, at one buyer at a time.</w:t>
      </w:r>
    </w:p>
    <w:p>
      <w:pPr>
        <w:pStyle w:val="Compact"/>
        <w:numPr>
          <w:ilvl w:val="0"/>
          <w:numId w:val="1068"/>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68"/>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68"/>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68"/>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68"/>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68"/>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9) [inference].</w:t>
      </w:r>
    </w:p>
    <w:bookmarkEnd w:id="66"/>
    <w:bookmarkStart w:id="67" w:name="X6ff621dadb670b940e616233da979e5747bbf84"/>
    <w:p>
      <w:pPr>
        <w:pStyle w:val="Heading3"/>
      </w:pPr>
      <w:r>
        <w:t xml:space="preserve">4.7 How the industry and its supply chain work</w:t>
      </w:r>
    </w:p>
    <w:p>
      <w:pPr>
        <w:pStyle w:val="Compact"/>
        <w:numPr>
          <w:ilvl w:val="0"/>
          <w:numId w:val="1069"/>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4.10) [src-20261027-b51989]. Candidate: Advanced Metal Research.</w:t>
      </w:r>
    </w:p>
    <w:p>
      <w:pPr>
        <w:pStyle w:val="Compact"/>
        <w:numPr>
          <w:ilvl w:val="0"/>
          <w:numId w:val="1069"/>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69"/>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69"/>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69"/>
        </w:numPr>
      </w:pPr>
      <w:r>
        <w:rPr>
          <w:b/>
          <w:bCs/>
        </w:rPr>
        <w:t xml:space="preserve">What this means [inference]:</w:t>
      </w:r>
      <w:r>
        <w:t xml:space="preserve"> </w:t>
      </w:r>
      <w:r>
        <w:t xml:space="preserve">the best layer for capital-light owner-operators, but volume is capped.</w:t>
      </w:r>
    </w:p>
    <w:p>
      <w:pPr>
        <w:pStyle w:val="FirstParagraph"/>
      </w:pPr>
      <w:r>
        <w:t xml:space="preserve">CNC means computer-controlled cutting machines. "AM" (additive manufacturing) means industrial 3D printing.</w:t>
      </w:r>
    </w:p>
    <w:p>
      <w:pPr>
        <w:pStyle w:val="Compact"/>
        <w:numPr>
          <w:ilvl w:val="0"/>
          <w:numId w:val="1070"/>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70"/>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70"/>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9).</w:t>
      </w:r>
    </w:p>
    <w:p>
      <w:pPr>
        <w:pStyle w:val="Compact"/>
        <w:numPr>
          <w:ilvl w:val="0"/>
          <w:numId w:val="1070"/>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70"/>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70"/>
        </w:numPr>
      </w:pPr>
      <w:r>
        <w:rPr>
          <w:b/>
          <w:bCs/>
        </w:rPr>
        <w:t xml:space="preserve">What this means [inference]:</w:t>
      </w:r>
      <w:r>
        <w:t xml:space="preserve"> </w:t>
      </w:r>
      <w:r>
        <w:t xml:space="preserve">the biggest and most contested layer; the top names are already expensive.</w:t>
      </w:r>
    </w:p>
    <w:p>
      <w:pPr>
        <w:pStyle w:val="FirstParagraph"/>
      </w:pPr>
      <w:r>
        <w:rPr>
          <w:b/>
          <w:bCs/>
        </w:rPr>
        <w:t xml:space="preserve">Market size (this industry).</w:t>
      </w:r>
      <w:r>
        <w:t xml:space="preserve"> </w:t>
      </w:r>
      <w:r>
        <w:t xml:space="preserve">Machine shops: 17,156 sites, 223,313 workers, $14.23B payroll; 83% have under 20 staff (2023) [src-20250626-23f6d9] (high). Precision parts: about $71B by 2026, machine shops over $60B (one analyst memo) [src-20251024-2e5383] (med). Structural and architectural metal: 14,533 sites, 423,013 workers, $28.26B payroll [src-20250626-23f6d9] (high). Fabricated-metal shipments about $490B in 2025 [src-20261002-dedd62]. No free revenue number for fabrication alone. Metal service centers (Nox's market): about $200B of revenue across about 9,400 sites; the top 50 firms hold about half (2025) [src-20251201-4b732d] (med).</w:t>
      </w:r>
    </w:p>
    <w:bookmarkEnd w:id="67"/>
    <w:bookmarkStart w:id="68" w:name="Xd3dcc7154bbb0964f9284a8cd660fdcea3fdbe6"/>
    <w:p>
      <w:pPr>
        <w:pStyle w:val="Heading3"/>
      </w:pPr>
      <w:r>
        <w:t xml:space="preserve">4.8 Where AI and automation help</w:t>
      </w:r>
    </w:p>
    <w:p>
      <w:pPr>
        <w:pStyle w:val="FirstParagraph"/>
      </w:pPr>
      <w:r>
        <w:t xml:space="preserve">Instant quoting, automated CAM programming, scheduling, in-process inspection and robot welding/forming. See the company data-loop rows below; the general case is in 7.6 and 2.13.</w:t>
      </w:r>
    </w:p>
    <w:bookmarkEnd w:id="68"/>
    <w:bookmarkStart w:id="69" w:name="X39fc28790f6895ed25052ccf47541654fe3febf"/>
    <w:p>
      <w:pPr>
        <w:pStyle w:val="Heading3"/>
      </w:pPr>
      <w:r>
        <w:t xml:space="preserve">4.9 Right to win, unit economics and data loop</w:t>
      </w:r>
    </w:p>
    <w:p>
      <w:pPr>
        <w:pStyle w:val="FirstParagraph"/>
      </w:pPr>
      <w:r>
        <w:rPr>
          <w:i/>
          <w:iCs/>
        </w:rPr>
        <w:t xml:space="preserve">More unit-economics inputs: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bookmarkEnd w:id="69"/>
    <w:bookmarkStart w:id="84" w:name="X5964c7dc4e4b2adf4701349aef8f9066ea70632"/>
    <w:p>
      <w:pPr>
        <w:pStyle w:val="Heading3"/>
      </w:pPr>
      <w:r>
        <w:t xml:space="preserve">4.10 Companies, grouped by label</w:t>
      </w:r>
    </w:p>
    <w:bookmarkStart w:id="70" w:name="metal-supply"/>
    <w:p>
      <w:pPr>
        <w:pStyle w:val="Heading4"/>
      </w:pPr>
      <w:r>
        <w:t xml:space="preserve">Metal Supply</w:t>
      </w:r>
    </w:p>
    <w:p>
      <w:pPr>
        <w:pStyle w:val="BlockText"/>
      </w:pPr>
      <w:r>
        <w:rPr>
          <w:b/>
          <w:bCs/>
        </w:rPr>
        <w:t xml:space="preserve">Our view: Metal Supply</w:t>
      </w:r>
      <w:r>
        <w:t xml:space="preserve"> </w:t>
      </w:r>
      <w:r>
        <w:rPr>
          <w:i/>
          <w:iCs/>
        </w:rPr>
        <w:t xml:space="preserve">(analyst judgment)</w:t>
      </w:r>
      <w:r>
        <w:t xml:space="preserve"> </w:t>
      </w:r>
      <w:r>
        <w:t xml:space="preserve">—</w:t>
      </w:r>
      <w:r>
        <w:t xml:space="preserve"> </w:t>
      </w:r>
      <w:r>
        <w:rPr>
          <w:b/>
          <w:bCs/>
        </w:rPr>
        <w:t xml:space="preserve">Watch, not invest yet. Conviction: low.</w:t>
      </w:r>
      <w:r>
        <w:t xml:space="preserve"> </w:t>
      </w:r>
      <w:r>
        <w:rPr>
          <w:b/>
          <w:bCs/>
        </w:rPr>
        <w:t xml:space="preserve">Why:</w:t>
      </w:r>
      <w:r>
        <w:t xml:space="preserve"> </w:t>
      </w:r>
      <w:r>
        <w:t xml:space="preserve">tariffs and policy help US metal (Nucor credits trade policy for record shipments [src-20260727-787ce9]), but the margin sits with incumbents. Reliance is taking share without AI [src-20261022-1e6872], and we passed on Nox.</w:t>
      </w:r>
      <w:r>
        <w:t xml:space="preserve"> </w:t>
      </w:r>
      <w:r>
        <w:rPr>
          <w:b/>
          <w:bCs/>
        </w:rPr>
        <w:t xml:space="preserve">Counter:</w:t>
      </w:r>
      <w:r>
        <w:t xml:space="preserve"> </w:t>
      </w:r>
      <w:r>
        <w:t xml:space="preserve">distributor software is open territory (13), and a distributor that owns inventory and pricing data could build a real loop.</w:t>
      </w:r>
      <w:r>
        <w:t xml:space="preserve"> </w:t>
      </w:r>
      <w:r>
        <w:rPr>
          <w:b/>
          <w:bCs/>
        </w:rPr>
        <w:t xml:space="preserve">Change our mind:</w:t>
      </w:r>
      <w:r>
        <w:t xml:space="preserve"> </w:t>
      </w:r>
      <w:r>
        <w:t xml:space="preserve">an AI-native distributor shows better margins or turns than Reliance at scale.</w:t>
      </w:r>
      <w:r>
        <w:t xml:space="preserve"> </w:t>
      </w:r>
      <w:r>
        <w:rPr>
          <w:b/>
          <w:bCs/>
        </w:rPr>
        <w:t xml:space="preserve">Benchmarks:</w:t>
      </w:r>
      <w:r>
        <w:t xml:space="preserve"> </w:t>
      </w:r>
      <w:r>
        <w:t xml:space="preserve">Vulcan and Mariana upstream; Nox (fully integrated, passed).</w:t>
      </w:r>
      <w:r>
        <w:t xml:space="preserve"> </w:t>
      </w:r>
      <w:r>
        <w:rPr>
          <w:b/>
          <w:bCs/>
        </w:rPr>
        <w:t xml:space="preserve">Good fit:</w:t>
      </w:r>
      <w:r>
        <w:t xml:space="preserve"> </w:t>
      </w:r>
      <w:r>
        <w:t xml:space="preserve">asset-light, sells to job shops and primes, wins on quoting and inventory, not on owning the metal.</w:t>
      </w:r>
    </w:p>
    <w:bookmarkEnd w:id="70"/>
    <w:bookmarkStart w:id="71" w:name="Xdebc18c67c5497cc9ab27c77b5d7afd59a4741d"/>
    <w:p>
      <w:pPr>
        <w:pStyle w:val="Heading4"/>
      </w:pPr>
      <w:r>
        <w:t xml:space="preserve">Nox Metals (metal distribution; fully integrated; we passed)</w:t>
      </w:r>
    </w:p>
    <w:p>
      <w:pPr>
        <w:pStyle w:val="Compact"/>
        <w:numPr>
          <w:ilvl w:val="0"/>
          <w:numId w:val="1071"/>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71"/>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p>
      <w:pPr>
        <w:pStyle w:val="FirstParagraph"/>
      </w:pPr>
      <w:r>
        <w:rPr>
          <w:i/>
          <w:iCs/>
        </w:rPr>
        <w:t xml:space="preserve">Sub-type: metal supply / service center.</w:t>
      </w:r>
    </w:p>
    <w:bookmarkEnd w:id="71"/>
    <w:bookmarkStart w:id="72" w:name="fabrication"/>
    <w:p>
      <w:pPr>
        <w:pStyle w:val="Heading4"/>
      </w:pPr>
      <w:r>
        <w:t xml:space="preserve">Fabrication</w:t>
      </w:r>
    </w:p>
    <w:p>
      <w:pPr>
        <w:pStyle w:val="BlockText"/>
      </w:pPr>
      <w:r>
        <w:rPr>
          <w:b/>
          <w:bCs/>
        </w:rPr>
        <w:t xml:space="preserve">Our view: Fabrication</w:t>
      </w:r>
      <w:r>
        <w:t xml:space="preserve"> </w:t>
      </w:r>
      <w:r>
        <w:rPr>
          <w:i/>
          <w:iCs/>
        </w:rPr>
        <w:t xml:space="preserve">(analyst judgment)</w:t>
      </w:r>
      <w:r>
        <w:t xml:space="preserve"> </w:t>
      </w:r>
      <w:r>
        <w:t xml:space="preserve">—</w:t>
      </w:r>
      <w:r>
        <w:t xml:space="preserve"> </w:t>
      </w:r>
      <w:r>
        <w:rPr>
          <w:b/>
          <w:bCs/>
        </w:rPr>
        <w:t xml:space="preserve">Attractive now. Conviction: medium.</w:t>
      </w:r>
      <w:r>
        <w:t xml:space="preserve"> </w:t>
      </w:r>
      <w:r>
        <w:rPr>
          <w:b/>
          <w:bCs/>
        </w:rPr>
        <w:t xml:space="preserve">Why:</w:t>
      </w:r>
      <w:r>
        <w:t xml:space="preserve"> </w:t>
      </w:r>
      <w:r>
        <w:t xml:space="preserve">it is the cheapest lane to enter (13, conclusion 4); SendCutSend shows the model can be profitable [src-20260519-38c7ed]; high use of machines comes from scheduling software rather than robots [src-20260626-541ac8].</w:t>
      </w:r>
      <w:r>
        <w:t xml:space="preserve"> </w:t>
      </w:r>
      <w:r>
        <w:rPr>
          <w:b/>
          <w:bCs/>
        </w:rPr>
        <w:t xml:space="preserve">Counter:</w:t>
      </w:r>
      <w:r>
        <w:t xml:space="preserve"> </w:t>
      </w:r>
      <w:r>
        <w:t xml:space="preserve">customers "outgrow us" and buy their own machines [src-20251002-6a5afd], and SendCutSend can beat China on only about 20–25% of its work [src-20260519-2d6ceb].</w:t>
      </w:r>
      <w:r>
        <w:t xml:space="preserve"> </w:t>
      </w:r>
      <w:r>
        <w:rPr>
          <w:b/>
          <w:bCs/>
        </w:rPr>
        <w:t xml:space="preserve">Change our mind:</w:t>
      </w:r>
      <w:r>
        <w:t xml:space="preserve"> </w:t>
      </w:r>
      <w:r>
        <w:t xml:space="preserve">repeat-order data showing customers staying as they grow.</w:t>
      </w:r>
      <w:r>
        <w:t xml:space="preserve"> </w:t>
      </w:r>
      <w:r>
        <w:rPr>
          <w:b/>
          <w:bCs/>
        </w:rPr>
        <w:t xml:space="preserve">Best placed:</w:t>
      </w:r>
      <w:r>
        <w:t xml:space="preserve"> </w:t>
      </w:r>
      <w:r>
        <w:t xml:space="preserve">Senra (pick), 1872 (fully integrated), Machina (hybrid); benchmark SendCutSend.</w:t>
      </w:r>
      <w:r>
        <w:t xml:space="preserve"> </w:t>
      </w:r>
      <w:r>
        <w:rPr>
          <w:b/>
          <w:bCs/>
        </w:rPr>
        <w:t xml:space="preserve">Good fit:</w:t>
      </w:r>
      <w:r>
        <w:t xml:space="preserve"> </w:t>
      </w:r>
      <w:r>
        <w:t xml:space="preserve">Series B, high-mix work, defense or hardware buyers, software-driven quoting.</w:t>
      </w:r>
    </w:p>
    <w:bookmarkEnd w:id="72"/>
    <w:bookmarkStart w:id="73"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72"/>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72"/>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72"/>
        </w:numPr>
      </w:pPr>
      <w:r>
        <w:rPr>
          <w:i/>
          <w:iCs/>
        </w:rPr>
        <w:t xml:space="preserve">More detail: Appendix D (SendCutSend).</w:t>
      </w:r>
    </w:p>
    <w:bookmarkEnd w:id="73"/>
    <w:bookmarkStart w:id="74" w:name="X407ee714ae71791d047e37a0ac1346fa61dbe31"/>
    <w:p>
      <w:pPr>
        <w:pStyle w:val="Heading4"/>
      </w:pPr>
      <w:r>
        <w:t xml:space="preserve">1872 (fabrication; fully integrated; fits)</w:t>
      </w:r>
    </w:p>
    <w:p>
      <w:pPr>
        <w:pStyle w:val="FirstParagraph"/>
      </w:pPr>
      <w:r>
        <w:rPr>
          <w:i/>
          <w:iCs/>
        </w:rPr>
        <w:t xml:space="preserve">Sub-type: fabrication.</w:t>
      </w:r>
    </w:p>
    <w:p>
      <w:pPr>
        <w:pStyle w:val="Compact"/>
        <w:numPr>
          <w:ilvl w:val="0"/>
          <w:numId w:val="1073"/>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73"/>
        </w:numPr>
      </w:pPr>
      <w:r>
        <w:rPr>
          <w:b/>
          <w:bCs/>
        </w:rPr>
        <w:t xml:space="preserve">Money:</w:t>
      </w:r>
      <w:r>
        <w:t xml:space="preserve"> </w:t>
      </w:r>
      <w:r>
        <w:t xml:space="preserve">$15M seed via Ohio's O.H.I.O. Fund [src-20260722-985690].</w:t>
      </w:r>
    </w:p>
    <w:p>
      <w:pPr>
        <w:pStyle w:val="Compact"/>
        <w:numPr>
          <w:ilvl w:val="0"/>
          <w:numId w:val="1073"/>
        </w:numPr>
      </w:pPr>
      <w:r>
        <w:rPr>
          <w:i/>
          <w:iCs/>
        </w:rPr>
        <w:t xml:space="preserve">More detail: Appendix D (1872).</w:t>
      </w:r>
    </w:p>
    <w:bookmarkEnd w:id="74"/>
    <w:bookmarkStart w:id="75" w:name="X89524c5c0c7a419932b82e1c4fc7d1e39891f41"/>
    <w:p>
      <w:pPr>
        <w:pStyle w:val="Heading4"/>
      </w:pPr>
      <w:r>
        <w:t xml:space="preserve">Senra Systems (wire harnesses; fully integrated; fits)</w:t>
      </w:r>
    </w:p>
    <w:p>
      <w:pPr>
        <w:pStyle w:val="FirstParagraph"/>
      </w:pPr>
      <w:r>
        <w:rPr>
          <w:i/>
          <w:iCs/>
        </w:rPr>
        <w:t xml:space="preserve">Sub-type: fabrication (electrical assembly; not metal, closest fit).</w:t>
      </w:r>
    </w:p>
    <w:p>
      <w:pPr>
        <w:pStyle w:val="Compact"/>
        <w:numPr>
          <w:ilvl w:val="0"/>
          <w:numId w:val="1074"/>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74"/>
        </w:numPr>
      </w:pPr>
      <w:r>
        <w:rPr>
          <w:b/>
          <w:bCs/>
        </w:rPr>
        <w:t xml:space="preserve">Money:</w:t>
      </w:r>
      <w:r>
        <w:t xml:space="preserve"> </w:t>
      </w:r>
      <w:r>
        <w:t xml:space="preserve">$65M Series B, July 2026 [src-20260715-68183e].</w:t>
      </w:r>
    </w:p>
    <w:p>
      <w:pPr>
        <w:pStyle w:val="Compact"/>
        <w:numPr>
          <w:ilvl w:val="0"/>
          <w:numId w:val="1074"/>
        </w:numPr>
      </w:pPr>
      <w:r>
        <w:rPr>
          <w:i/>
          <w:iCs/>
        </w:rPr>
        <w:t xml:space="preserve">More detail: Appendix D (Senra Systems).</w:t>
      </w:r>
    </w:p>
    <w:bookmarkEnd w:id="75"/>
    <w:bookmarkStart w:id="76"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75"/>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75"/>
        </w:numPr>
      </w:pPr>
      <w:r>
        <w:rPr>
          <w:b/>
          <w:bCs/>
        </w:rPr>
        <w:t xml:space="preserve">Money:</w:t>
      </w:r>
      <w:r>
        <w:t xml:space="preserve"> </w:t>
      </w:r>
      <w:r>
        <w:t xml:space="preserve">$124M Series C, February 2026 [src-20260204-ce7053].</w:t>
      </w:r>
    </w:p>
    <w:p>
      <w:pPr>
        <w:pStyle w:val="Compact"/>
        <w:numPr>
          <w:ilvl w:val="0"/>
          <w:numId w:val="1075"/>
        </w:numPr>
      </w:pPr>
      <w:r>
        <w:rPr>
          <w:i/>
          <w:iCs/>
        </w:rPr>
        <w:t xml:space="preserve">More detail: Appendix D (Machina Labs).</w:t>
      </w:r>
    </w:p>
    <w:bookmarkEnd w:id="76"/>
    <w:bookmarkStart w:id="77" w:name="precision--defense-hardware"/>
    <w:p>
      <w:pPr>
        <w:pStyle w:val="Heading4"/>
      </w:pPr>
      <w:r>
        <w:t xml:space="preserve">Precision &amp; Defense Hardware</w:t>
      </w:r>
    </w:p>
    <w:p>
      <w:pPr>
        <w:pStyle w:val="BlockText"/>
      </w:pPr>
      <w:r>
        <w:rPr>
          <w:b/>
          <w:bCs/>
        </w:rPr>
        <w:t xml:space="preserve">Our view: Precision &amp; Defense Hardware</w:t>
      </w:r>
      <w:r>
        <w:t xml:space="preserve"> </w:t>
      </w:r>
      <w:r>
        <w:rPr>
          <w:i/>
          <w:iCs/>
        </w:rPr>
        <w:t xml:space="preserve">(analyst judgment)</w:t>
      </w:r>
      <w:r>
        <w:t xml:space="preserve"> </w:t>
      </w:r>
      <w:r>
        <w:t xml:space="preserve">—</w:t>
      </w:r>
      <w:r>
        <w:t xml:space="preserve"> </w:t>
      </w:r>
      <w:r>
        <w:rPr>
          <w:b/>
          <w:bCs/>
        </w:rPr>
        <w:t xml:space="preserve">Selective; mostly priced out at the top. Conviction: medium.</w:t>
      </w:r>
      <w:r>
        <w:t xml:space="preserve"> </w:t>
      </w:r>
      <w:r>
        <w:rPr>
          <w:b/>
          <w:bCs/>
        </w:rPr>
        <w:t xml:space="preserve">Why:</w:t>
      </w:r>
      <w:r>
        <w:t xml:space="preserve"> </w:t>
      </w:r>
      <w:r>
        <w:t xml:space="preserve">defense demand and long programs lock in suppliers for decades [src-20260818-9b2d5c]; Freeform's continuous process scores 2 on the data loop; but Hadrian is valued at $7.87B [src-20260807-b0dc5b].</w:t>
      </w:r>
      <w:r>
        <w:t xml:space="preserve"> </w:t>
      </w:r>
      <w:r>
        <w:rPr>
          <w:b/>
          <w:bCs/>
        </w:rPr>
        <w:t xml:space="preserve">Counter:</w:t>
      </w:r>
      <w:r>
        <w:t xml:space="preserve"> </w:t>
      </w:r>
      <w:r>
        <w:t xml:space="preserve">quality on complex parts is unproven ("none of their parts right now are flying") and buyers cap any one supplier at about a third [src-20250708-342eaf].</w:t>
      </w:r>
      <w:r>
        <w:t xml:space="preserve"> </w:t>
      </w:r>
      <w:r>
        <w:rPr>
          <w:b/>
          <w:bCs/>
        </w:rPr>
        <w:t xml:space="preserve">Change our mind:</w:t>
      </w:r>
      <w:r>
        <w:t xml:space="preserve"> </w:t>
      </w:r>
      <w:r>
        <w:t xml:space="preserve">parts flying on a production program at a lower unit price.</w:t>
      </w:r>
      <w:r>
        <w:t xml:space="preserve"> </w:t>
      </w:r>
      <w:r>
        <w:rPr>
          <w:b/>
          <w:bCs/>
        </w:rPr>
        <w:t xml:space="preserve">Best placed:</w:t>
      </w:r>
      <w:r>
        <w:t xml:space="preserve"> </w:t>
      </w:r>
      <w:r>
        <w:t xml:space="preserve">Freeform (fully integrated, pick), Isembard (hybrid pick); benchmarks Hadrian, Divergent; watch Amca, Atomic.</w:t>
      </w:r>
      <w:r>
        <w:t xml:space="preserve"> </w:t>
      </w:r>
      <w:r>
        <w:rPr>
          <w:b/>
          <w:bCs/>
        </w:rPr>
        <w:t xml:space="preserve">Good fit:</w:t>
      </w:r>
      <w:r>
        <w:t xml:space="preserve"> </w:t>
      </w:r>
      <w:r>
        <w:t xml:space="preserve">Series B, enters through spare parts, qualified with one prime.</w:t>
      </w:r>
    </w:p>
    <w:bookmarkEnd w:id="77"/>
    <w:bookmarkStart w:id="78"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76"/>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6"/>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6"/>
        </w:numPr>
      </w:pPr>
      <w:r>
        <w:rPr>
          <w:b/>
          <w:bCs/>
        </w:rPr>
        <w:t xml:space="preserve">v9.9, from Odd Lots (company claims, CEO Chris Power):</w:t>
      </w:r>
      <w:r>
        <w:t xml:space="preserve"> </w:t>
      </w:r>
      <w:r>
        <w:t xml:space="preserve">Hadrian pitches itself as a "design agnostic" contract manufacturer making parts up to "30% of a Virginia-class submarine"; most factory work is skilled people "driving an incredibly dumb computer ... 90% of advanced manufacturing"; even modelling his factory at zero labour and energy cost, some Chinese commercial parts land at about a third of his cost (transcript wording garbled) because of subsidised energy, capital and export rebates. On make-vs-buy, he says every company should keep 10–15% in-house, while SpaceX now sends parts out and Hadrian is preparing to make Raptor parts [src-20260921-a51ab2, 9:30, 10:42, 17:34, 32:37].</w:t>
      </w:r>
    </w:p>
    <w:p>
      <w:pPr>
        <w:pStyle w:val="Compact"/>
        <w:numPr>
          <w:ilvl w:val="0"/>
          <w:numId w:val="1076"/>
        </w:numPr>
      </w:pPr>
      <w:r>
        <w:rPr>
          <w:i/>
          <w:iCs/>
        </w:rPr>
        <w:t xml:space="preserve">More detail: Appendix D (Hadrian).</w:t>
      </w:r>
    </w:p>
    <w:bookmarkEnd w:id="78"/>
    <w:bookmarkStart w:id="79"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77"/>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77"/>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77"/>
        </w:numPr>
      </w:pPr>
      <w:r>
        <w:rPr>
          <w:i/>
          <w:iCs/>
        </w:rPr>
        <w:t xml:space="preserve">More detail: Appendix D (Isembard).</w:t>
      </w:r>
    </w:p>
    <w:bookmarkEnd w:id="79"/>
    <w:bookmarkStart w:id="80"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78"/>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78"/>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78"/>
        </w:numPr>
      </w:pPr>
      <w:r>
        <w:rPr>
          <w:i/>
          <w:iCs/>
        </w:rPr>
        <w:t xml:space="preserve">More detail: Appendix D (Freeform).</w:t>
      </w:r>
    </w:p>
    <w:bookmarkEnd w:id="80"/>
    <w:bookmarkStart w:id="81" w:name="Xf6e971cfe7f5a7ce51ae8f300517baf9da6932c"/>
    <w:p>
      <w:pPr>
        <w:pStyle w:val="Heading4"/>
      </w:pPr>
      <w:r>
        <w:t xml:space="preserve">Divergent (printed structures and munition airframes; fully integrated; fits, benchmark)</w:t>
      </w:r>
    </w:p>
    <w:p>
      <w:pPr>
        <w:pStyle w:val="FirstParagraph"/>
      </w:pPr>
      <w:r>
        <w:rPr>
          <w:i/>
          <w:iCs/>
        </w:rPr>
        <w:t xml:space="preserve">Sub-type: precision &amp; defense hardware.</w:t>
      </w:r>
      <w:r>
        <w:t xml:space="preserve"> </w:t>
      </w:r>
      <w:r>
        <w:t xml:space="preserve">Website: divergent.us (the old divergent3d.com no longer works).</w:t>
      </w:r>
    </w:p>
    <w:p>
      <w:pPr>
        <w:pStyle w:val="BodyText"/>
      </w:pPr>
      <w:r>
        <w:rPr>
          <w:b/>
          <w:bCs/>
        </w:rPr>
        <w:t xml:space="preserve">What it does.</w:t>
      </w:r>
      <w:r>
        <w:t xml:space="preserve"> </w:t>
      </w:r>
      <w:r>
        <w:t xml:space="preserve">Divergent makes metal structures for missiles, aircraft and cars with its own system, DAPS: software-defined design, its own metal 3D printers, and robotic assembly without fixed tooling [src-20260617-9683d4]. Its new printer, Monolith One (24 kW, 12 lasers), is built in-house and is not sold or licensed to anyone [src-20260617-9683d4]. It sells parts per unit with a low start fee ("factory-as-a-service") and does not license its technology [src-20260222-9c80a9].</w:t>
      </w:r>
      <w:r>
        <w:t xml:space="preserve"> </w:t>
      </w:r>
      <w:r>
        <w:rPr>
          <w:b/>
          <w:bCs/>
        </w:rPr>
        <w:t xml:space="preserve">Label: fully integrated:</w:t>
      </w:r>
      <w:r>
        <w:t xml:space="preserve"> </w:t>
      </w:r>
      <w:r>
        <w:t xml:space="preserve">it owns the design software, the printers, the alloys, the factory and the assembly.</w:t>
      </w:r>
    </w:p>
    <w:p>
      <w:pPr>
        <w:pStyle w:val="BodyText"/>
      </w:pPr>
      <w:r>
        <w:rPr>
          <w:b/>
          <w:bCs/>
        </w:rPr>
        <w:t xml:space="preserve">Defense traction.</w:t>
      </w:r>
    </w:p>
    <w:p>
      <w:pPr>
        <w:pStyle w:val="Compact"/>
        <w:numPr>
          <w:ilvl w:val="0"/>
          <w:numId w:val="1079"/>
        </w:numPr>
      </w:pPr>
      <w:r>
        <w:rPr>
          <w:b/>
          <w:bCs/>
        </w:rPr>
        <w:t xml:space="preserve">Tomahawk:</w:t>
      </w:r>
      <w:r>
        <w:t xml:space="preserve"> </w:t>
      </w:r>
      <w:r>
        <w:t xml:space="preserve">contracted by Raytheon as a second source for the Tomahawk midbody; first prototypes are done and production is aimed for the first half of 2027. The Raytheon–Pentagon contract still waits on the FY2027 budget [src-20260601-976843].</w:t>
      </w:r>
    </w:p>
    <w:p>
      <w:pPr>
        <w:pStyle w:val="Compact"/>
        <w:numPr>
          <w:ilvl w:val="0"/>
          <w:numId w:val="1079"/>
        </w:numPr>
      </w:pPr>
      <w:r>
        <w:rPr>
          <w:b/>
          <w:bCs/>
        </w:rPr>
        <w:t xml:space="preserve">L3Harris:</w:t>
      </w:r>
      <w:r>
        <w:t xml:space="preserve"> </w:t>
      </w:r>
      <w:r>
        <w:t xml:space="preserve">teaming agreement (Oct 13, 2026) to use Divergent's printing for the Red Wolf and Green Wolf munitions [src-20261013-eda149].</w:t>
      </w:r>
    </w:p>
    <w:p>
      <w:pPr>
        <w:pStyle w:val="Compact"/>
        <w:numPr>
          <w:ilvl w:val="0"/>
          <w:numId w:val="1079"/>
        </w:numPr>
      </w:pPr>
      <w:r>
        <w:rPr>
          <w:b/>
          <w:bCs/>
        </w:rPr>
        <w:t xml:space="preserve">Customers named:</w:t>
      </w:r>
      <w:r>
        <w:t xml:space="preserve"> </w:t>
      </w:r>
      <w:r>
        <w:t xml:space="preserve">Lockheed Martin, RTX, General Atomics, CoAspire, Saab, Triumph, Bugatti, McLaren [src-20260617-9683d4]; CoAspire work is for the Air Force's affordable-mass-missile programs [src-20260601-976843].</w:t>
      </w:r>
      <w:r>
        <w:t xml:space="preserve"> </w:t>
      </w:r>
      <w:r>
        <w:rPr>
          <w:b/>
          <w:bCs/>
        </w:rPr>
        <w:t xml:space="preserve">Claim, CEO:</w:t>
      </w:r>
      <w:r>
        <w:t xml:space="preserve"> </w:t>
      </w:r>
      <w:r>
        <w:t xml:space="preserve">contracts with 15+ primes [src-20260222-9c80a9].</w:t>
      </w:r>
    </w:p>
    <w:p>
      <w:pPr>
        <w:pStyle w:val="FirstParagraph"/>
      </w:pPr>
      <w:r>
        <w:rPr>
          <w:b/>
          <w:bCs/>
        </w:rPr>
        <w:t xml:space="preserve">Factory 2 (Long Beach).</w:t>
      </w:r>
      <w:r>
        <w:t xml:space="preserve"> </w:t>
      </w:r>
      <w:r>
        <w:t xml:space="preserve">430,000 sq ft; 64 Monolith One printers over 24 months, on top of 6 in Torrance [src-20260617-9683d4].</w:t>
      </w:r>
      <w:r>
        <w:t xml:space="preserve"> </w:t>
      </w:r>
      <w:r>
        <w:rPr>
          <w:b/>
          <w:bCs/>
        </w:rPr>
        <w:t xml:space="preserve">Claims, company:</w:t>
      </w:r>
      <w:r>
        <w:t xml:space="preserve"> </w:t>
      </w:r>
      <w:r>
        <w:t xml:space="preserve">up to 30,000 missile airframes or 60,000 warhead casings a year, 8x more output, about 2x the throughput of other printers [src-20260617-9683d4][src-20260601-976843]. About 80% of the factory is driven by defense volume (CEO) [src-20260601-976843].</w:t>
      </w:r>
    </w:p>
    <w:p>
      <w:pPr>
        <w:pStyle w:val="BodyText"/>
      </w:pPr>
      <w:r>
        <w:rPr>
          <w:b/>
          <w:bCs/>
        </w:rPr>
        <w:t xml:space="preserve">Money and growth.</w:t>
      </w:r>
      <w:r>
        <w:t xml:space="preserve"> </w:t>
      </w:r>
      <w:r>
        <w:t xml:space="preserve">$290M Series E (Sep 2025) at a $2.3B valuation; over $1B raised [src-20260222-9c80a9].</w:t>
      </w:r>
      <w:r>
        <w:t xml:space="preserve"> </w:t>
      </w:r>
      <w:r>
        <w:rPr>
          <w:b/>
          <w:bCs/>
        </w:rPr>
        <w:t xml:space="preserve">Claims, CEO:</w:t>
      </w:r>
      <w:r>
        <w:t xml:space="preserve"> </w:t>
      </w:r>
      <w:r>
        <w:t xml:space="preserve">2025 revenue more than 5x 2024; planned mix about 70% aerospace and defense, 30% auto over three years; unit cost at parity with high-rate casting [src-20260222-9c80a9]. About 500 staff [src-20260222-9c80a9].</w:t>
      </w:r>
    </w:p>
    <w:p>
      <w:pPr>
        <w:pStyle w:val="BodyText"/>
      </w:pPr>
      <w:r>
        <w:rPr>
          <w:b/>
          <w:bCs/>
        </w:rPr>
        <w:t xml:space="preserve">Bear case.</w:t>
      </w:r>
    </w:p>
    <w:p>
      <w:pPr>
        <w:pStyle w:val="Compact"/>
        <w:numPr>
          <w:ilvl w:val="0"/>
          <w:numId w:val="1080"/>
        </w:numPr>
      </w:pPr>
      <w:r>
        <w:rPr>
          <w:b/>
          <w:bCs/>
        </w:rPr>
        <w:t xml:space="preserve">Qualification:</w:t>
      </w:r>
      <w:r>
        <w:t xml:space="preserve"> </w:t>
      </w:r>
      <w:r>
        <w:t xml:space="preserve">aerospace parts need certification that takes years. An independent view (USC's Prof. S.K. Gupta): "Certification is a long, complicated process. That's why technology adoption has been slow"; the article adds that printing is sensitive to conditions, which could make copying the factory harder [src-20260222-9c80a9].</w:t>
      </w:r>
    </w:p>
    <w:p>
      <w:pPr>
        <w:pStyle w:val="Compact"/>
        <w:numPr>
          <w:ilvl w:val="0"/>
          <w:numId w:val="1080"/>
        </w:numPr>
      </w:pPr>
      <w:r>
        <w:rPr>
          <w:b/>
          <w:bCs/>
        </w:rPr>
        <w:t xml:space="preserve">Defense budget dependence:</w:t>
      </w:r>
      <w:r>
        <w:t xml:space="preserve"> </w:t>
      </w:r>
      <w:r>
        <w:t xml:space="preserve">Tomahawk volume waits on the FY2027 budget, and Factory 2 is mostly sized for munitions [src-20260601-976843].</w:t>
      </w:r>
    </w:p>
    <w:p>
      <w:pPr>
        <w:pStyle w:val="Compact"/>
        <w:numPr>
          <w:ilvl w:val="0"/>
          <w:numId w:val="1080"/>
        </w:numPr>
      </w:pPr>
      <w:r>
        <w:rPr>
          <w:b/>
          <w:bCs/>
        </w:rPr>
        <w:t xml:space="preserve">Capital intensity:</w:t>
      </w:r>
      <w:r>
        <w:t xml:space="preserve"> </w:t>
      </w:r>
      <w:r>
        <w:t xml:space="preserve">in-house printers plus a 430,000 sq ft plant are expensive to build and fill [inference].</w:t>
      </w:r>
    </w:p>
    <w:p>
      <w:pPr>
        <w:pStyle w:val="Compact"/>
        <w:numPr>
          <w:ilvl w:val="0"/>
          <w:numId w:val="1080"/>
        </w:numPr>
      </w:pPr>
      <w:r>
        <w:rPr>
          <w:b/>
          <w:bCs/>
        </w:rPr>
        <w:t xml:space="preserve">Cost vs casting at scale:</w:t>
      </w:r>
      <w:r>
        <w:t xml:space="preserve"> </w:t>
      </w:r>
      <w:r>
        <w:t xml:space="preserve">parity with casting is only the CEO's claim; no independent cost data found [gap].</w:t>
      </w:r>
    </w:p>
    <w:p>
      <w:pPr>
        <w:pStyle w:val="FirstParagraph"/>
      </w:pPr>
      <w:r>
        <w:rPr>
          <w:b/>
          <w:bCs/>
        </w:rPr>
        <w:t xml:space="preserve">Next step:</w:t>
      </w:r>
      <w:r>
        <w:t xml:space="preserve"> </w:t>
      </w:r>
      <w:r>
        <w:t xml:space="preserve">confirm the Tomahawk production start and Factory 2 printer installs in 2027.</w:t>
      </w:r>
    </w:p>
    <w:bookmarkEnd w:id="81"/>
    <w:bookmarkStart w:id="82"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81"/>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81"/>
        </w:numPr>
      </w:pPr>
      <w:r>
        <w:rPr>
          <w:b/>
          <w:bCs/>
        </w:rPr>
        <w:t xml:space="preserve">Money:</w:t>
      </w:r>
      <w:r>
        <w:t xml:space="preserve"> </w:t>
      </w:r>
      <w:r>
        <w:t xml:space="preserve">$300M Series B at over $1B (Caffeinated, Lightspeed) [src-20260520-af3e6c].</w:t>
      </w:r>
    </w:p>
    <w:p>
      <w:pPr>
        <w:pStyle w:val="Compact"/>
        <w:numPr>
          <w:ilvl w:val="0"/>
          <w:numId w:val="1081"/>
        </w:numPr>
      </w:pPr>
      <w:r>
        <w:rPr>
          <w:i/>
          <w:iCs/>
        </w:rPr>
        <w:t xml:space="preserve">More detail: Appendix D (Amca).</w:t>
      </w:r>
    </w:p>
    <w:bookmarkEnd w:id="82"/>
    <w:bookmarkStart w:id="83"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82"/>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82"/>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82"/>
        </w:numPr>
      </w:pPr>
      <w:r>
        <w:rPr>
          <w:i/>
          <w:iCs/>
        </w:rPr>
        <w:t xml:space="preserve">More detail: Appendix D (Atomic Industries).</w:t>
      </w:r>
    </w:p>
    <w:p>
      <w:pPr>
        <w:pStyle w:val="FirstParagraph"/>
      </w:pPr>
      <w:r>
        <w:rPr>
          <w:b/>
          <w:bCs/>
        </w:rPr>
        <w:t xml:space="preserve">Nox vs SendCutSend, in one line.</w:t>
      </w:r>
      <w:r>
        <w:t xml:space="preserve"> </w:t>
      </w:r>
      <w:r>
        <w:t xml:space="preserve">Nox sells standard metal (plate and bar) cut to size; SendCutSend takes the customer's own design and returns a finished custom part [src-20261027-93d80b][src-20261027-82f772].</w:t>
      </w:r>
    </w:p>
    <w:p>
      <w:pPr>
        <w:pStyle w:val="BodyText"/>
      </w:pPr>
      <w:r>
        <w:rPr>
          <w:b/>
          <w:bCs/>
        </w:rPr>
        <w:t xml:space="preserve">Where the sub-sections blur.</w:t>
      </w:r>
      <w:r>
        <w:t xml:space="preserve"> </w:t>
      </w:r>
      <w:r>
        <w:t xml:space="preserve">The three boxes are a guide, not walls. Checked against each company's own website on Oct 27, 2026:</w:t>
      </w:r>
    </w:p>
    <w:p>
      <w:pPr>
        <w:pStyle w:val="Compact"/>
        <w:numPr>
          <w:ilvl w:val="0"/>
          <w:numId w:val="1083"/>
        </w:numPr>
      </w:pPr>
      <w:r>
        <w:rPr>
          <w:b/>
          <w:bCs/>
        </w:rPr>
        <w:t xml:space="preserve">SendCutSend</w:t>
      </w:r>
      <w:r>
        <w:t xml:space="preserve"> </w:t>
      </w:r>
      <w:r>
        <w:t xml:space="preserve">started with laser-cut sheet (fabrication) but now also offers CNC machining, bending, welding, plating and powder coat, which overlaps Precision &amp; Defense Hardware [src-20261027-82f772]. Kept in Fabrication because sheet cutting is its core.</w:t>
      </w:r>
    </w:p>
    <w:p>
      <w:pPr>
        <w:pStyle w:val="Compact"/>
        <w:numPr>
          <w:ilvl w:val="0"/>
          <w:numId w:val="1083"/>
        </w:numPr>
      </w:pPr>
      <w:r>
        <w:rPr>
          <w:b/>
          <w:bCs/>
        </w:rPr>
        <w:t xml:space="preserve">Senra</w:t>
      </w:r>
      <w:r>
        <w:t xml:space="preserve"> </w:t>
      </w:r>
      <w:r>
        <w:t xml:space="preserve">makes wire harnesses and electrical assemblies, not metal parts [src-20261027-6834f5]. Placed in Fabrication as the closest fit (assembly to a drawing).</w:t>
      </w:r>
    </w:p>
    <w:p>
      <w:pPr>
        <w:pStyle w:val="Compact"/>
        <w:numPr>
          <w:ilvl w:val="0"/>
          <w:numId w:val="1083"/>
        </w:numPr>
      </w:pPr>
      <w:r>
        <w:rPr>
          <w:b/>
          <w:bCs/>
        </w:rPr>
        <w:t xml:space="preserve">Atomic Industries</w:t>
      </w:r>
      <w:r>
        <w:t xml:space="preserve"> </w:t>
      </w:r>
      <w:r>
        <w:t xml:space="preserve">makes plastic injection-molded parts and its own molds; it says "today our focus is plastics" (</w:t>
      </w:r>
      <w:r>
        <w:rPr>
          <w:b/>
          <w:bCs/>
        </w:rPr>
        <w:t xml:space="preserve">Claim, company</w:t>
      </w:r>
      <w:r>
        <w:t xml:space="preserve">) [src-20261027-de288e]. Placed in Precision &amp; Defense Hardware (tooling and molding), not metal.</w:t>
      </w:r>
    </w:p>
    <w:p>
      <w:pPr>
        <w:pStyle w:val="Compact"/>
        <w:numPr>
          <w:ilvl w:val="0"/>
          <w:numId w:val="1083"/>
        </w:numPr>
      </w:pPr>
      <w:r>
        <w:rPr>
          <w:b/>
          <w:bCs/>
        </w:rPr>
        <w:t xml:space="preserve">Machina Labs</w:t>
      </w:r>
      <w:r>
        <w:t xml:space="preserve"> </w:t>
      </w:r>
      <w:r>
        <w:t xml:space="preserve">forms sheet metal with robots (fabrication) but to aerospace tolerances (precision).</w:t>
      </w:r>
    </w:p>
    <w:p>
      <w:pPr>
        <w:pStyle w:val="Compact"/>
        <w:numPr>
          <w:ilvl w:val="0"/>
          <w:numId w:val="1083"/>
        </w:numPr>
      </w:pPr>
      <w:r>
        <w:rPr>
          <w:b/>
          <w:bCs/>
        </w:rPr>
        <w:t xml:space="preserve">Divergent</w:t>
      </w:r>
      <w:r>
        <w:t xml:space="preserve"> </w:t>
      </w:r>
      <w:r>
        <w:t xml:space="preserve">prints and robot-assembles whole missile, aircraft and car structures, which spans both; it sits in Precision &amp; Defense Hardware because most new volume is munitions [src-20260601-976843].</w:t>
      </w:r>
    </w:p>
    <w:p>
      <w:pPr>
        <w:pStyle w:val="Compact"/>
        <w:numPr>
          <w:ilvl w:val="0"/>
          <w:numId w:val="1083"/>
        </w:numPr>
      </w:pPr>
      <w:r>
        <w:rPr>
          <w:b/>
          <w:bCs/>
        </w:rPr>
        <w:t xml:space="preserve">Amca</w:t>
      </w:r>
      <w:r>
        <w:t xml:space="preserve"> </w:t>
      </w:r>
      <w:r>
        <w:t xml:space="preserve">buys existing component makers (sensors, bearings, hydraulics) rather than running one process; its site describes single-source critical defense components (</w:t>
      </w:r>
      <w:r>
        <w:rPr>
          <w:b/>
          <w:bCs/>
        </w:rPr>
        <w:t xml:space="preserve">Claim, company</w:t>
      </w:r>
      <w:r>
        <w:t xml:space="preserve">) [src-20261027-77bb69]. Placed in Precision &amp; Defense Hardware.</w:t>
      </w:r>
    </w:p>
    <w:p>
      <w:pPr>
        <w:pStyle w:val="Compact"/>
        <w:numPr>
          <w:ilvl w:val="0"/>
          <w:numId w:val="1083"/>
        </w:numPr>
      </w:pPr>
      <w:r>
        <w:rPr>
          <w:b/>
          <w:bCs/>
        </w:rPr>
        <w:t xml:space="preserve">Nox</w:t>
      </w:r>
      <w:r>
        <w:t xml:space="preserve"> </w:t>
      </w:r>
      <w:r>
        <w:t xml:space="preserve">sells cut metal only; its site lists no machining or finishing [src-20261027-93d80b], so it is a supplier to the other two boxes, not a parts maker.</w:t>
      </w:r>
    </w:p>
    <w:p>
      <w:pPr>
        <w:pStyle w:val="FirstParagraph"/>
      </w:pPr>
      <w:r>
        <w:rPr>
          <w:b/>
          <w:bCs/>
        </w:rPr>
        <w:t xml:space="preserve">Other candidates, new entrants and failures</w:t>
      </w:r>
    </w:p>
    <w:p>
      <w:pPr>
        <w:pStyle w:val="BodyText"/>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084"/>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084"/>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83"/>
    <w:bookmarkEnd w:id="84"/>
    <w:bookmarkStart w:id="85" w:name="Xbbcfcab1cb1a23e139af7f90f0dfd0e820086d6"/>
    <w:p>
      <w:pPr>
        <w:pStyle w:val="Heading3"/>
      </w:pPr>
      <w:r>
        <w:t xml:space="preserve">4.11 Bear case, at equal weight</w:t>
      </w:r>
    </w:p>
    <w:p>
      <w:pPr>
        <w:pStyle w:val="Compact"/>
        <w:numPr>
          <w:ilvl w:val="0"/>
          <w:numId w:val="1085"/>
        </w:numPr>
      </w:pPr>
      <w:r>
        <w:t xml:space="preserve">34% utilization at existing shops means spare capacity [src-20250120-419768].</w:t>
      </w:r>
    </w:p>
    <w:p>
      <w:pPr>
        <w:pStyle w:val="Compact"/>
        <w:numPr>
          <w:ilvl w:val="0"/>
          <w:numId w:val="1085"/>
        </w:numPr>
      </w:pPr>
      <w:r>
        <w:t xml:space="preserve">Imports 20–30% cheaper [src-20250709-43486e].</w:t>
      </w:r>
    </w:p>
    <w:p>
      <w:pPr>
        <w:pStyle w:val="Compact"/>
        <w:numPr>
          <w:ilvl w:val="0"/>
          <w:numId w:val="1085"/>
        </w:numPr>
      </w:pPr>
      <w:r>
        <w:t xml:space="preserve">Automation net savings 20–30% at best (</w:t>
      </w:r>
      <w:r>
        <w:rPr>
          <w:b/>
          <w:bCs/>
        </w:rPr>
        <w:t xml:space="preserve">Claim</w:t>
      </w:r>
      <w:r>
        <w:t xml:space="preserve">) [src-20250712-e5e110].</w:t>
      </w:r>
    </w:p>
    <w:p>
      <w:pPr>
        <w:pStyle w:val="Compact"/>
        <w:numPr>
          <w:ilvl w:val="0"/>
          <w:numId w:val="1085"/>
        </w:numPr>
      </w:pPr>
      <w:r>
        <w:t xml:space="preserve">Qualification 9–12 months [src-20250708-2aa3ad].</w:t>
      </w:r>
    </w:p>
    <w:p>
      <w:pPr>
        <w:pStyle w:val="Compact"/>
        <w:numPr>
          <w:ilvl w:val="0"/>
          <w:numId w:val="1085"/>
        </w:numPr>
      </w:pPr>
      <w:r>
        <w:t xml:space="preserve">Hype pricing: SendCutSend at $2.1B five months after $1.01B [src-20261020-487a39] (med).</w:t>
      </w:r>
    </w:p>
    <w:p>
      <w:pPr>
        <w:pStyle w:val="Compact"/>
        <w:numPr>
          <w:ilvl w:val="0"/>
          <w:numId w:val="1085"/>
        </w:numPr>
      </w:pPr>
      <w:r>
        <w:t xml:space="preserve">Failures: Daedalus insolvency (section 4.10).</w:t>
      </w:r>
    </w:p>
    <w:p>
      <w:pPr>
        <w:pStyle w:val="Compact"/>
        <w:numPr>
          <w:ilvl w:val="0"/>
          <w:numId w:val="1085"/>
        </w:numPr>
      </w:pPr>
      <w:r>
        <w:rPr>
          <w:b/>
          <w:bCs/>
        </w:rPr>
        <w:t xml:space="preserve">Metal supply:</w:t>
      </w:r>
      <w:r>
        <w:t xml:space="preserve"> </w:t>
      </w:r>
      <w:r>
        <w:t xml:space="preserve">incumbents are winning (Reliance share gains) [src-20261022-1e6872]; a distributor's moat is inventory, credit and relationships; we passed on Nox (4.10).</w:t>
      </w:r>
    </w:p>
    <w:bookmarkEnd w:id="85"/>
    <w:bookmarkStart w:id="86" w:name="X7e20fca7bec80ac549160d370d8c427c7b9d5d3"/>
    <w:p>
      <w:pPr>
        <w:pStyle w:val="Heading3"/>
      </w:pPr>
      <w:r>
        <w:t xml:space="preserve">4.12 Key sources</w:t>
      </w:r>
    </w:p>
    <w:p>
      <w:pPr>
        <w:pStyle w:val="Compact"/>
        <w:numPr>
          <w:ilvl w:val="0"/>
          <w:numId w:val="1086"/>
        </w:numPr>
      </w:pPr>
      <w:r>
        <w:t xml:space="preserve">Census machine-shop counts [src-20250626-23f6d9]; shops lost [src-20250909-29c826]; utilization [src-20250120-419768]</w:t>
      </w:r>
    </w:p>
    <w:p>
      <w:pPr>
        <w:pStyle w:val="Compact"/>
        <w:numPr>
          <w:ilvl w:val="0"/>
          <w:numId w:val="1086"/>
        </w:numPr>
      </w:pPr>
      <w:r>
        <w:t xml:space="preserve">Fabricated-metal shipments (Census/FRED) [src-20261002-dedd62]</w:t>
      </w:r>
    </w:p>
    <w:p>
      <w:pPr>
        <w:pStyle w:val="Compact"/>
        <w:numPr>
          <w:ilvl w:val="0"/>
          <w:numId w:val="1086"/>
        </w:numPr>
      </w:pPr>
      <w:r>
        <w:t xml:space="preserve">BLS machinists and welders [src-20260901-d504f9][src-20260901-3b0073]; Deloitte/MI [src-20240403-f5594a][src-20260910-b300bf]</w:t>
      </w:r>
    </w:p>
    <w:p>
      <w:pPr>
        <w:pStyle w:val="Compact"/>
        <w:numPr>
          <w:ilvl w:val="0"/>
          <w:numId w:val="1086"/>
        </w:numPr>
      </w:pPr>
      <w:r>
        <w:t xml:space="preserve">Wohlers 3D printing [src-20250325-4c256c]</w:t>
      </w:r>
    </w:p>
    <w:p>
      <w:pPr>
        <w:pStyle w:val="Compact"/>
        <w:numPr>
          <w:ilvl w:val="0"/>
          <w:numId w:val="1086"/>
        </w:numPr>
      </w:pPr>
      <w:r>
        <w:t xml:space="preserve">CRS on primes [src-20251215-98f650]; primes 51 to 5 [src-20220215-45c353]</w:t>
      </w:r>
    </w:p>
    <w:p>
      <w:pPr>
        <w:pStyle w:val="Compact"/>
        <w:numPr>
          <w:ilvl w:val="0"/>
          <w:numId w:val="1086"/>
        </w:numPr>
      </w:pPr>
      <w:r>
        <w:t xml:space="preserve">Lockheed–Hadrian [src-20261014-015327]; Navy $900M [src-20260320-67ba4c]; NDAA [src-20251218-f0d6ef]; NAVSEA [src-20250319-f21bec]</w:t>
      </w:r>
    </w:p>
    <w:p>
      <w:pPr>
        <w:pStyle w:val="Compact"/>
        <w:numPr>
          <w:ilvl w:val="0"/>
          <w:numId w:val="1086"/>
        </w:numPr>
      </w:pPr>
      <w:r>
        <w:t xml:space="preserve">Service centers [src-20251201-4b732d]; Reliance [src-20260728-ae7dea][src-20261021-16bb64][src-20261022-1e6872]; Ryerson [src-20260729-407fd7]</w:t>
      </w:r>
    </w:p>
    <w:p>
      <w:pPr>
        <w:pStyle w:val="Compact"/>
        <w:numPr>
          <w:ilvl w:val="0"/>
          <w:numId w:val="1086"/>
        </w:numPr>
      </w:pPr>
      <w:r>
        <w:t xml:space="preserve">Website checks (Oct 27, 2026): Nox [src-20261027-93d80b], SendCutSend [src-20261027-82f772], 1872 [src-20261027-ff001d], Senra [src-20261027-6834f5], Atomic [src-20261027-de288e], Amca [src-20261027-77bb69]</w:t>
      </w:r>
    </w:p>
    <w:p>
      <w:pPr>
        <w:pStyle w:val="Compact"/>
        <w:numPr>
          <w:ilvl w:val="0"/>
          <w:numId w:val="1086"/>
        </w:numPr>
      </w:pPr>
      <w:r>
        <w:t xml:space="preserve">FAI standard [src-20190801-e81d7b]; IFR robots [src-20260924-28b59b]</w:t>
      </w:r>
    </w:p>
    <w:bookmarkEnd w:id="86"/>
    <w:bookmarkStart w:id="97" w:name="X980865b0a8beaaa07b32e5c73cd09421ad19005"/>
    <w:p>
      <w:pPr>
        <w:pStyle w:val="Heading3"/>
      </w:pPr>
      <w:r>
        <w:t xml:space="preserve">4.13 Listen &amp; watch</w:t>
      </w:r>
    </w:p>
    <w:p>
      <w:pPr>
        <w:pStyle w:val="FirstParagraph"/>
      </w:pPr>
      <w:r>
        <w:t xml:space="preserve">Full list: Appendix E._</w:t>
      </w:r>
    </w:p>
    <w:p>
      <w:pPr>
        <w:pStyle w:val="BodyText"/>
      </w:pPr>
      <w:r>
        <w:rPr>
          <w:b/>
          <w:bCs/>
        </w:rPr>
        <w:t xml:space="preserve">Metal Supply</w:t>
      </w:r>
    </w:p>
    <w:p>
      <w:pPr>
        <w:pStyle w:val="Compact"/>
        <w:numPr>
          <w:ilvl w:val="0"/>
          <w:numId w:val="1087"/>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087"/>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087"/>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p>
      <w:pPr>
        <w:pStyle w:val="FirstParagraph"/>
      </w:pPr>
      <w:r>
        <w:rPr>
          <w:b/>
          <w:bCs/>
        </w:rPr>
        <w:t xml:space="preserve">Fabrication</w:t>
      </w:r>
    </w:p>
    <w:p>
      <w:pPr>
        <w:pStyle w:val="Compact"/>
        <w:numPr>
          <w:ilvl w:val="0"/>
          <w:numId w:val="1088"/>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088"/>
        </w:numPr>
      </w:pPr>
      <w:r>
        <w:rPr>
          <w:b/>
          <w:bCs/>
        </w:rPr>
        <w:t xml:space="preserve">"What Everyone is Missing About Reindustrialization"</w:t>
      </w:r>
      <w:r>
        <w:t xml:space="preserve">, Machina Labs, Oct 20, 2026, 55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088"/>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p>
      <w:pPr>
        <w:pStyle w:val="FirstParagraph"/>
      </w:pPr>
      <w:r>
        <w:rPr>
          <w:b/>
          <w:bCs/>
        </w:rPr>
        <w:t xml:space="preserve">Precision &amp; Defense Hardware</w:t>
      </w:r>
    </w:p>
    <w:p>
      <w:pPr>
        <w:pStyle w:val="Compact"/>
        <w:numPr>
          <w:ilvl w:val="0"/>
          <w:numId w:val="1089"/>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089"/>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089"/>
        </w:numPr>
      </w:pPr>
      <w:r>
        <w:rPr>
          <w:b/>
          <w:bCs/>
        </w:rPr>
        <w:t xml:space="preserve">"Building the Arsenal: Speed, Scale, and Affordability"</w:t>
      </w:r>
      <w:r>
        <w:t xml:space="preserve">, Air &amp; Space Forces Association, Oct 14, 2026, 40 min.</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089"/>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6">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97"/>
    <w:bookmarkStart w:id="98" w:name="Xafbc4867b522b11af40a09d45582975d6c81d7f"/>
    <w:p>
      <w:pPr>
        <w:pStyle w:val="Heading3"/>
      </w:pPr>
      <w:r>
        <w:t xml:space="preserve">4.14 Commercial traction and incumbents</w:t>
      </w:r>
    </w:p>
    <w:p>
      <w:pPr>
        <w:pStyle w:val="FirstParagraph"/>
      </w:pPr>
      <w:r>
        <w:rPr>
          <w:i/>
          <w:iCs/>
        </w:rPr>
        <w:t xml:space="preserve">Labels as in 3.14.</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Nox Metals</w:t>
            </w:r>
          </w:p>
        </w:tc>
        <w:tc>
          <w:tcPr/>
          <w:p>
            <w:pPr>
              <w:pStyle w:val="Compact"/>
            </w:pPr>
            <w:r>
              <w:t xml:space="preserve">Metal Supply</w:t>
            </w:r>
          </w:p>
        </w:tc>
        <w:tc>
          <w:tcPr/>
          <w:p>
            <w:pPr>
              <w:pStyle w:val="Compact"/>
            </w:pPr>
            <w:r>
              <w:t xml:space="preserve">Revenue</w:t>
            </w:r>
          </w:p>
        </w:tc>
        <w:tc>
          <w:tcPr/>
          <w:p>
            <w:pPr>
              <w:pStyle w:val="Compact"/>
            </w:pPr>
            <w:r>
              <w:rPr>
                <w:b/>
                <w:bCs/>
              </w:rPr>
              <w:t xml:space="preserve">Claim:</w:t>
            </w:r>
            <w:r>
              <w:t xml:space="preserve"> </w:t>
            </w:r>
            <w:r>
              <w:t xml:space="preserve">46 people, 250–300 customers, 75,000 sq ft [src-20261009-404b9b]; a price quote in minutes versus 3–5 days at brokers [src-20250813-5ee11b].</w:t>
            </w:r>
          </w:p>
        </w:tc>
      </w:tr>
      <w:tr>
        <w:tc>
          <w:tcPr/>
          <w:p>
            <w:pPr>
              <w:pStyle w:val="Compact"/>
            </w:pPr>
            <w:r>
              <w:t xml:space="preserve">SendCutSend</w:t>
            </w:r>
          </w:p>
        </w:tc>
        <w:tc>
          <w:tcPr/>
          <w:p>
            <w:pPr>
              <w:pStyle w:val="Compact"/>
            </w:pPr>
            <w:r>
              <w:t xml:space="preserve">Fabrication</w:t>
            </w:r>
          </w:p>
        </w:tc>
        <w:tc>
          <w:tcPr/>
          <w:p>
            <w:pPr>
              <w:pStyle w:val="Compact"/>
            </w:pPr>
            <w:r>
              <w:t xml:space="preserve">Revenue</w:t>
            </w:r>
          </w:p>
        </w:tc>
        <w:tc>
          <w:tcPr/>
          <w:p>
            <w:pPr>
              <w:pStyle w:val="Compact"/>
            </w:pPr>
            <w:r>
              <w:t xml:space="preserve">About $140M a year (low confidence) [src-20260504-c3ded5]; 32,000 orders a month, growing ~100% a year [src-20260525-4a12ab]; 300,000+ customers [src-20261020-9deafa]; named customers include Zipline, Waymo, Anduril [src-20261020-c541ad].</w:t>
            </w:r>
          </w:p>
        </w:tc>
      </w:tr>
      <w:tr>
        <w:tc>
          <w:tcPr/>
          <w:p>
            <w:pPr>
              <w:pStyle w:val="Compact"/>
            </w:pPr>
            <w:r>
              <w:t xml:space="preserve">Senra</w:t>
            </w:r>
          </w:p>
        </w:tc>
        <w:tc>
          <w:tcPr/>
          <w:p>
            <w:pPr>
              <w:pStyle w:val="Compact"/>
            </w:pPr>
            <w:r>
              <w:t xml:space="preserve">Fabrication</w:t>
            </w:r>
          </w:p>
        </w:tc>
        <w:tc>
          <w:tcPr/>
          <w:p>
            <w:pPr>
              <w:pStyle w:val="Compact"/>
            </w:pPr>
            <w:r>
              <w:t xml:space="preserve">Revenue</w:t>
            </w:r>
          </w:p>
        </w:tc>
        <w:tc>
          <w:tcPr/>
          <w:p>
            <w:pPr>
              <w:pStyle w:val="Compact"/>
            </w:pPr>
            <w:r>
              <w:t xml:space="preserve">Growth comes from existing customers [src-20260701-027c1b].</w:t>
            </w:r>
          </w:p>
        </w:tc>
      </w:tr>
      <w:tr>
        <w:tc>
          <w:tcPr/>
          <w:p>
            <w:pPr>
              <w:pStyle w:val="Compact"/>
            </w:pPr>
            <w:r>
              <w:t xml:space="preserve">Machina Labs</w:t>
            </w:r>
          </w:p>
        </w:tc>
        <w:tc>
          <w:tcPr/>
          <w:p>
            <w:pPr>
              <w:pStyle w:val="Compact"/>
            </w:pPr>
            <w:r>
              <w:t xml:space="preserve">Fabrication</w:t>
            </w:r>
          </w:p>
        </w:tc>
        <w:tc>
          <w:tcPr/>
          <w:p>
            <w:pPr>
              <w:pStyle w:val="Compact"/>
            </w:pPr>
            <w:r>
              <w:t xml:space="preserve">Revenue (paid projects)</w:t>
            </w:r>
          </w:p>
        </w:tc>
        <w:tc>
          <w:tcPr/>
          <w:p>
            <w:pPr>
              <w:pStyle w:val="Compact"/>
            </w:pPr>
            <w:r>
              <w:t xml:space="preserve">Won't start a project unless the customer commits dollars [src-20260622-7846f9].</w:t>
            </w:r>
          </w:p>
        </w:tc>
      </w:tr>
      <w:tr>
        <w:tc>
          <w:tcPr/>
          <w:p>
            <w:pPr>
              <w:pStyle w:val="Compact"/>
            </w:pPr>
            <w:r>
              <w:t xml:space="preserve">1872</w:t>
            </w:r>
          </w:p>
        </w:tc>
        <w:tc>
          <w:tcPr/>
          <w:p>
            <w:pPr>
              <w:pStyle w:val="Compact"/>
            </w:pPr>
            <w:r>
              <w:t xml:space="preserve">Fabrication</w:t>
            </w:r>
          </w:p>
        </w:tc>
        <w:tc>
          <w:tcPr/>
          <w:p>
            <w:pPr>
              <w:pStyle w:val="Compact"/>
            </w:pPr>
            <w:r>
              <w:t xml:space="preserve">Lab / pre-revenue (no evidence)</w:t>
            </w:r>
          </w:p>
        </w:tc>
        <w:tc>
          <w:tcPr/>
          <w:p>
            <w:pPr>
              <w:pStyle w:val="Compact"/>
            </w:pPr>
            <w:r>
              <w:t xml:space="preserve">$15M seed [src-20260722-985690]; no customer evidence found [gap].</w:t>
            </w:r>
          </w:p>
        </w:tc>
      </w:tr>
      <w:tr>
        <w:tc>
          <w:tcPr/>
          <w:p>
            <w:pPr>
              <w:pStyle w:val="Compact"/>
            </w:pPr>
            <w:r>
              <w:t xml:space="preserve">Hadrian</w:t>
            </w:r>
          </w:p>
        </w:tc>
        <w:tc>
          <w:tcPr/>
          <w:p>
            <w:pPr>
              <w:pStyle w:val="Compact"/>
            </w:pPr>
            <w:r>
              <w:t xml:space="preserve">Precision &amp; Defense</w:t>
            </w:r>
          </w:p>
        </w:tc>
        <w:tc>
          <w:tcPr/>
          <w:p>
            <w:pPr>
              <w:pStyle w:val="Compact"/>
            </w:pPr>
            <w:r>
              <w:t xml:space="preserve">Revenue</w:t>
            </w:r>
          </w:p>
        </w:tc>
        <w:tc>
          <w:tcPr/>
          <w:p>
            <w:pPr>
              <w:pStyle w:val="Compact"/>
            </w:pPr>
            <w:r>
              <w:t xml:space="preserve">$3M revenue in 2023 [src-20240815-500933];</w:t>
            </w:r>
            <w:r>
              <w:t xml:space="preserve"> </w:t>
            </w:r>
            <w:r>
              <w:rPr>
                <w:b/>
                <w:bCs/>
              </w:rPr>
              <w:t xml:space="preserve">Claim:</w:t>
            </w:r>
            <w:r>
              <w:t xml:space="preserve"> </w:t>
            </w:r>
            <w:r>
              <w:t xml:space="preserve">"10xed revenue" [src-20250718-ac643a]; Army Red River Depot contract to Mar 2027 [src-20260318-472c29]; cells inside Lockheed's plant [src-20261014-015327].</w:t>
            </w:r>
          </w:p>
        </w:tc>
      </w:tr>
      <w:tr>
        <w:tc>
          <w:tcPr/>
          <w:p>
            <w:pPr>
              <w:pStyle w:val="Compact"/>
            </w:pPr>
            <w:r>
              <w:t xml:space="preserve">Divergent</w:t>
            </w:r>
          </w:p>
        </w:tc>
        <w:tc>
          <w:tcPr/>
          <w:p>
            <w:pPr>
              <w:pStyle w:val="Compact"/>
            </w:pPr>
            <w:r>
              <w:t xml:space="preserve">Precision &amp; Defense</w:t>
            </w:r>
          </w:p>
        </w:tc>
        <w:tc>
          <w:tcPr/>
          <w:p>
            <w:pPr>
              <w:pStyle w:val="Compact"/>
            </w:pPr>
            <w:r>
              <w:t xml:space="preserve">Revenue; defense ramp is pilot</w:t>
            </w:r>
          </w:p>
        </w:tc>
        <w:tc>
          <w:tcPr/>
          <w:p>
            <w:pPr>
              <w:pStyle w:val="Compact"/>
            </w:pPr>
            <w:r>
              <w:t xml:space="preserve">Sells parts per unit [src-20260222-9c80a9]; Tomahawk midbody second source, production aimed for H1 2027 [src-20260601-976843]; L3Harris teaming (Oct 2026) [src-20261013-eda149].</w:t>
            </w:r>
          </w:p>
        </w:tc>
      </w:tr>
      <w:tr>
        <w:tc>
          <w:tcPr/>
          <w:p>
            <w:pPr>
              <w:pStyle w:val="Compact"/>
            </w:pPr>
            <w:r>
              <w:t xml:space="preserve">Isembard</w:t>
            </w:r>
          </w:p>
        </w:tc>
        <w:tc>
          <w:tcPr/>
          <w:p>
            <w:pPr>
              <w:pStyle w:val="Compact"/>
            </w:pPr>
            <w:r>
              <w:t xml:space="preserve">Precision &amp; Defense</w:t>
            </w:r>
          </w:p>
        </w:tc>
        <w:tc>
          <w:tcPr/>
          <w:p>
            <w:pPr>
              <w:pStyle w:val="Compact"/>
            </w:pPr>
            <w:r>
              <w:t xml:space="preserve">Revenue</w:t>
            </w:r>
          </w:p>
        </w:tc>
        <w:tc>
          <w:tcPr/>
          <w:p>
            <w:pPr>
              <w:pStyle w:val="Compact"/>
            </w:pPr>
            <w:r>
              <w:rPr>
                <w:b/>
                <w:bCs/>
              </w:rPr>
              <w:t xml:space="preserve">Claim:</w:t>
            </w:r>
            <w:r>
              <w:t xml:space="preserve"> </w:t>
            </w:r>
            <w:r>
              <w:t xml:space="preserve">14 factories (4 owned, 10 franchised) on long-term contracts [src-20260909-b547c7].</w:t>
            </w:r>
          </w:p>
        </w:tc>
      </w:tr>
      <w:tr>
        <w:tc>
          <w:tcPr/>
          <w:p>
            <w:pPr>
              <w:pStyle w:val="Compact"/>
            </w:pPr>
            <w:r>
              <w:t xml:space="preserve">Amca</w:t>
            </w:r>
          </w:p>
        </w:tc>
        <w:tc>
          <w:tcPr/>
          <w:p>
            <w:pPr>
              <w:pStyle w:val="Compact"/>
            </w:pPr>
            <w:r>
              <w:t xml:space="preserve">Precision &amp; Defense</w:t>
            </w:r>
          </w:p>
        </w:tc>
        <w:tc>
          <w:tcPr/>
          <w:p>
            <w:pPr>
              <w:pStyle w:val="Compact"/>
            </w:pPr>
            <w:r>
              <w:t xml:space="preserve">Revenue</w:t>
            </w:r>
          </w:p>
        </w:tc>
        <w:tc>
          <w:tcPr/>
          <w:p>
            <w:pPr>
              <w:pStyle w:val="Compact"/>
            </w:pPr>
            <w:r>
              <w:t xml:space="preserve">Eight plants; bought Electrocube [src-20260212-c61f30];</w:t>
            </w:r>
            <w:r>
              <w:t xml:space="preserve"> </w:t>
            </w:r>
            <w:r>
              <w:rPr>
                <w:b/>
                <w:bCs/>
              </w:rPr>
              <w:t xml:space="preserve">Claim:</w:t>
            </w:r>
            <w:r>
              <w:t xml:space="preserve"> </w:t>
            </w:r>
            <w:r>
              <w:t xml:space="preserve">Army Materiel Command contract [src-20261008-9941fd].</w:t>
            </w:r>
          </w:p>
        </w:tc>
      </w:tr>
      <w:tr>
        <w:tc>
          <w:tcPr/>
          <w:p>
            <w:pPr>
              <w:pStyle w:val="Compact"/>
            </w:pPr>
            <w:r>
              <w:t xml:space="preserve">Atomic Industries</w:t>
            </w:r>
          </w:p>
        </w:tc>
        <w:tc>
          <w:tcPr/>
          <w:p>
            <w:pPr>
              <w:pStyle w:val="Compact"/>
            </w:pPr>
            <w:r>
              <w:t xml:space="preserve">Precision &amp; Defense</w:t>
            </w:r>
          </w:p>
        </w:tc>
        <w:tc>
          <w:tcPr/>
          <w:p>
            <w:pPr>
              <w:pStyle w:val="Compact"/>
            </w:pPr>
            <w:r>
              <w:t xml:space="preserve">Revenue (claimed)</w:t>
            </w:r>
          </w:p>
        </w:tc>
        <w:tc>
          <w:tcPr/>
          <w:p>
            <w:pPr>
              <w:pStyle w:val="Compact"/>
            </w:pPr>
            <w:r>
              <w:rPr>
                <w:b/>
                <w:bCs/>
              </w:rPr>
              <w:t xml:space="preserve">Claim:</w:t>
            </w:r>
            <w:r>
              <w:t xml:space="preserve"> </w:t>
            </w:r>
            <w:r>
              <w:t xml:space="preserve">"mid eight figure" part contracts [src-20250919-2805c7].</w:t>
            </w:r>
          </w:p>
        </w:tc>
      </w:tr>
      <w:tr>
        <w:tc>
          <w:tcPr/>
          <w:p>
            <w:pPr>
              <w:pStyle w:val="Compact"/>
            </w:pPr>
            <w:r>
              <w:t xml:space="preserve">Freeform</w:t>
            </w:r>
          </w:p>
        </w:tc>
        <w:tc>
          <w:tcPr/>
          <w:p>
            <w:pPr>
              <w:pStyle w:val="Compact"/>
            </w:pPr>
            <w:r>
              <w:t xml:space="preserve">Precision &amp; Defense</w:t>
            </w:r>
          </w:p>
        </w:tc>
        <w:tc>
          <w:tcPr/>
          <w:p>
            <w:pPr>
              <w:pStyle w:val="Compact"/>
            </w:pPr>
            <w:r>
              <w:t xml:space="preserve">Pilot</w:t>
            </w:r>
          </w:p>
        </w:tc>
        <w:tc>
          <w:tcPr/>
          <w:p>
            <w:pPr>
              <w:pStyle w:val="Compact"/>
            </w:pPr>
            <w:r>
              <w:t xml:space="preserve">Hundreds of parts a week, customers undisclosed [src-20260219-2125d7]; DIU OTA [src-20260901-6e197d].</w:t>
            </w:r>
          </w:p>
        </w:tc>
      </w:tr>
    </w:tbl>
    <w:p>
      <w:pPr>
        <w:pStyle w:val="BodyText"/>
      </w:pPr>
      <w:r>
        <w:rPr>
          <w:b/>
          <w:bCs/>
        </w:rPr>
        <w:t xml:space="preserve">Revenue vs lab.</w:t>
      </w:r>
      <w:r>
        <w:t xml:space="preserve"> </w:t>
      </w:r>
      <w:r>
        <w:t xml:space="preserve">This is the most commercial industry in the primer: Metal Supply and Fabrication are revenue businesses today. Precision &amp; Defense has revenue, but most defense volume is still prototypes and second-source qualification. Failures show the risk: Markforged and Velo3D (section 8), Daedalus insolvency [src-20251203-fc28ea].</w:t>
      </w:r>
    </w:p>
    <w:p>
      <w:pPr>
        <w:pStyle w:val="BodyText"/>
      </w:pPr>
      <w:r>
        <w:rPr>
          <w:b/>
          <w:bCs/>
        </w:rPr>
        <w:t xml:space="preserve">Incumbents.</w:t>
      </w:r>
      <w:r>
        <w:t xml:space="preserve"> </w:t>
      </w:r>
      <w:r>
        <w:t xml:space="preserve">Precision Castparts and Howmet (castings and forgings) [src-20260923-3ab808]; Protolabs ($533.1M revenue, 44.5% gross margin) [src-20260206-8bb619]; Reliance and Ryerson (metal service centers) [src-20261022-1e6872][src-20260729-407fd7].</w:t>
      </w:r>
      <w:r>
        <w:t xml:space="preserve"> </w:t>
      </w:r>
      <w:r>
        <w:rPr>
          <w:i/>
          <w:iCs/>
        </w:rPr>
        <w:t xml:space="preserve">What they do better:</w:t>
      </w:r>
      <w:r>
        <w:t xml:space="preserve"> </w:t>
      </w:r>
      <w:r>
        <w:t xml:space="preserve">qualified parts at volume. A buyer says for "a standard part on a 737" a Howmet or tier-two shop is more reliable [src-20260908-ed94f0]; Reliance is gaining share in metal supply [src-20261022-1e6872].</w:t>
      </w:r>
      <w:r>
        <w:t xml:space="preserve"> </w:t>
      </w:r>
      <w:r>
        <w:rPr>
          <w:i/>
          <w:iCs/>
        </w:rPr>
        <w:t xml:space="preserve">Where startups win:</w:t>
      </w:r>
      <w:r>
        <w:t xml:space="preserve"> </w:t>
      </w:r>
      <w:r>
        <w:t xml:space="preserve">fast quoting and low-volume, high-mix work, and new defense programs where primes need second sources (primes earn 7–12% cost-plus, so they outsource) [src-20260501-4e5b9a].</w:t>
      </w:r>
    </w:p>
    <w:p>
      <w:pPr>
        <w:pStyle w:val="BodyText"/>
      </w:pPr>
      <w:r>
        <w:rPr>
          <w:b/>
          <w:bCs/>
        </w:rPr>
        <w:t xml:space="preserve">Regulation and qualification.</w:t>
      </w:r>
      <w:r>
        <w:t xml:space="preserve"> </w:t>
      </w:r>
      <w:r>
        <w:t xml:space="preserve">AS9100 certification typically takes 6–12 months from kickoff to certificate for small and mid-size shops (low; consultant source) [src-20260101-f25186]. ITAR registration and AS9100 are table stakes for defense work [src-20250929-857f17][src-20260819-dadd06][src-20261023-58b5a8]. Part qualification at a prime then adds its own cycle; Divergent's Tomahawk work runs from prototype in 2026 to aimed production in 2027 [src-20260601-976843].</w:t>
      </w:r>
    </w:p>
    <w:p>
      <w:pPr>
        <w:pStyle w:val="BodyText"/>
      </w:pPr>
      <w:r>
        <w:rPr>
          <w:b/>
          <w:bCs/>
        </w:rPr>
        <w:t xml:space="preserve">5-year outlook (to 2031).</w:t>
      </w:r>
      <w:r>
        <w:t xml:space="preserve"> </w:t>
      </w:r>
      <w:r>
        <w:rPr>
          <w:b/>
          <w:bCs/>
        </w:rPr>
        <w:t xml:space="preserve">Likely.</w:t>
      </w:r>
      <w:r>
        <w:t xml:space="preserve"> </w:t>
      </w:r>
      <w:r>
        <w:t xml:space="preserve">SendCutSend, Hadrian and Divergent already sell, and defense demand is pulling.</w:t>
      </w:r>
      <w:r>
        <w:t xml:space="preserve"> </w:t>
      </w:r>
      <w:r>
        <w:rPr>
          <w:b/>
          <w:bCs/>
        </w:rPr>
        <w:t xml:space="preserve">Bear case, equal weight:</w:t>
      </w:r>
      <w:r>
        <w:t xml:space="preserve"> </w:t>
      </w:r>
      <w:r>
        <w:t xml:space="preserve">defense demand is lumpy and budget-dependent (2.6); customers "outgrow" online fabricators by buying machines [src-20251002-6a5afd]; and incumbents can buy the same robots (GrayMatter rents cells to them [src-20261022-3335bd]), so the margin edge may shrink.</w:t>
      </w:r>
    </w:p>
    <w:bookmarkEnd w:id="98"/>
    <w:bookmarkEnd w:id="99"/>
    <w:bookmarkStart w:id="121" w:name="X7bfbd121674c9f7b82893aeea36ce6e0d378732"/>
    <w:p>
      <w:pPr>
        <w:pStyle w:val="Heading2"/>
      </w:pPr>
      <w:r>
        <w:t xml:space="preserve">5. Specialty Chemicals</w:t>
      </w:r>
    </w:p>
    <w:p>
      <w:pPr>
        <w:pStyle w:val="BlockText"/>
      </w:pPr>
      <w:r>
        <w:rPr>
          <w:b/>
          <w:bCs/>
        </w:rPr>
        <w:t xml:space="preserve">Our view: Specialty Chemicals</w:t>
      </w:r>
      <w:r>
        <w:t xml:space="preserve"> </w:t>
      </w:r>
      <w:r>
        <w:rPr>
          <w:i/>
          <w:iCs/>
        </w:rPr>
        <w:t xml:space="preserve">(analyst judgment, not fact [inference])</w:t>
      </w:r>
    </w:p>
    <w:p>
      <w:pPr>
        <w:pStyle w:val="Compact"/>
        <w:numPr>
          <w:ilvl w:val="0"/>
          <w:numId w:val="1090"/>
        </w:numPr>
      </w:pPr>
      <w:r>
        <w:rPr>
          <w:b/>
          <w:bCs/>
        </w:rPr>
        <w:t xml:space="preserve">Stance:</w:t>
      </w:r>
      <w:r>
        <w:t xml:space="preserve"> </w:t>
      </w:r>
      <w:r>
        <w:t xml:space="preserve">Selective. Pharma ingredients and fragrances now; agrochemicals and discovery labs to watch.</w:t>
      </w:r>
    </w:p>
    <w:p>
      <w:pPr>
        <w:pStyle w:val="Compact"/>
        <w:numPr>
          <w:ilvl w:val="0"/>
          <w:numId w:val="1090"/>
        </w:numPr>
      </w:pPr>
      <w:r>
        <w:rPr>
          <w:b/>
          <w:bCs/>
        </w:rPr>
        <w:t xml:space="preserve">Conviction:</w:t>
      </w:r>
      <w:r>
        <w:t xml:space="preserve"> </w:t>
      </w:r>
      <w:r>
        <w:t xml:space="preserve">medium. Margins are real (5.2) and reshoring policy helps, but new molecules face long reviews.</w:t>
      </w:r>
    </w:p>
    <w:p>
      <w:pPr>
        <w:pStyle w:val="Compact"/>
        <w:numPr>
          <w:ilvl w:val="0"/>
          <w:numId w:val="1090"/>
        </w:numPr>
      </w:pPr>
      <w:r>
        <w:rPr>
          <w:b/>
          <w:bCs/>
        </w:rPr>
        <w:t xml:space="preserve">Why:</w:t>
      </w:r>
      <w:r>
        <w:t xml:space="preserve"> </w:t>
      </w:r>
      <w:r>
        <w:t xml:space="preserve">(1) specialty players earn far more than commodity players (Lonza 31.6% vs losses at Dow) [src-20260128-af3b8f]; (2) China and India dependence gives US makers a policy-backed buyer (5.6); (3) Osmo shows that owning an AI-designed molecule and the plant can earn money [src-20260204-1ec8c6].</w:t>
      </w:r>
    </w:p>
    <w:p>
      <w:pPr>
        <w:pStyle w:val="Compact"/>
        <w:numPr>
          <w:ilvl w:val="0"/>
          <w:numId w:val="1090"/>
        </w:numPr>
      </w:pPr>
      <w:r>
        <w:rPr>
          <w:b/>
          <w:bCs/>
        </w:rPr>
        <w:t xml:space="preserve">Strongest counter:</w:t>
      </w:r>
      <w:r>
        <w:t xml:space="preserve"> </w:t>
      </w:r>
      <w:r>
        <w:t xml:space="preserve">generics are excluded from the tariff, US demand is flat, and new-chemical reviews took a median of 520 days in 2025 [src-20261027-f4abbf].</w:t>
      </w:r>
    </w:p>
    <w:p>
      <w:pPr>
        <w:pStyle w:val="Compact"/>
        <w:numPr>
          <w:ilvl w:val="0"/>
          <w:numId w:val="1090"/>
        </w:numPr>
      </w:pPr>
      <w:r>
        <w:rPr>
          <w:b/>
          <w:bCs/>
        </w:rPr>
        <w:t xml:space="preserve">What would change our mind:</w:t>
      </w:r>
      <w:r>
        <w:t xml:space="preserve"> </w:t>
      </w:r>
      <w:r>
        <w:t xml:space="preserve">Phlow's FDA approval in 2027; Osmo naming large fragrance-house customers; faster EPA reviews.</w:t>
      </w:r>
    </w:p>
    <w:p>
      <w:pPr>
        <w:pStyle w:val="Compact"/>
        <w:numPr>
          <w:ilvl w:val="0"/>
          <w:numId w:val="1090"/>
        </w:numPr>
      </w:pPr>
      <w:r>
        <w:rPr>
          <w:b/>
          <w:bCs/>
        </w:rPr>
        <w:t xml:space="preserve">Best placed / watch:</w:t>
      </w:r>
      <w:r>
        <w:t xml:space="preserve"> </w:t>
      </w:r>
      <w:r>
        <w:t xml:space="preserve">Solugen, Osmo, Phlow (fully integrated); Scimplify, Enko (hybrid); Albert (enabler).</w:t>
      </w:r>
    </w:p>
    <w:p>
      <w:pPr>
        <w:pStyle w:val="Compact"/>
        <w:numPr>
          <w:ilvl w:val="0"/>
          <w:numId w:val="1090"/>
        </w:numPr>
      </w:pPr>
      <w:r>
        <w:rPr>
          <w:b/>
          <w:bCs/>
        </w:rPr>
        <w:t xml:space="preserve">Good SPC fit:</w:t>
      </w:r>
      <w:r>
        <w:t xml:space="preserve"> </w:t>
      </w:r>
      <w:r>
        <w:t xml:space="preserve">Series A–B; owns the molecule or process and a small US plant; buyer is a pharma, consumer or industrial brand with repeat orders.</w:t>
      </w:r>
    </w:p>
    <w:p>
      <w:pPr>
        <w:pStyle w:val="FirstParagraph"/>
      </w:pPr>
      <w:r>
        <w:rPr>
          <w:i/>
          <w:iCs/>
        </w:rPr>
        <w:t xml:space="preserve">What this industry is.</w:t>
      </w:r>
      <w:r>
        <w:t xml:space="preserve"> </w:t>
      </w:r>
      <w:r>
        <w:t xml:space="preserve">Specialty chemicals are molecules sold for what they do, not what they are, in smaller volumes and at higher prices than bulk chemicals. This chapter covers pharmaceutical ingredients (APIs, their intermediates and key starting materials), agrochemical actives, electronic and semiconductor chemicals, flavors and fragrances, coatings and additives, catalysts, performance polymers, and AI molecule discovery. Engineered materials (battery cathodes, cooling fluids, alloys) and the materials discovery labs sit in chapter 6.</w:t>
      </w:r>
      <w:r>
        <w:t xml:space="preserve"> </w:t>
      </w:r>
      <w:r>
        <w:rPr>
          <w:b/>
          <w:bCs/>
        </w:rPr>
        <w:t xml:space="preserve">Brooke's focus</w:t>
      </w:r>
      <w:r>
        <w:t xml:space="preserve"> </w:t>
      </w:r>
      <w:r>
        <w:t xml:space="preserve">runs through the chapter: the chemical supply chain (5.6, 5.7) and AI-designed molecules (5.8, 5.10, 5.14).</w:t>
      </w:r>
    </w:p>
    <w:bookmarkStart w:id="100" w:name="X7690fd9c7e3c8470178f6540c63410e584cbaae"/>
    <w:p>
      <w:pPr>
        <w:pStyle w:val="Heading3"/>
      </w:pPr>
      <w:r>
        <w:t xml:space="preserve">5.1 The problem today</w:t>
      </w:r>
    </w:p>
    <w:p>
      <w:pPr>
        <w:pStyle w:val="Compact"/>
        <w:numPr>
          <w:ilvl w:val="0"/>
          <w:numId w:val="1091"/>
        </w:numPr>
      </w:pPr>
      <w:r>
        <w:rPr>
          <w:b/>
          <w:bCs/>
        </w:rPr>
        <w:t xml:space="preserve">US drug supply rests on China and India.</w:t>
      </w:r>
      <w:r>
        <w:t xml:space="preserve"> </w:t>
      </w:r>
      <w:r>
        <w:t xml:space="preserve">About 46% of US generic doses depend on Chinese source materials (detail 5.6).</w:t>
      </w:r>
    </w:p>
    <w:p>
      <w:pPr>
        <w:pStyle w:val="Compact"/>
        <w:numPr>
          <w:ilvl w:val="0"/>
          <w:numId w:val="1091"/>
        </w:numPr>
      </w:pPr>
      <w:r>
        <w:rPr>
          <w:b/>
          <w:bCs/>
        </w:rPr>
        <w:t xml:space="preserve">Specialty demand is soft.</w:t>
      </w:r>
      <w:r>
        <w:t xml:space="preserve"> </w:t>
      </w:r>
      <w:r>
        <w:t xml:space="preserve">US specialty output is expected to fall 0.3% in 2026, except for chips, data centers and healthcare (detail 5.6).</w:t>
      </w:r>
    </w:p>
    <w:p>
      <w:pPr>
        <w:pStyle w:val="Compact"/>
        <w:numPr>
          <w:ilvl w:val="0"/>
          <w:numId w:val="1091"/>
        </w:numPr>
      </w:pPr>
      <w:r>
        <w:rPr>
          <w:b/>
          <w:bCs/>
        </w:rPr>
        <w:t xml:space="preserve">New molecules take years to reach customers.</w:t>
      </w:r>
      <w:r>
        <w:t xml:space="preserve"> </w:t>
      </w:r>
      <w:r>
        <w:t xml:space="preserve">Discovery is getting faster, but qualification and regulatory review (TSCA, FDA, pesticide registration) are not (5.14).</w:t>
      </w:r>
    </w:p>
    <w:p>
      <w:pPr>
        <w:pStyle w:val="Compact"/>
        <w:numPr>
          <w:ilvl w:val="0"/>
          <w:numId w:val="1091"/>
        </w:numPr>
      </w:pPr>
      <w:r>
        <w:rPr>
          <w:b/>
          <w:bCs/>
        </w:rPr>
        <w:t xml:space="preserve">The 'valley of death' killed the last wave.</w:t>
      </w:r>
      <w:r>
        <w:t xml:space="preserve"> </w:t>
      </w:r>
      <w:r>
        <w:t xml:space="preserve">See 5.11 (1).</w:t>
      </w:r>
    </w:p>
    <w:bookmarkEnd w:id="100"/>
    <w:bookmarkStart w:id="102" w:name="Xb326bbbd3af3308ed3ab54f9f7152de3cb274fe"/>
    <w:p>
      <w:pPr>
        <w:pStyle w:val="Heading3"/>
      </w:pPr>
      <w:r>
        <w:t xml:space="preserve">5.2 Market map, size and economics</w:t>
      </w:r>
    </w:p>
    <w:p>
      <w:pPr>
        <w:pStyle w:val="BlockText"/>
      </w:pPr>
      <w:r>
        <w:rPr>
          <w:b/>
          <w:bCs/>
        </w:rPr>
        <w:t xml:space="preserve">Our view by segment</w:t>
      </w:r>
      <w:r>
        <w:t xml:space="preserve"> </w:t>
      </w:r>
      <w:r>
        <w:rPr>
          <w:i/>
          <w:iCs/>
        </w:rPr>
        <w:t xml:space="preserve">(analyst judgment)</w:t>
      </w:r>
      <w:r>
        <w:t xml:space="preserve">:</w:t>
      </w:r>
      <w:r>
        <w:t xml:space="preserve"> </w:t>
      </w:r>
      <w:r>
        <w:rPr>
          <w:b/>
          <w:bCs/>
        </w:rPr>
        <w:t xml:space="preserve">Pharma ingredients:</w:t>
      </w:r>
      <w:r>
        <w:t xml:space="preserve"> </w:t>
      </w:r>
      <w:r>
        <w:t xml:space="preserve">attractive now, medium conviction (policy buyer; Phlow waits on FDA).</w:t>
      </w:r>
      <w:r>
        <w:t xml:space="preserve"> </w:t>
      </w:r>
      <w:r>
        <w:rPr>
          <w:b/>
          <w:bCs/>
        </w:rPr>
        <w:t xml:space="preserve">Fragrances and custom specialty:</w:t>
      </w:r>
      <w:r>
        <w:t xml:space="preserve"> </w:t>
      </w:r>
      <w:r>
        <w:t xml:space="preserve">attractive now, medium (Osmo and Scimplify already sell).</w:t>
      </w:r>
      <w:r>
        <w:t xml:space="preserve"> </w:t>
      </w:r>
      <w:r>
        <w:rPr>
          <w:b/>
          <w:bCs/>
        </w:rPr>
        <w:t xml:space="preserve">Agrochemical actives:</w:t>
      </w:r>
      <w:r>
        <w:t xml:space="preserve"> </w:t>
      </w:r>
      <w:r>
        <w:t xml:space="preserve">watch, low (registration takes 10–15 years, a</w:t>
      </w:r>
      <w:r>
        <w:t xml:space="preserve"> </w:t>
      </w:r>
      <w:r>
        <w:rPr>
          <w:b/>
          <w:bCs/>
        </w:rPr>
        <w:t xml:space="preserve">claim</w:t>
      </w:r>
      <w:r>
        <w:t xml:space="preserve"> </w:t>
      </w:r>
      <w:r>
        <w:t xml:space="preserve">by Enko's CEO [src-20250601-f7467b]).</w:t>
      </w:r>
      <w:r>
        <w:t xml:space="preserve"> </w:t>
      </w:r>
      <w:r>
        <w:rPr>
          <w:b/>
          <w:bCs/>
        </w:rPr>
        <w:t xml:space="preserve">Electronic chemicals and catalysts:</w:t>
      </w:r>
      <w:r>
        <w:t xml:space="preserve"> </w:t>
      </w:r>
      <w:r>
        <w:t xml:space="preserve">watch, low (lab stage only).</w:t>
      </w:r>
      <w:r>
        <w:t xml:space="preserve"> </w:t>
      </w:r>
      <w:r>
        <w:rPr>
          <w:b/>
          <w:bCs/>
        </w:rPr>
        <w:t xml:space="preserve">Coatings, additives and polymers:</w:t>
      </w:r>
      <w:r>
        <w:t xml:space="preserve"> </w:t>
      </w:r>
      <w:r>
        <w:t xml:space="preserve">no producer startup found; software only (Albert).</w:t>
      </w:r>
    </w:p>
    <w:p>
      <w:pPr>
        <w:pStyle w:val="FirstParagraph"/>
      </w:pPr>
      <w:r>
        <w:t xml:space="preserve">Estimates of the global specialty market vary with definitions:</w:t>
      </w:r>
      <w:r>
        <w:t xml:space="preserve"> </w:t>
      </w:r>
      <m:oMath>
        <m:r>
          <m:t>626.5</m:t>
        </m:r>
        <m:r>
          <m:t>B</m:t>
        </m:r>
        <m:r>
          <m:rPr>
            <m:sty m:val="p"/>
          </m:rPr>
          <m:t>*</m:t>
        </m:r>
        <m:r>
          <m:rPr>
            <m:sty m:val="p"/>
          </m:rPr>
          <m:t>*</m:t>
        </m:r>
        <m:r>
          <m:t>i</m:t>
        </m:r>
        <m:r>
          <m:t>n</m:t>
        </m:r>
        <m:r>
          <m:t>2025</m:t>
        </m:r>
        <m:r>
          <m:t>o</m:t>
        </m:r>
        <m:r>
          <m:t>n</m:t>
        </m:r>
        <m:r>
          <m:t>o</m:t>
        </m:r>
        <m:r>
          <m:t>n</m:t>
        </m:r>
        <m:r>
          <m:t>e</m:t>
        </m:r>
        <m:r>
          <m:t>c</m:t>
        </m:r>
        <m:r>
          <m:t>o</m:t>
        </m:r>
        <m:r>
          <m:t>u</m:t>
        </m:r>
        <m:r>
          <m:t>n</m:t>
        </m:r>
        <m:r>
          <m:t>t</m:t>
        </m:r>
        <m:r>
          <m:rPr>
            <m:sty m:val="p"/>
          </m:rPr>
          <m:t>[</m:t>
        </m:r>
        <m:r>
          <m:t>s</m:t>
        </m:r>
        <m:r>
          <m:t>r</m:t>
        </m:r>
        <m:r>
          <m:t>c</m:t>
        </m:r>
        <m:r>
          <m:rPr>
            <m:sty m:val="p"/>
          </m:rPr>
          <m:t>−</m:t>
        </m:r>
        <m:r>
          <m:t>20260101</m:t>
        </m:r>
        <m:r>
          <m:rPr>
            <m:sty m:val="p"/>
          </m:rPr>
          <m:t>−</m:t>
        </m:r>
        <m:r>
          <m:t>69</m:t>
        </m:r>
        <m:r>
          <m:t>d</m:t>
        </m:r>
        <m:r>
          <m:t>f</m:t>
        </m:r>
        <m:r>
          <m:t>28</m:t>
        </m:r>
        <m:r>
          <m:rPr>
            <m:sty m:val="p"/>
          </m:rPr>
          <m:t>]</m:t>
        </m:r>
        <m:r>
          <m:t>a</m:t>
        </m:r>
        <m:r>
          <m:t>n</m:t>
        </m:r>
        <m:r>
          <m:t>d</m:t>
        </m:r>
        <m:r>
          <m:rPr>
            <m:sty m:val="p"/>
          </m:rPr>
          <m:t>*</m:t>
        </m:r>
        <m:r>
          <m:rPr>
            <m:sty m:val="p"/>
          </m:rPr>
          <m:t>*</m:t>
        </m:r>
      </m:oMath>
      <w:r>
        <w:rPr>
          <w:b/>
          <w:bCs/>
        </w:rPr>
        <w:t xml:space="preserve">1.4T</w:t>
      </w:r>
      <w:r>
        <w:t xml:space="preserve"> </w:t>
      </w:r>
      <w:r>
        <w:t xml:space="preserve">on a broader one [src-20250101-1d84c3] (both low-confidence market-research figures). Asia-Pacific is about 47% of revenue [src-20260101-cab1ab].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Rough share of specialty market</w:t>
            </w:r>
          </w:p>
        </w:tc>
        <w:tc>
          <w:tcPr/>
          <w:p>
            <w:pPr>
              <w:pStyle w:val="Compact"/>
            </w:pPr>
            <w:r>
              <w:t xml:space="preserve">What it is</w:t>
            </w:r>
          </w:p>
        </w:tc>
        <w:tc>
          <w:tcPr/>
          <w:p>
            <w:pPr>
              <w:pStyle w:val="Compact"/>
            </w:pPr>
            <w:r>
              <w:t xml:space="preserve">Startups in this primer</w:t>
            </w:r>
          </w:p>
        </w:tc>
      </w:tr>
      <w:tr>
        <w:tc>
          <w:tcPr/>
          <w:p>
            <w:pPr>
              <w:pStyle w:val="Compact"/>
            </w:pPr>
            <w:r>
              <w:t xml:space="preserve">Pharma APIs, intermediates, KSMs</w:t>
            </w:r>
          </w:p>
        </w:tc>
        <w:tc>
          <w:tcPr/>
          <w:p>
            <w:pPr>
              <w:pStyle w:val="Compact"/>
            </w:pPr>
            <w:r>
              <w:t xml:space="preserve">~8–10% [src-20250101-1d84c3]</w:t>
            </w:r>
          </w:p>
        </w:tc>
        <w:tc>
          <w:tcPr/>
          <w:p>
            <w:pPr>
              <w:pStyle w:val="Compact"/>
            </w:pPr>
            <w:r>
              <w:t xml:space="preserve">The active molecule in a drug and its building blocks</w:t>
            </w:r>
          </w:p>
        </w:tc>
        <w:tc>
          <w:tcPr/>
          <w:p>
            <w:pPr>
              <w:pStyle w:val="Compact"/>
            </w:pPr>
            <w:r>
              <w:t xml:space="preserve">Phlow, On Demand Pharmaceuticals, Warp, Chemify, Scimplify</w:t>
            </w:r>
          </w:p>
        </w:tc>
      </w:tr>
      <w:tr>
        <w:tc>
          <w:tcPr/>
          <w:p>
            <w:pPr>
              <w:pStyle w:val="Compact"/>
            </w:pPr>
            <w:r>
              <w:t xml:space="preserve">Agrochemical actives</w:t>
            </w:r>
          </w:p>
        </w:tc>
        <w:tc>
          <w:tcPr/>
          <w:p>
            <w:pPr>
              <w:pStyle w:val="Compact"/>
            </w:pPr>
            <w:r>
              <w:t xml:space="preserve">~10–20% [src-20250101-1d84c3][src-20260101-cab1ab]</w:t>
            </w:r>
          </w:p>
        </w:tc>
        <w:tc>
          <w:tcPr/>
          <w:p>
            <w:pPr>
              <w:pStyle w:val="Compact"/>
            </w:pPr>
            <w:r>
              <w:t xml:space="preserve">Herbicides, fungicides, insecticides</w:t>
            </w:r>
          </w:p>
        </w:tc>
        <w:tc>
          <w:tcPr/>
          <w:p>
            <w:pPr>
              <w:pStyle w:val="Compact"/>
            </w:pPr>
            <w:r>
              <w:t xml:space="preserve">Enko</w:t>
            </w:r>
          </w:p>
        </w:tc>
      </w:tr>
      <w:tr>
        <w:tc>
          <w:tcPr/>
          <w:p>
            <w:pPr>
              <w:pStyle w:val="Compact"/>
            </w:pPr>
            <w:r>
              <w:t xml:space="preserve">Electronic / semiconductor chemicals</w:t>
            </w:r>
          </w:p>
        </w:tc>
        <w:tc>
          <w:tcPr/>
          <w:p>
            <w:pPr>
              <w:pStyle w:val="Compact"/>
            </w:pPr>
            <w:r>
              <w:t xml:space="preserve">~15% [src-20260101-cab1ab]</w:t>
            </w:r>
          </w:p>
        </w:tc>
        <w:tc>
          <w:tcPr/>
          <w:p>
            <w:pPr>
              <w:pStyle w:val="Compact"/>
            </w:pPr>
            <w:r>
              <w:t xml:space="preserve">High-purity acids, CMP slurries, photoresists</w:t>
            </w:r>
          </w:p>
        </w:tc>
        <w:tc>
          <w:tcPr/>
          <w:p>
            <w:pPr>
              <w:pStyle w:val="Compact"/>
            </w:pPr>
            <w:r>
              <w:t xml:space="preserve">Scimplify (partly); Discovered Materials (discovery)</w:t>
            </w:r>
          </w:p>
        </w:tc>
      </w:tr>
      <w:tr>
        <w:tc>
          <w:tcPr/>
          <w:p>
            <w:pPr>
              <w:pStyle w:val="Compact"/>
            </w:pPr>
            <w:r>
              <w:t xml:space="preserve">Flavors and fragrances</w:t>
            </w:r>
          </w:p>
        </w:tc>
        <w:tc>
          <w:tcPr/>
          <w:p>
            <w:pPr>
              <w:pStyle w:val="Compact"/>
            </w:pPr>
            <w:r>
              <w:t xml:space="preserve">not broken out [gap]</w:t>
            </w:r>
          </w:p>
        </w:tc>
        <w:tc>
          <w:tcPr/>
          <w:p>
            <w:pPr>
              <w:pStyle w:val="Compact"/>
            </w:pPr>
            <w:r>
              <w:t xml:space="preserve">Scent and taste molecules</w:t>
            </w:r>
          </w:p>
        </w:tc>
        <w:tc>
          <w:tcPr/>
          <w:p>
            <w:pPr>
              <w:pStyle w:val="Compact"/>
            </w:pPr>
            <w:r>
              <w:t xml:space="preserve">Osmo</w:t>
            </w:r>
          </w:p>
        </w:tc>
      </w:tr>
      <w:tr>
        <w:tc>
          <w:tcPr/>
          <w:p>
            <w:pPr>
              <w:pStyle w:val="Compact"/>
            </w:pPr>
            <w:r>
              <w:t xml:space="preserve">Coatings, adhesives, additives</w:t>
            </w:r>
          </w:p>
        </w:tc>
        <w:tc>
          <w:tcPr/>
          <w:p>
            <w:pPr>
              <w:pStyle w:val="Compact"/>
            </w:pPr>
            <w:r>
              <w:t xml:space="preserve">~25–30% coatings, ~18–22% adhesives [src-20250101-1d84c3]</w:t>
            </w:r>
          </w:p>
        </w:tc>
        <w:tc>
          <w:tcPr/>
          <w:p>
            <w:pPr>
              <w:pStyle w:val="Compact"/>
            </w:pPr>
            <w:r>
              <w:t xml:space="preserve">Resins, pigments, curing agents, additives</w:t>
            </w:r>
          </w:p>
        </w:tc>
        <w:tc>
          <w:tcPr/>
          <w:p>
            <w:pPr>
              <w:pStyle w:val="Compact"/>
            </w:pPr>
            <w:r>
              <w:rPr>
                <w:b/>
                <w:bCs/>
              </w:rPr>
              <w:t xml:space="preserve">No producer startup found</w:t>
            </w:r>
            <w:r>
              <w:t xml:space="preserve">; Albert (formulation software)</w:t>
            </w:r>
          </w:p>
        </w:tc>
      </w:tr>
      <w:tr>
        <w:tc>
          <w:tcPr/>
          <w:p>
            <w:pPr>
              <w:pStyle w:val="Compact"/>
            </w:pPr>
            <w:r>
              <w:t xml:space="preserve">Catalysts</w:t>
            </w:r>
          </w:p>
        </w:tc>
        <w:tc>
          <w:tcPr/>
          <w:p>
            <w:pPr>
              <w:pStyle w:val="Compact"/>
            </w:pPr>
            <w:r>
              <w:t xml:space="preserve">not broken out [gap]</w:t>
            </w:r>
          </w:p>
        </w:tc>
        <w:tc>
          <w:tcPr/>
          <w:p>
            <w:pPr>
              <w:pStyle w:val="Compact"/>
            </w:pPr>
            <w:r>
              <w:t xml:space="preserve">Molecules that speed reactions in plants and cars</w:t>
            </w:r>
          </w:p>
        </w:tc>
        <w:tc>
          <w:tcPr/>
          <w:p>
            <w:pPr>
              <w:pStyle w:val="Compact"/>
            </w:pPr>
            <w:r>
              <w:t xml:space="preserve">Dunia (discovery); Orbital licenses catalyst software to BASF (6.10)</w:t>
            </w:r>
          </w:p>
        </w:tc>
      </w:tr>
      <w:tr>
        <w:tc>
          <w:tcPr/>
          <w:p>
            <w:pPr>
              <w:pStyle w:val="Compact"/>
            </w:pPr>
            <w:r>
              <w:t xml:space="preserve">Performance polymers</w:t>
            </w:r>
          </w:p>
        </w:tc>
        <w:tc>
          <w:tcPr/>
          <w:p>
            <w:pPr>
              <w:pStyle w:val="Compact"/>
            </w:pPr>
            <w:r>
              <w:t xml:space="preserve">~33% of one estimate (specialty polymers) [src-20260101-cab1ab]</w:t>
            </w:r>
          </w:p>
        </w:tc>
        <w:tc>
          <w:tcPr/>
          <w:p>
            <w:pPr>
              <w:pStyle w:val="Compact"/>
            </w:pPr>
            <w:r>
              <w:t xml:space="preserve">High-spec plastics and elastomers</w:t>
            </w:r>
          </w:p>
        </w:tc>
        <w:tc>
          <w:tcPr/>
          <w:p>
            <w:pPr>
              <w:pStyle w:val="Compact"/>
            </w:pPr>
            <w:r>
              <w:rPr>
                <w:b/>
                <w:bCs/>
              </w:rPr>
              <w:t xml:space="preserve">No startup found</w:t>
            </w:r>
          </w:p>
        </w:tc>
      </w:tr>
      <w:tr>
        <w:tc>
          <w:tcPr/>
          <w:p>
            <w:pPr>
              <w:pStyle w:val="Compact"/>
            </w:pPr>
            <w:r>
              <w:t xml:space="preserve">Personal care and bio-based ingredients</w:t>
            </w:r>
          </w:p>
        </w:tc>
        <w:tc>
          <w:tcPr/>
          <w:p>
            <w:pPr>
              <w:pStyle w:val="Compact"/>
            </w:pPr>
            <w:r>
              <w:t xml:space="preserve">~12–15% [src-20250101-1d84c3]</w:t>
            </w:r>
          </w:p>
        </w:tc>
        <w:tc>
          <w:tcPr/>
          <w:p>
            <w:pPr>
              <w:pStyle w:val="Compact"/>
            </w:pPr>
            <w:r>
              <w:t xml:space="preserve">Emulsifiers, actives, bio-made ingredients</w:t>
            </w:r>
          </w:p>
        </w:tc>
        <w:tc>
          <w:tcPr/>
          <w:p>
            <w:pPr>
              <w:pStyle w:val="Compact"/>
            </w:pPr>
            <w:r>
              <w:t xml:space="preserve">Debut, Solugen</w:t>
            </w:r>
          </w:p>
        </w:tc>
      </w:tr>
    </w:tbl>
    <w:p>
      <w:pPr>
        <w:pStyle w:val="BodyText"/>
      </w:pPr>
      <w:r>
        <w:rPr>
          <w:i/>
          <w:iCs/>
        </w:rPr>
        <w:t xml:space="preserve">Gaps:</w:t>
      </w:r>
      <w:r>
        <w:t xml:space="preserve"> </w:t>
      </w:r>
      <w:r>
        <w:t xml:space="preserve">the segment shares come from different vendor reports with different scopes, so they do not add to 100%.</w:t>
      </w:r>
    </w:p>
    <w:bookmarkStart w:id="101" w:name="X774cbe5400efb4b9ef8f1fdad586bf20f6d5fe5"/>
    <w:p>
      <w:pPr>
        <w:pStyle w:val="Heading4"/>
      </w:pPr>
      <w:r>
        <w:t xml:space="preserve">How specialty economics differ from commodity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Commodity</w:t>
            </w:r>
          </w:p>
        </w:tc>
        <w:tc>
          <w:tcPr/>
          <w:p>
            <w:pPr>
              <w:pStyle w:val="Compact"/>
            </w:pPr>
            <w:r>
              <w:t xml:space="preserve">Specialty</w:t>
            </w:r>
          </w:p>
        </w:tc>
      </w:tr>
      <w:tr>
        <w:tc>
          <w:tcPr/>
          <w:p>
            <w:pPr>
              <w:pStyle w:val="Compact"/>
            </w:pPr>
            <w:r>
              <w:t xml:space="preserve">Sold on</w:t>
            </w:r>
          </w:p>
        </w:tc>
        <w:tc>
          <w:tcPr/>
          <w:p>
            <w:pPr>
              <w:pStyle w:val="Compact"/>
            </w:pPr>
            <w:r>
              <w:t xml:space="preserve">Price per ton</w:t>
            </w:r>
          </w:p>
        </w:tc>
        <w:tc>
          <w:tcPr/>
          <w:p>
            <w:pPr>
              <w:pStyle w:val="Compact"/>
            </w:pPr>
            <w:r>
              <w:t xml:space="preserve">Performance in the customer's product</w:t>
            </w:r>
          </w:p>
        </w:tc>
      </w:tr>
      <w:tr>
        <w:tc>
          <w:tcPr/>
          <w:p>
            <w:pPr>
              <w:pStyle w:val="Compact"/>
            </w:pPr>
            <w:r>
              <w:t xml:space="preserve">Plants</w:t>
            </w:r>
          </w:p>
        </w:tc>
        <w:tc>
          <w:tcPr/>
          <w:p>
            <w:pPr>
              <w:pStyle w:val="Compact"/>
            </w:pPr>
            <w:r>
              <w:t xml:space="preserve">Giant, continuous (millions of t/yr)</w:t>
            </w:r>
          </w:p>
        </w:tc>
        <w:tc>
          <w:tcPr/>
          <w:p>
            <w:pPr>
              <w:pStyle w:val="Compact"/>
            </w:pPr>
            <w:r>
              <w:t xml:space="preserve">Small, often batch, multi-product (5.7)</w:t>
            </w:r>
          </w:p>
        </w:tc>
      </w:tr>
      <w:tr>
        <w:tc>
          <w:tcPr/>
          <w:p>
            <w:pPr>
              <w:pStyle w:val="Compact"/>
            </w:pPr>
            <w:r>
              <w:t xml:space="preserve">Margins (2025)</w:t>
            </w:r>
          </w:p>
        </w:tc>
        <w:tc>
          <w:tcPr/>
          <w:p>
            <w:pPr>
              <w:pStyle w:val="Compact"/>
            </w:pPr>
            <w:r>
              <w:t xml:space="preserve">Dow net loss $2.4B [src-20260129-338338]; LyondellBasell net loss $738M [src-20260130-12a9f3]</w:t>
            </w:r>
          </w:p>
        </w:tc>
        <w:tc>
          <w:tcPr/>
          <w:p>
            <w:pPr>
              <w:pStyle w:val="Compact"/>
            </w:pPr>
            <w:r>
              <w:t xml:space="preserve">Lonza CORE EBITDA 31.6% [src-20260128-af3b8f]; Clariant 17.8% [src-20260226-f774af]; Evonik 13.3% [src-20260305-5c5e74]</w:t>
            </w:r>
          </w:p>
        </w:tc>
      </w:tr>
      <w:tr>
        <w:tc>
          <w:tcPr/>
          <w:p>
            <w:pPr>
              <w:pStyle w:val="Compact"/>
            </w:pPr>
            <w:r>
              <w:t xml:space="preserve">Switching cost</w:t>
            </w:r>
          </w:p>
        </w:tc>
        <w:tc>
          <w:tcPr/>
          <w:p>
            <w:pPr>
              <w:pStyle w:val="Compact"/>
            </w:pPr>
            <w:r>
              <w:t xml:space="preserve">Low</w:t>
            </w:r>
          </w:p>
        </w:tc>
        <w:tc>
          <w:tcPr/>
          <w:p>
            <w:pPr>
              <w:pStyle w:val="Compact"/>
            </w:pPr>
            <w:r>
              <w:t xml:space="preserve">High: the customer must re-qualify.</w:t>
            </w:r>
            <w:r>
              <w:t xml:space="preserve"> </w:t>
            </w:r>
            <w:r>
              <w:rPr>
                <w:b/>
                <w:bCs/>
              </w:rPr>
              <w:t xml:space="preserve">Claim (Scimplify):</w:t>
            </w:r>
            <w:r>
              <w:t xml:space="preserve"> </w:t>
            </w:r>
            <w:r>
              <w:t xml:space="preserve">custom development usually takes 12–18 months [src-20261014-b218c5]</w:t>
            </w:r>
          </w:p>
        </w:tc>
      </w:tr>
      <w:tr>
        <w:tc>
          <w:tcPr/>
          <w:p>
            <w:pPr>
              <w:pStyle w:val="Compact"/>
            </w:pPr>
            <w:r>
              <w:t xml:space="preserve">Where AI helps</w:t>
            </w:r>
          </w:p>
        </w:tc>
        <w:tc>
          <w:tcPr/>
          <w:p>
            <w:pPr>
              <w:pStyle w:val="Compact"/>
            </w:pPr>
            <w:r>
              <w:t xml:space="preserve">Plant control</w:t>
            </w:r>
          </w:p>
        </w:tc>
        <w:tc>
          <w:tcPr/>
          <w:p>
            <w:pPr>
              <w:pStyle w:val="Compact"/>
            </w:pPr>
            <w:r>
              <w:t xml:space="preserve">Finding the molecule, the route and the formulation, then speeding qualification</w:t>
            </w:r>
          </w:p>
        </w:tc>
      </w:tr>
    </w:tbl>
    <w:p>
      <w:pPr>
        <w:pStyle w:val="BodyText"/>
      </w:pPr>
      <w:r>
        <w:rPr>
          <w:i/>
          <w:iCs/>
        </w:rPr>
        <w:t xml:space="preserve">Meaning [inference]:</w:t>
      </w:r>
      <w:r>
        <w:t xml:space="preserve"> </w:t>
      </w:r>
      <w:r>
        <w:t xml:space="preserve">specialty buyers pay for performance and pay again for reliability, so a supplier that is qualified tends to stay. That makes specialty the part of chemistry where a startup can earn margin without matching incumbents on scale.</w:t>
      </w:r>
    </w:p>
    <w:bookmarkEnd w:id="101"/>
    <w:bookmarkEnd w:id="102"/>
    <w:bookmarkStart w:id="103" w:name="Xfb6a3820f152a0ceaa38a0e50542f59ea065c15"/>
    <w:p>
      <w:pPr>
        <w:pStyle w:val="Heading3"/>
      </w:pPr>
      <w:r>
        <w:t xml:space="preserve">5.3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and BIOSECURE (detail 5.6)</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The state as a buyer of APIs</w:t>
            </w:r>
          </w:p>
        </w:tc>
        <w:tc>
          <w:tcPr/>
          <w:p>
            <w:pPr>
              <w:pStyle w:val="Compact"/>
            </w:pPr>
            <w:r>
              <w:t xml:space="preserve">Strategic API Reserve for about 26 critical drugs [src-20260701-818dbe]</w:t>
            </w:r>
          </w:p>
        </w:tc>
        <w:tc>
          <w:tcPr/>
          <w:p>
            <w:pPr>
              <w:pStyle w:val="Compact"/>
            </w:pPr>
            <w:r>
              <w:t xml:space="preserve">Executive order; reversible</w:t>
            </w:r>
          </w:p>
        </w:tc>
      </w:tr>
      <w:tr>
        <w:tc>
          <w:tcPr/>
          <w:p>
            <w:pPr>
              <w:pStyle w:val="Compact"/>
            </w:pPr>
            <w:r>
              <w:t xml:space="preserve">3</w:t>
            </w:r>
          </w:p>
        </w:tc>
        <w:tc>
          <w:tcPr/>
          <w:p>
            <w:pPr>
              <w:pStyle w:val="Compact"/>
            </w:pPr>
            <w:r>
              <w:rPr>
                <w:b/>
                <w:bCs/>
              </w:rPr>
              <w:t xml:space="preserve">Specialty demand from chips, data centers and healthcare</w:t>
            </w:r>
          </w:p>
        </w:tc>
        <w:tc>
          <w:tcPr/>
          <w:p>
            <w:pPr>
              <w:pStyle w:val="Compact"/>
            </w:pPr>
            <w:r>
              <w:t xml:space="preserve">Still growing while other specialty output falls [src-20260615-0c9b7e]</w:t>
            </w:r>
          </w:p>
        </w:tc>
        <w:tc>
          <w:tcPr/>
          <w:p>
            <w:pPr>
              <w:pStyle w:val="Compact"/>
            </w:pPr>
            <w:r>
              <w:t xml:space="preserve">Structural while AI capex lasts</w:t>
            </w:r>
          </w:p>
        </w:tc>
      </w:tr>
      <w:tr>
        <w:tc>
          <w:tcPr/>
          <w:p>
            <w:pPr>
              <w:pStyle w:val="Compact"/>
            </w:pPr>
            <w:r>
              <w:t xml:space="preserve">4</w:t>
            </w:r>
          </w:p>
        </w:tc>
        <w:tc>
          <w:tcPr/>
          <w:p>
            <w:pPr>
              <w:pStyle w:val="Compact"/>
            </w:pPr>
            <w:r>
              <w:rPr>
                <w:b/>
                <w:bCs/>
              </w:rPr>
              <w:t xml:space="preserve">Europe's retreat</w:t>
            </w:r>
          </w:p>
        </w:tc>
        <w:tc>
          <w:tcPr/>
          <w:p>
            <w:pPr>
              <w:pStyle w:val="Compact"/>
            </w:pPr>
            <w:r>
              <w:t xml:space="preserve">Closures and insolvencies leave buyers of European intermediates looking for suppliers (5.6)</w:t>
            </w:r>
          </w:p>
        </w:tc>
        <w:tc>
          <w:tcPr/>
          <w:p>
            <w:pPr>
              <w:pStyle w:val="Compact"/>
            </w:pPr>
            <w:r>
              <w:t xml:space="preserve">Structural (energy costs)</w:t>
            </w:r>
          </w:p>
        </w:tc>
      </w:tr>
      <w:tr>
        <w:tc>
          <w:tcPr/>
          <w:p>
            <w:pPr>
              <w:pStyle w:val="Compact"/>
            </w:pPr>
            <w:r>
              <w:t xml:space="preserve">5</w:t>
            </w:r>
          </w:p>
        </w:tc>
        <w:tc>
          <w:tcPr/>
          <w:p>
            <w:pPr>
              <w:pStyle w:val="Compact"/>
            </w:pPr>
            <w:r>
              <w:rPr>
                <w:b/>
                <w:bCs/>
              </w:rPr>
              <w:t xml:space="preserve">AI shortens discovery and formulation</w:t>
            </w:r>
          </w:p>
        </w:tc>
        <w:tc>
          <w:tcPr/>
          <w:p>
            <w:pPr>
              <w:pStyle w:val="Compact"/>
            </w:pPr>
            <w:r>
              <w:rPr>
                <w:b/>
                <w:bCs/>
              </w:rPr>
              <w:t xml:space="preserve">Claims:</w:t>
            </w:r>
            <w:r>
              <w:t xml:space="preserve"> </w:t>
            </w:r>
            <w:r>
              <w:t xml:space="preserve">Enko 75% faster discovery [src-20250601-f7467b]; Scimplify 2 months vs 12–18 [src-20261014-b218c5]</w:t>
            </w:r>
          </w:p>
        </w:tc>
        <w:tc>
          <w:tcPr/>
          <w:p>
            <w:pPr>
              <w:pStyle w:val="Compact"/>
            </w:pPr>
            <w:r>
              <w:t xml:space="preserve">Unproven at scale</w:t>
            </w:r>
          </w:p>
        </w:tc>
      </w:tr>
      <w:tr>
        <w:tc>
          <w:tcPr/>
          <w:p>
            <w:pPr>
              <w:pStyle w:val="Compact"/>
            </w:pPr>
            <w:r>
              <w:t xml:space="preserve">6</w:t>
            </w:r>
          </w:p>
        </w:tc>
        <w:tc>
          <w:tcPr/>
          <w:p>
            <w:pPr>
              <w:pStyle w:val="Compact"/>
            </w:pPr>
            <w:r>
              <w:rPr>
                <w:b/>
                <w:bCs/>
              </w:rPr>
              <w:t xml:space="preserve">Government grants and loans</w:t>
            </w:r>
          </w:p>
        </w:tc>
        <w:tc>
          <w:tcPr/>
          <w:p>
            <w:pPr>
              <w:pStyle w:val="Compact"/>
            </w:pPr>
            <w:r>
              <w:t xml:space="preserve">Phlow</w:t>
            </w:r>
            <w:r>
              <w:t xml:space="preserve"> </w:t>
            </w:r>
            <m:oMath>
              <m:r>
                <m:t>15.9</m:t>
              </m:r>
              <m:r>
                <m:t>M</m:t>
              </m:r>
              <m:r>
                <m:t>a</m:t>
              </m:r>
              <m:r>
                <m:t>w</m:t>
              </m:r>
              <m:r>
                <m:t>a</m:t>
              </m:r>
              <m:r>
                <m:t>r</m:t>
              </m:r>
              <m:r>
                <m:t>d</m:t>
              </m:r>
              <m:r>
                <m:rPr>
                  <m:sty m:val="p"/>
                </m:rPr>
                <m:t>[</m:t>
              </m:r>
              <m:r>
                <m:t>s</m:t>
              </m:r>
              <m:r>
                <m:t>r</m:t>
              </m:r>
              <m:r>
                <m:t>c</m:t>
              </m:r>
              <m:r>
                <m:rPr>
                  <m:sty m:val="p"/>
                </m:rPr>
                <m:t>−</m:t>
              </m:r>
              <m:r>
                <m:t>20260721</m:t>
              </m:r>
              <m:r>
                <m:rPr>
                  <m:sty m:val="p"/>
                </m:rPr>
                <m:t>−</m:t>
              </m:r>
              <m:r>
                <m:t>f</m:t>
              </m:r>
              <m:r>
                <m:t>a</m:t>
              </m:r>
              <m:r>
                <m:t>5081</m:t>
              </m:r>
              <m:r>
                <m:rPr>
                  <m:sty m:val="p"/>
                </m:rPr>
                <m:t>]</m:t>
              </m:r>
              <m:r>
                <m:rPr>
                  <m:sty m:val="p"/>
                </m:rPr>
                <m:t>;</m:t>
              </m:r>
              <m:r>
                <m:t>O</m:t>
              </m:r>
              <m:r>
                <m:t>n</m:t>
              </m:r>
              <m:r>
                <m:t>D</m:t>
              </m:r>
              <m:r>
                <m:t>e</m:t>
              </m:r>
              <m:r>
                <m:t>m</m:t>
              </m:r>
              <m:r>
                <m:t>a</m:t>
              </m:r>
              <m:r>
                <m:t>n</m:t>
              </m:r>
              <m:r>
                <m:t>d</m:t>
              </m:r>
              <m:r>
                <m:t>P</m:t>
              </m:r>
              <m:r>
                <m:t>h</m:t>
              </m:r>
              <m:r>
                <m:t>a</m:t>
              </m:r>
              <m:r>
                <m:t>r</m:t>
              </m:r>
              <m:r>
                <m:t>m</m:t>
              </m:r>
              <m:r>
                <m:t>a</m:t>
              </m:r>
              <m:r>
                <m:t>c</m:t>
              </m:r>
              <m:r>
                <m:t>e</m:t>
              </m:r>
              <m:r>
                <m:t>u</m:t>
              </m:r>
              <m:r>
                <m:t>t</m:t>
              </m:r>
              <m:r>
                <m:t>i</m:t>
              </m:r>
              <m:r>
                <m:t>c</m:t>
              </m:r>
              <m:r>
                <m:t>a</m:t>
              </m:r>
              <m:r>
                <m:t>l</m:t>
              </m:r>
              <m:r>
                <m:t>s</m:t>
              </m:r>
              <m:r>
                <m:t> </m:t>
              </m:r>
            </m:oMath>
            <w:r>
              <w:t xml:space="preserve">35.6M [src-20250813-79a0cf]; Solugen conditional $213.6M DOE loan [src-20240613-2df5d6]</w:t>
            </w:r>
          </w:p>
        </w:tc>
        <w:tc>
          <w:tcPr/>
          <w:p>
            <w:pPr>
              <w:pStyle w:val="Compact"/>
            </w:pPr>
            <w:r>
              <w:t xml:space="preserve">Annual budgets; reversible</w:t>
            </w:r>
          </w:p>
        </w:tc>
      </w:tr>
      <w:tr>
        <w:tc>
          <w:tcPr/>
          <w:p>
            <w:pPr>
              <w:pStyle w:val="Compact"/>
            </w:pPr>
            <w:r>
              <w:t xml:space="preserve">7</w:t>
            </w:r>
          </w:p>
        </w:tc>
        <w:tc>
          <w:tcPr/>
          <w:p>
            <w:pPr>
              <w:pStyle w:val="Compact"/>
            </w:pPr>
            <w:r>
              <w:rPr>
                <w:b/>
                <w:bCs/>
              </w:rPr>
              <w:t xml:space="preserve">FDA PreCheck</w:t>
            </w:r>
          </w:p>
        </w:tc>
        <w:tc>
          <w:tcPr/>
          <w:p>
            <w:pPr>
              <w:pStyle w:val="Compact"/>
            </w:pPr>
            <w:r>
              <w:t xml:space="preserve">Reviews a new plant before any product filing; seven sites picked June 29, 2026 [src-20260629-8074e1]</w:t>
            </w:r>
          </w:p>
        </w:tc>
        <w:tc>
          <w:tcPr/>
          <w:p>
            <w:pPr>
              <w:pStyle w:val="Compact"/>
            </w:pPr>
            <w:r>
              <w:t xml:space="preserve">Pilot program</w:t>
            </w:r>
          </w:p>
        </w:tc>
      </w:tr>
    </w:tbl>
    <w:p>
      <w:pPr>
        <w:pStyle w:val="BodyText"/>
      </w:pPr>
      <w:r>
        <w:rPr>
          <w:b/>
          <w:bCs/>
        </w:rPr>
        <w:t xml:space="preserve">Pharma onshoring money, in numbers.</w:t>
      </w:r>
      <w:r>
        <w:t xml:space="preserve"> </w:t>
      </w:r>
      <w:r>
        <w:t xml:space="preserve">Fourteen big drugmakers have pledged more than $480B of US production [src-20260601-17c2d4], but only about $60B of about $600B of pledges has specific amounts and locations [src-20260210-883e2f].</w:t>
      </w:r>
      <w:r>
        <w:t xml:space="preserve"> </w:t>
      </w:r>
      <w:r>
        <w:rPr>
          <w:i/>
          <w:iCs/>
        </w:rPr>
        <w:t xml:space="preserve">Meaning [inference]:</w:t>
      </w:r>
      <w:r>
        <w:t xml:space="preserve"> </w:t>
      </w:r>
      <w:r>
        <w:t xml:space="preserve">the pledges fund big pharma's own patented-drug plants. The opening for startups is generic APIs and KSMs, where only policy (the reserve, a generics tariff, BIOSECURE) creates a buyer.</w:t>
      </w:r>
    </w:p>
    <w:bookmarkEnd w:id="103"/>
    <w:bookmarkStart w:id="104" w:name="X43095409888208470bbec292265fc93cf5e9cd7"/>
    <w:p>
      <w:pPr>
        <w:pStyle w:val="Heading3"/>
      </w:pPr>
      <w:r>
        <w:t xml:space="preserve">5.4 Headwinds, at equal weight</w:t>
      </w:r>
    </w:p>
    <w:p>
      <w:pPr>
        <w:pStyle w:val="Compact"/>
        <w:numPr>
          <w:ilvl w:val="0"/>
          <w:numId w:val="1092"/>
        </w:numPr>
      </w:pPr>
      <w:r>
        <w:rPr>
          <w:b/>
          <w:bCs/>
        </w:rPr>
        <w:t xml:space="preserve">Specialty demand is flat.</w:t>
      </w:r>
      <w:r>
        <w:t xml:space="preserve"> </w:t>
      </w:r>
      <w:r>
        <w:t xml:space="preserve">US specialty output is expected to fall 0.3% in 2026 [src-20260615-0c9b7e]; in Europe, dyes and pigments fell 2.7% in the first half of 2026 [src-20260915-e74614].</w:t>
      </w:r>
    </w:p>
    <w:p>
      <w:pPr>
        <w:pStyle w:val="Compact"/>
        <w:numPr>
          <w:ilvl w:val="0"/>
          <w:numId w:val="1092"/>
        </w:numPr>
      </w:pPr>
      <w:r>
        <w:rPr>
          <w:b/>
          <w:bCs/>
        </w:rPr>
        <w:t xml:space="preserve">Qualification is slow and sticky.</w:t>
      </w:r>
      <w:r>
        <w:t xml:space="preserve"> </w:t>
      </w:r>
      <w:r>
        <w:t xml:space="preserve">Incumbents are already qualified; a customer switches only for a real gain (5.2).</w:t>
      </w:r>
    </w:p>
    <w:p>
      <w:pPr>
        <w:pStyle w:val="Compact"/>
        <w:numPr>
          <w:ilvl w:val="0"/>
          <w:numId w:val="1092"/>
        </w:numPr>
      </w:pPr>
      <w:r>
        <w:rPr>
          <w:b/>
          <w:bCs/>
        </w:rPr>
        <w:t xml:space="preserve">Regulation sets the clock, not AI.</w:t>
      </w:r>
      <w:r>
        <w:t xml:space="preserve"> </w:t>
      </w:r>
      <w:r>
        <w:t xml:space="preserve">A new US chemical's median TSCA review took 520 days in 2025; pesticides and drugs take longer (5.14).</w:t>
      </w:r>
    </w:p>
    <w:p>
      <w:pPr>
        <w:pStyle w:val="Compact"/>
        <w:numPr>
          <w:ilvl w:val="0"/>
          <w:numId w:val="1092"/>
        </w:numPr>
      </w:pPr>
      <w:r>
        <w:rPr>
          <w:b/>
          <w:bCs/>
        </w:rPr>
        <w:t xml:space="preserve">Generics are outside the 232 tariff.</w:t>
      </w:r>
      <w:r>
        <w:t xml:space="preserve"> </w:t>
      </w:r>
      <w:r>
        <w:t xml:space="preserve">See 5.11 (4).</w:t>
      </w:r>
    </w:p>
    <w:p>
      <w:pPr>
        <w:pStyle w:val="Compact"/>
        <w:numPr>
          <w:ilvl w:val="0"/>
          <w:numId w:val="1092"/>
        </w:numPr>
      </w:pPr>
      <w:r>
        <w:rPr>
          <w:b/>
          <w:bCs/>
        </w:rPr>
        <w:t xml:space="preserve">Pledges are not plants.</w:t>
      </w:r>
      <w:r>
        <w:t xml:space="preserve"> </w:t>
      </w:r>
      <w:r>
        <w:t xml:space="preserve">See 5.3.</w:t>
      </w:r>
    </w:p>
    <w:p>
      <w:pPr>
        <w:pStyle w:val="Compact"/>
        <w:numPr>
          <w:ilvl w:val="0"/>
          <w:numId w:val="1092"/>
        </w:numPr>
      </w:pPr>
      <w:r>
        <w:rPr>
          <w:b/>
          <w:bCs/>
        </w:rPr>
        <w:t xml:space="preserve">Rates.</w:t>
      </w:r>
      <w:r>
        <w:t xml:space="preserve"> </w:t>
      </w:r>
      <w:r>
        <w:t xml:space="preserve">Plants are capital-heavy and long-dated; Fed 3.75–4.00% [src-20260916-f0c016].</w:t>
      </w:r>
    </w:p>
    <w:p>
      <w:pPr>
        <w:pStyle w:val="Compact"/>
        <w:numPr>
          <w:ilvl w:val="0"/>
          <w:numId w:val="1092"/>
        </w:numPr>
      </w:pPr>
      <w:r>
        <w:rPr>
          <w:b/>
          <w:bCs/>
        </w:rPr>
        <w:t xml:space="preserve">AI discovery is not the bottleneck.</w:t>
      </w:r>
      <w:r>
        <w:t xml:space="preserve"> </w:t>
      </w:r>
      <w:r>
        <w:t xml:space="preserve">Discovery without scale-up does not create supply (see 5.8).</w:t>
      </w:r>
    </w:p>
    <w:bookmarkEnd w:id="104"/>
    <w:bookmarkStart w:id="105" w:name="Xd932e654b1f98ecaa1ab1a26953b26c8fbaedfe"/>
    <w:p>
      <w:pPr>
        <w:pStyle w:val="Heading3"/>
      </w:pPr>
      <w:r>
        <w:t xml:space="preserve">5.5 Why an AI-enabled, vertically integrated company wins here</w:t>
      </w:r>
    </w:p>
    <w:p>
      <w:pPr>
        <w:pStyle w:val="Compact"/>
        <w:numPr>
          <w:ilvl w:val="0"/>
          <w:numId w:val="1093"/>
        </w:numPr>
      </w:pPr>
      <w:r>
        <w:rPr>
          <w:b/>
          <w:bCs/>
        </w:rPr>
        <w:t xml:space="preserve">Owning the plant captures the margin.</w:t>
      </w:r>
      <w:r>
        <w:t xml:space="preserve"> </w:t>
      </w:r>
      <w:r>
        <w:t xml:space="preserve">Specialty margins are earned by whoever is qualified to supply (5.2); pure AI software for chemistry is a tool, labeled</w:t>
      </w:r>
      <w:r>
        <w:t xml:space="preserve"> </w:t>
      </w:r>
      <w:r>
        <w:rPr>
          <w:b/>
          <w:bCs/>
        </w:rPr>
        <w:t xml:space="preserve">enabler</w:t>
      </w:r>
      <w:r>
        <w:t xml:space="preserve">.</w:t>
      </w:r>
    </w:p>
    <w:p>
      <w:pPr>
        <w:pStyle w:val="Compact"/>
        <w:numPr>
          <w:ilvl w:val="0"/>
          <w:numId w:val="1093"/>
        </w:numPr>
      </w:pPr>
      <w:r>
        <w:rPr>
          <w:b/>
          <w:bCs/>
        </w:rPr>
        <w:t xml:space="preserve">AI shortens the slow steps.</w:t>
      </w:r>
      <w:r>
        <w:t xml:space="preserve"> </w:t>
      </w:r>
      <w:r>
        <w:t xml:space="preserve">Finding the molecule (Enko, Osmo), planning the route and process (Scimplify, Chemify), and continuous-flow plants (Phlow, On Demand Pharmaceuticals). All are</w:t>
      </w:r>
      <w:r>
        <w:t xml:space="preserve"> </w:t>
      </w:r>
      <w:r>
        <w:rPr>
          <w:b/>
          <w:bCs/>
        </w:rPr>
        <w:t xml:space="preserve">claims</w:t>
      </w:r>
      <w:r>
        <w:t xml:space="preserve"> </w:t>
      </w:r>
      <w:r>
        <w:t xml:space="preserve">at this stage.</w:t>
      </w:r>
    </w:p>
    <w:p>
      <w:pPr>
        <w:pStyle w:val="Compact"/>
        <w:numPr>
          <w:ilvl w:val="0"/>
          <w:numId w:val="1093"/>
        </w:numPr>
      </w:pPr>
      <w:r>
        <w:rPr>
          <w:b/>
          <w:bCs/>
        </w:rPr>
        <w:t xml:space="preserve">Each order feeds the data loop.</w:t>
      </w:r>
      <w:r>
        <w:t xml:space="preserve"> </w:t>
      </w:r>
      <w:r>
        <w:t xml:space="preserve">A producer that makes many custom molecules builds proprietary process data that a software vendor never sees [inference].</w:t>
      </w:r>
    </w:p>
    <w:p>
      <w:pPr>
        <w:pStyle w:val="Compact"/>
        <w:numPr>
          <w:ilvl w:val="0"/>
          <w:numId w:val="1093"/>
        </w:numPr>
      </w:pPr>
      <w:r>
        <w:rPr>
          <w:b/>
          <w:bCs/>
        </w:rPr>
        <w:t xml:space="preserve">Versus imports:</w:t>
      </w:r>
      <w:r>
        <w:t xml:space="preserve"> </w:t>
      </w:r>
      <w:r>
        <w:t xml:space="preserve">BIOSECURE and the 232 tariff reward provable US supply.</w:t>
      </w:r>
    </w:p>
    <w:p>
      <w:pPr>
        <w:pStyle w:val="Compact"/>
        <w:numPr>
          <w:ilvl w:val="0"/>
          <w:numId w:val="1093"/>
        </w:numPr>
      </w:pPr>
      <w:r>
        <w:rPr>
          <w:b/>
          <w:bCs/>
        </w:rPr>
        <w:t xml:space="preserve">Where it breaks [inference]:</w:t>
      </w:r>
      <w:r>
        <w:t xml:space="preserve"> </w:t>
      </w:r>
      <w:r>
        <w:t xml:space="preserve">regulators (FDA, EPA) set the timeline, and a customer's qualification cycle does not move just because the molecule was found faster.</w:t>
      </w:r>
    </w:p>
    <w:p>
      <w:pPr>
        <w:pStyle w:val="FirstParagraph"/>
      </w:pPr>
      <w:r>
        <w:rPr>
          <w:b/>
          <w:bCs/>
        </w:rPr>
        <w:t xml:space="preserve">What would have to be true, and signals to watch.</w:t>
      </w:r>
    </w:p>
    <w:p>
      <w:pPr>
        <w:pStyle w:val="Compact"/>
        <w:numPr>
          <w:ilvl w:val="0"/>
          <w:numId w:val="1094"/>
        </w:numPr>
      </w:pPr>
      <w:r>
        <w:t xml:space="preserve">Onshoring rules bite on generics.</w:t>
      </w:r>
      <w:r>
        <w:t xml:space="preserve"> </w:t>
      </w:r>
      <w:r>
        <w:rPr>
          <w:b/>
          <w:bCs/>
        </w:rPr>
        <w:t xml:space="preserve">Watch:</w:t>
      </w:r>
      <w:r>
        <w:t xml:space="preserve"> </w:t>
      </w:r>
      <w:r>
        <w:t xml:space="preserve">any 232 extension to generics; BIOSECURE's first OMB list (Dec 2026).</w:t>
      </w:r>
    </w:p>
    <w:p>
      <w:pPr>
        <w:pStyle w:val="Compact"/>
        <w:numPr>
          <w:ilvl w:val="0"/>
          <w:numId w:val="1094"/>
        </w:numPr>
      </w:pPr>
      <w:r>
        <w:t xml:space="preserve">Repeat orders from paying buyers.</w:t>
      </w:r>
      <w:r>
        <w:t xml:space="preserve"> </w:t>
      </w:r>
      <w:r>
        <w:rPr>
          <w:b/>
          <w:bCs/>
        </w:rPr>
        <w:t xml:space="preserve">Watch:</w:t>
      </w:r>
      <w:r>
        <w:t xml:space="preserve"> </w:t>
      </w:r>
      <w:r>
        <w:t xml:space="preserve">Phlow's FDA decision (2027); Osmo's ingredient sales to large brands; Scimplify's US plant with Teknor Apex.</w:t>
      </w:r>
    </w:p>
    <w:p>
      <w:pPr>
        <w:pStyle w:val="Compact"/>
        <w:numPr>
          <w:ilvl w:val="0"/>
          <w:numId w:val="1094"/>
        </w:numPr>
      </w:pPr>
      <w:r>
        <w:t xml:space="preserve">AI-designed molecules clear regulators.</w:t>
      </w:r>
      <w:r>
        <w:t xml:space="preserve"> </w:t>
      </w:r>
      <w:r>
        <w:rPr>
          <w:b/>
          <w:bCs/>
        </w:rPr>
        <w:t xml:space="preserve">Watch:</w:t>
      </w:r>
      <w:r>
        <w:t xml:space="preserve"> </w:t>
      </w:r>
      <w:r>
        <w:t xml:space="preserve">Enko herbicides entering registration.</w:t>
      </w:r>
    </w:p>
    <w:bookmarkEnd w:id="105"/>
    <w:bookmarkStart w:id="106" w:name="X0578f5708d51b6c2994958af65a8e7698271df7"/>
    <w:p>
      <w:pPr>
        <w:pStyle w:val="Heading3"/>
      </w:pPr>
      <w:r>
        <w:t xml:space="preserve">5.6 Macro in more depth: the supply chain</w:t>
      </w:r>
    </w:p>
    <w:p>
      <w:pPr>
        <w:pStyle w:val="FirstParagraph"/>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puts Chinese API in "perhaps a quarter" of US drug volume [src-20250501-c298cb]. CFR finds about 41% of KSMs in US-approved APIs come only from China, including the starting materials for 94% of amoxicillin, 74% of heparin and 70% of acetaminophen sold in the US; US amoxicillin production went from 100% domestic to zero in twelve years. Shortages would peak 4.5–9 months after a Chinese restriction [src-20260501-7f527d]. Only about 10% of APIs by volume are US-made [src-20260701-818dbe].</w:t>
      </w:r>
      <w:r>
        <w:t xml:space="preserve"> </w:t>
      </w:r>
      <w:r>
        <w:rPr>
          <w:i/>
          <w:iCs/>
        </w:rPr>
        <w:t xml:space="preserve">Meaning [inference]:</w:t>
      </w:r>
      <w:r>
        <w:t xml:space="preserve"> </w:t>
      </w:r>
      <w:r>
        <w:t xml:space="preserve">the case is strongest for a short list of old, cheap molecules, which need a price floor or a government buyer.</w:t>
      </w:r>
    </w:p>
    <w:p>
      <w:pPr>
        <w:pStyle w:val="BodyText"/>
      </w:pPr>
      <w:r>
        <w:rPr>
          <w:b/>
          <w:bCs/>
        </w:rPr>
        <w:t xml:space="preserve">Beyond pharma, Asia holds the volume.</w:t>
      </w:r>
      <w:r>
        <w:t xml:space="preserve"> </w:t>
      </w:r>
      <w:r>
        <w:t xml:space="preserve">Asia-Pacific is about 47% of specialty revenue [src-20260101-cab1ab]. Electronic chemicals are growing with Asian fab expansion and US subsidies [src-20260101-cab1ab]. India is emerging as an AI-enabled specialty supplier as buyers diversify away from China (Scimplify, 5.10) [src-20261014-b218c5].</w:t>
      </w:r>
    </w:p>
    <w:p>
      <w:pPr>
        <w:pStyle w:val="BodyText"/>
      </w:pPr>
      <w:r>
        <w:rPr>
          <w:b/>
          <w:bCs/>
        </w:rPr>
        <w:t xml:space="preserve">Europe is shrinking.</w:t>
      </w:r>
      <w:r>
        <w:t xml:space="preserve"> </w:t>
      </w:r>
      <w:r>
        <w:t xml:space="preserve">Announced European closures reached 37 Mt over 2022–25, about 9% of capacity, with energy cost the reason in 49% of cases [src-20260115-ec35af]. Plants need 80–85% utilization to pay; Europe averages about 74%, and more than 30 German chemical companies a year have gone insolvent since 2024 [src-20260401-e2adb0]. Specialty exports from the EU fell €1.5B in the first half of 2026 [src-20260915-e74614].</w:t>
      </w:r>
      <w:r>
        <w:t xml:space="preserve"> </w:t>
      </w:r>
      <w:r>
        <w:rPr>
          <w:i/>
          <w:iCs/>
        </w:rPr>
        <w:t xml:space="preserve">Meaning [inference]:</w:t>
      </w:r>
      <w:r>
        <w:t xml:space="preserve"> </w:t>
      </w:r>
      <w:r>
        <w:t xml:space="preserve">buyers of European intermediates need new suppliers, and US makers with cheap energy are the natural replacement.</w:t>
      </w:r>
    </w:p>
    <w:p>
      <w:pPr>
        <w:pStyle w:val="BodyText"/>
      </w:pPr>
      <w:r>
        <w:rPr>
          <w:b/>
          <w:bCs/>
        </w:rPr>
        <w:t xml:space="preserve">US demand.</w:t>
      </w:r>
      <w:r>
        <w:t xml:space="preserve"> </w:t>
      </w:r>
      <w:r>
        <w:t xml:space="preserve">US specialty output is expected down 0.3% in 2026 and up 2.7% in 2027; specialties for semiconductors, data centers and healthcare keep growing [src-20260615-0c9b7e].</w:t>
      </w:r>
    </w:p>
    <w:p>
      <w:pPr>
        <w:pStyle w:val="BodyText"/>
      </w:pPr>
      <w:r>
        <w:rPr>
          <w:b/>
          <w:bCs/>
        </w:rPr>
        <w:t xml:space="preserve">Policy is pushing reshoring, mainly in pharma.</w:t>
      </w:r>
    </w:p>
    <w:p>
      <w:pPr>
        <w:pStyle w:val="Compact"/>
        <w:numPr>
          <w:ilvl w:val="0"/>
          <w:numId w:val="1095"/>
        </w:numPr>
      </w:pPr>
      <w:r>
        <w:rPr>
          <w:b/>
          <w:bCs/>
        </w:rPr>
        <w:t xml:space="preserve">Section 232 pharma tariff (April 2026):</w:t>
      </w:r>
      <w:r>
        <w:t xml:space="preserve"> </w:t>
      </w:r>
      <w:r>
        <w:t xml:space="preserve">100% on patented drugs and their ingredients; 20% with approved onshoring plans (rising to 100% in 2030); zero for pricing-and-onshoring deals; 15% for the EU, Japan, Korea and Switzerland. Generics are excluded for now. Only 15% of patented API volume is US-made [src-20260402-ecae19]. Deadlines run to July 31 and September 29, 2026; pricing-deal firms get 0% until 2029 [src-20260601-17c2d4].</w:t>
      </w:r>
    </w:p>
    <w:p>
      <w:pPr>
        <w:pStyle w:val="Compact"/>
        <w:numPr>
          <w:ilvl w:val="0"/>
          <w:numId w:val="1095"/>
        </w:numPr>
      </w:pPr>
      <w:r>
        <w:rPr>
          <w:b/>
          <w:bCs/>
        </w:rPr>
        <w:t xml:space="preserve">BIOSECURE Act:</w:t>
      </w:r>
      <w:r>
        <w:t xml:space="preserve"> </w:t>
      </w:r>
      <w:r>
        <w:t xml:space="preserve">enacted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95"/>
        </w:numPr>
      </w:pPr>
      <w:r>
        <w:rPr>
          <w:b/>
          <w:bCs/>
        </w:rPr>
        <w:t xml:space="preserve">Strategic API Reserve:</w:t>
      </w:r>
      <w:r>
        <w:t xml:space="preserve"> </w:t>
      </w:r>
      <w:r>
        <w:t xml:space="preserve">an August 2025 order directs HHS to hold six months of API for about 26 critical drugs, favoring domestic sources [src-20260701-818dbe].</w:t>
      </w:r>
    </w:p>
    <w:p>
      <w:pPr>
        <w:pStyle w:val="Compact"/>
        <w:numPr>
          <w:ilvl w:val="0"/>
          <w:numId w:val="1095"/>
        </w:numPr>
      </w:pPr>
      <w:r>
        <w:rPr>
          <w:b/>
          <w:bCs/>
        </w:rPr>
        <w:t xml:space="preserve">Executive Order 14293 and FDA PreCheck</w:t>
      </w:r>
      <w:r>
        <w:t xml:space="preserve"> </w:t>
      </w:r>
      <w:r>
        <w:t xml:space="preserve">speed approval of new US drug and API plants (section 11).</w:t>
      </w:r>
    </w:p>
    <w:bookmarkEnd w:id="106"/>
    <w:bookmarkStart w:id="107" w:name="X9c569e543bb2a957a7cd30abbdf78e257cf294d"/>
    <w:p>
      <w:pPr>
        <w:pStyle w:val="Heading3"/>
      </w:pPr>
      <w:r>
        <w:t xml:space="preserve">5.7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96"/>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96"/>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chlorine, sulfuric acid, methanol. Price is set by feedstock and energy cost; margins are thin and cyclical.</w:t>
      </w:r>
    </w:p>
    <w:p>
      <w:pPr>
        <w:pStyle w:val="Compact"/>
        <w:numPr>
          <w:ilvl w:val="0"/>
          <w:numId w:val="1096"/>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96"/>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96"/>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specialty chemicals in the repo [gap]. Global specialty estimates: 5.2. Europe announced 37 Mt of closures in 2022–25 [src-20260115-ec35af]; only about 10% of APIs by volume are made in the US [src-20260701-818dbe].</w:t>
      </w:r>
    </w:p>
    <w:bookmarkEnd w:id="107"/>
    <w:bookmarkStart w:id="108" w:name="X1d620308ef4555841c9cb1b8936f11e9ce64d29"/>
    <w:p>
      <w:pPr>
        <w:pStyle w:val="Heading3"/>
      </w:pPr>
      <w:r>
        <w:t xml:space="preserve">5.8 Where AI and automation help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108"/>
    <w:bookmarkStart w:id="109" w:name="Xb81ed65c994e9ec99ccf5ec1a52c2430e5d2f2c"/>
    <w:p>
      <w:pPr>
        <w:pStyle w:val="Heading3"/>
      </w:pPr>
      <w:r>
        <w:t xml:space="preserve">5.9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i/>
          <w:iCs/>
        </w:rPr>
        <w:t xml:space="preserve">Chemicals business models, unit economics and data loop (v8 sections 4B.4, 4B.5): Appendix D.</w:t>
      </w:r>
    </w:p>
    <w:p>
      <w:pPr>
        <w:pStyle w:val="BodyText"/>
      </w:pPr>
      <w:r>
        <w:rPr>
          <w:b/>
          <w:bCs/>
        </w:rPr>
        <w:t xml:space="preserve">Data loop (score 0–3; scale in 2.13):</w:t>
      </w:r>
    </w:p>
    <w:p>
      <w:pPr>
        <w:pStyle w:val="BodyText"/>
      </w:pPr>
      <w:r>
        <w:t xml:space="preserve">No chemicals company in the repo has a scored data loop yet [gap].</w:t>
      </w:r>
    </w:p>
    <w:bookmarkEnd w:id="109"/>
    <w:bookmarkStart w:id="113" w:name="X4787054ed325f4bc4de17ac9940aa860906b497"/>
    <w:p>
      <w:pPr>
        <w:pStyle w:val="Heading3"/>
      </w:pPr>
      <w:r>
        <w:t xml:space="preserve">5.10 Companies, grouped by label</w:t>
      </w:r>
    </w:p>
    <w:bookmarkStart w:id="110" w:name="producers--fully-integrated"/>
    <w:p>
      <w:pPr>
        <w:pStyle w:val="Heading4"/>
      </w:pPr>
      <w:r>
        <w:t xml:space="preserve">Producers — fully integrated</w:t>
      </w:r>
    </w:p>
    <w:p>
      <w:pPr>
        <w:pStyle w:val="FirstParagraph"/>
      </w:pPr>
      <w:r>
        <w:rPr>
          <w:b/>
          <w:bCs/>
        </w:rPr>
        <w:t xml:space="preserve">Solugen (Houston; bio-based specialty chemicals; Full).</w:t>
      </w:r>
      <w:r>
        <w:t xml:space="preserve"> </w:t>
      </w:r>
      <w:r>
        <w:rPr>
          <w:i/>
          <w:iCs/>
        </w:rPr>
        <w:t xml:space="preserve">Qualifies as specialty, borderline: hydrogen peroxide is also a bulk chemical, but Solugen sells small-plant, bio-based product into specialty uses [inference].</w:t>
      </w:r>
    </w:p>
    <w:p>
      <w:pPr>
        <w:pStyle w:val="Compact"/>
        <w:numPr>
          <w:ilvl w:val="0"/>
          <w:numId w:val="1097"/>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97"/>
        </w:numPr>
      </w:pPr>
      <w:r>
        <w:rPr>
          <w:b/>
          <w:bCs/>
        </w:rPr>
        <w:t xml:space="preserve">Origin:</w:t>
      </w:r>
      <w:r>
        <w:t xml:space="preserve"> </w:t>
      </w:r>
      <w:r>
        <w:t xml:space="preserve">started with a reactor of about $7,000 built from Home Depot PVC pipe, which at its peak earned $12,000 a month (founder's account), and sold to hot-tub owners in Dallas [src-20260320-f90e80, 0:00, 7:06]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97"/>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some products face bulk-chemical pricing.</w:t>
      </w:r>
    </w:p>
    <w:p>
      <w:pPr>
        <w:pStyle w:val="Compact"/>
        <w:numPr>
          <w:ilvl w:val="0"/>
          <w:numId w:val="1097"/>
        </w:numPr>
      </w:pPr>
      <w:r>
        <w:rPr>
          <w:i/>
          <w:iCs/>
        </w:rPr>
        <w:t xml:space="preserve">More detail: Appendix D (Solugen).</w:t>
      </w:r>
    </w:p>
    <w:p>
      <w:pPr>
        <w:pStyle w:val="FirstParagraph"/>
      </w:pPr>
      <w:r>
        <w:rPr>
          <w:b/>
          <w:bCs/>
        </w:rPr>
        <w:t xml:space="preserve">Phlow (Richmond/Petersburg, VA; US-made essential-medicine APIs; Full).</w:t>
      </w:r>
      <w:r>
        <w:t xml:space="preserve"> </w:t>
      </w:r>
      <w:r>
        <w:rPr>
          <w:i/>
          <w:iCs/>
        </w:rPr>
        <w:t xml:space="preserve">Strong fit; fuller profile.</w:t>
      </w:r>
    </w:p>
    <w:p>
      <w:pPr>
        <w:pStyle w:val="Compact"/>
        <w:numPr>
          <w:ilvl w:val="0"/>
          <w:numId w:val="1098"/>
        </w:numPr>
      </w:pP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p>
    <w:p>
      <w:pPr>
        <w:pStyle w:val="Compact"/>
        <w:numPr>
          <w:ilvl w:val="0"/>
          <w:numId w:val="1098"/>
        </w:numPr>
      </w:pP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p>
    <w:p>
      <w:pPr>
        <w:pStyle w:val="Compact"/>
        <w:numPr>
          <w:ilvl w:val="0"/>
          <w:numId w:val="1098"/>
        </w:numPr>
      </w:pPr>
      <w:r>
        <w:rPr>
          <w:b/>
          <w:bCs/>
        </w:rPr>
        <w:t xml:space="preserve">AI / automation angle:</w:t>
      </w:r>
      <w:r>
        <w:t xml:space="preserve"> </w:t>
      </w:r>
      <w:r>
        <w:t xml:space="preserve">continuous-flow manufacturing (smaller footprint, more automation, fewer batch steps) — automation rather than AI.</w:t>
      </w:r>
    </w:p>
    <w:p>
      <w:pPr>
        <w:pStyle w:val="Compact"/>
        <w:numPr>
          <w:ilvl w:val="0"/>
          <w:numId w:val="1098"/>
        </w:numPr>
      </w:pPr>
      <w:r>
        <w:rPr>
          <w:b/>
          <w:bCs/>
        </w:rPr>
        <w:t xml:space="preserve">Why it fits:</w:t>
      </w:r>
      <w:r>
        <w:t xml:space="preserve"> </w:t>
      </w:r>
      <w:r>
        <w:t xml:space="preserve">the most direct answer to the 46% China-dependence number [src-20250605-bde73f] and to BIOSECURE.</w:t>
      </w:r>
    </w:p>
    <w:p>
      <w:pPr>
        <w:pStyle w:val="Compact"/>
        <w:numPr>
          <w:ilvl w:val="0"/>
          <w:numId w:val="1098"/>
        </w:numPr>
      </w:pPr>
      <w:r>
        <w:rPr>
          <w:b/>
          <w:bCs/>
        </w:rPr>
        <w:t xml:space="preserve">v9.9, CEO interview (company claims unless noted):</w:t>
      </w:r>
      <w:r>
        <w:t xml:space="preserve"> </w:t>
      </w:r>
      <w:r>
        <w:t xml:space="preserve">the COVID-era BARDA contract (about $899M, host's figure) paid for development and process-chemistry labs, two cGMP plants (batch and continuous, kilogram to large metric-tonne scale) and the first Strategic API Reserve; Phlow re-engineers 40–50-year-old generic routes with telescoping batch or flow chemistry and also serves pharma reshoring (for example a $1B drug made at a Chinese contract manufacturer under scrutiny). Macro: drug shortages at "an all time high"; India halted exports of 20-odd APIs in March 2020; the US has no beta-lactam (penicillin) drug-substance or cephalosporin fermentation base; he wants a CHIPS-Act-style programme [src-20240613-4b9301, 33:58–36:41, 37:25, 39:47–40:31, 41:37–43:31].</w:t>
      </w:r>
    </w:p>
    <w:p>
      <w:pPr>
        <w:pStyle w:val="Compact"/>
        <w:numPr>
          <w:ilvl w:val="0"/>
          <w:numId w:val="1098"/>
        </w:numPr>
      </w:pPr>
      <w:r>
        <w:rPr>
          <w:b/>
          <w:bCs/>
        </w:rPr>
        <w:t xml:space="preserve">Bear (one line):</w:t>
      </w:r>
      <w:r>
        <w:t xml:space="preserve"> </w:t>
      </w:r>
      <w:r>
        <w:t xml:space="preserve">generics are excluded from the 232 tariff and margins are thin; one FDA delay pushes revenue a year. v9.9: revenue grew from one CARES Act contract that outlived the emergency, it competes with state-subsidised rivals ("we're actually competing against their governments"), and the CEO himself calls US support so far "a drop in the bucket" [src-20240613-4b9301, 34:23, 37:14, 38:49].</w:t>
      </w:r>
    </w:p>
    <w:p>
      <w:pPr>
        <w:pStyle w:val="FirstParagraph"/>
      </w:pPr>
      <w:r>
        <w:rPr>
          <w:b/>
          <w:bCs/>
        </w:rPr>
        <w:t xml:space="preserve">On Demand Pharmaceuticals (Rockville, MD; on-demand API and drug manufacturing; Full).</w:t>
      </w:r>
    </w:p>
    <w:p>
      <w:pPr>
        <w:pStyle w:val="Compact"/>
        <w:numPr>
          <w:ilvl w:val="0"/>
          <w:numId w:val="1099"/>
        </w:numPr>
      </w:pPr>
      <w:r>
        <w:rPr>
          <w:b/>
          <w:bCs/>
        </w:rPr>
        <w:t xml:space="preserve">What it makes:</w:t>
      </w:r>
      <w:r>
        <w:t xml:space="preserve"> </w:t>
      </w:r>
      <w:r>
        <w:t xml:space="preserve">APIs at its Rockville plant, plus a modular "Pharmacy on Demand" unit using AI/ML process control, deployed at North Mississippi Medical Center [src-20250813-79a0cf].</w:t>
      </w:r>
    </w:p>
    <w:p>
      <w:pPr>
        <w:pStyle w:val="Compact"/>
        <w:numPr>
          <w:ilvl w:val="0"/>
          <w:numId w:val="1099"/>
        </w:numPr>
      </w:pPr>
      <w:r>
        <w:rPr>
          <w:b/>
          <w:bCs/>
        </w:rPr>
        <w:t xml:space="preserve">Who buys:</w:t>
      </w:r>
      <w:r>
        <w:t xml:space="preserve"> </w:t>
      </w:r>
      <w:r>
        <w:t xml:space="preserve">hospitals and government (DoD/HHS funded since 2020, about $35M in federal awards); the unit makes shortage drugs [src-20250813-79a0cf]. No commercial repeat-order data.</w:t>
      </w:r>
    </w:p>
    <w:p>
      <w:pPr>
        <w:pStyle w:val="Compact"/>
        <w:numPr>
          <w:ilvl w:val="0"/>
          <w:numId w:val="1099"/>
        </w:numPr>
      </w:pPr>
      <w:r>
        <w:rPr>
          <w:b/>
          <w:bCs/>
        </w:rPr>
        <w:t xml:space="preserve">AI / automation angle:</w:t>
      </w:r>
      <w:r>
        <w:t xml:space="preserve"> </w:t>
      </w:r>
      <w:r>
        <w:rPr>
          <w:b/>
          <w:bCs/>
        </w:rPr>
        <w:t xml:space="preserve">Claim:</w:t>
      </w:r>
      <w:r>
        <w:t xml:space="preserve"> </w:t>
      </w:r>
      <w:r>
        <w:t xml:space="preserve">AI/ML-controlled modular continuous manufacturing.</w:t>
      </w:r>
    </w:p>
    <w:p>
      <w:pPr>
        <w:pStyle w:val="Compact"/>
        <w:numPr>
          <w:ilvl w:val="0"/>
          <w:numId w:val="1099"/>
        </w:numPr>
      </w:pPr>
      <w:r>
        <w:rPr>
          <w:b/>
          <w:bCs/>
        </w:rPr>
        <w:t xml:space="preserve">Bear (one line):</w:t>
      </w:r>
      <w:r>
        <w:t xml:space="preserve"> </w:t>
      </w:r>
      <w:r>
        <w:t xml:space="preserve">still grant-funded; hospital-scale units may not reach meaningful volume.</w:t>
      </w:r>
    </w:p>
    <w:p>
      <w:pPr>
        <w:pStyle w:val="FirstParagraph"/>
      </w:pPr>
      <w:r>
        <w:rPr>
          <w:b/>
          <w:bCs/>
        </w:rPr>
        <w:t xml:space="preserve">Osmo (New York and Elizabeth, NJ; AI-designed fragrance molecules and formulas; Full).</w:t>
      </w:r>
      <w:r>
        <w:t xml:space="preserve"> </w:t>
      </w:r>
      <w:r>
        <w:rPr>
          <w:i/>
          <w:iCs/>
        </w:rPr>
        <w:t xml:space="preserve">Added v9.6.</w:t>
      </w:r>
    </w:p>
    <w:p>
      <w:pPr>
        <w:pStyle w:val="Compact"/>
        <w:numPr>
          <w:ilvl w:val="0"/>
          <w:numId w:val="1100"/>
        </w:numPr>
      </w:pPr>
      <w:r>
        <w:rPr>
          <w:b/>
          <w:bCs/>
        </w:rPr>
        <w:t xml:space="preserve">What it makes:</w:t>
      </w:r>
      <w:r>
        <w:t xml:space="preserve"> </w:t>
      </w:r>
      <w:r>
        <w:t xml:space="preserve">fragrance formulas and its own AI-designed fragrance molecules (Glossine, Fractaline, Quasarine), sold through its "Generation" ingredient arm since March 2025. It formulates, manufactures, bottles and packages [src-20260204-1ec8c6]. A 60,000 sq ft plant with robotics opened in Elizabeth, NJ in May 2026; filling and logistics use local partners [src-20260512-3ad5dc].</w:t>
      </w:r>
    </w:p>
    <w:p>
      <w:pPr>
        <w:pStyle w:val="Compact"/>
        <w:numPr>
          <w:ilvl w:val="0"/>
          <w:numId w:val="1100"/>
        </w:numPr>
      </w:pPr>
      <w:r>
        <w:rPr>
          <w:b/>
          <w:bCs/>
        </w:rPr>
        <w:t xml:space="preserve">Who buys:</w:t>
      </w:r>
      <w:r>
        <w:t xml:space="preserve"> </w:t>
      </w:r>
      <w:r>
        <w:t xml:space="preserve">nearly 100 brands, mostly small ones (Kindred, Loucil and others); minimum orders of 500 units or 10 kg of oil [src-20260204-1ec8c6]. No revenue disclosed.</w:t>
      </w:r>
    </w:p>
    <w:p>
      <w:pPr>
        <w:pStyle w:val="Compact"/>
        <w:numPr>
          <w:ilvl w:val="0"/>
          <w:numId w:val="1100"/>
        </w:numPr>
      </w:pPr>
      <w:r>
        <w:rPr>
          <w:b/>
          <w:bCs/>
        </w:rPr>
        <w:t xml:space="preserve">Money:</w:t>
      </w:r>
      <w:r>
        <w:t xml:space="preserve"> </w:t>
      </w:r>
      <w:r>
        <w:t xml:space="preserve">$70M Series B led by Two Sigma Ventures in Feb 2026, $130M total [src-20260204-1ec8c6].</w:t>
      </w:r>
    </w:p>
    <w:p>
      <w:pPr>
        <w:pStyle w:val="Compact"/>
        <w:numPr>
          <w:ilvl w:val="0"/>
          <w:numId w:val="1100"/>
        </w:numPr>
      </w:pPr>
      <w:r>
        <w:rPr>
          <w:b/>
          <w:bCs/>
        </w:rPr>
        <w:t xml:space="preserve">Why it fits [inference]:</w:t>
      </w:r>
      <w:r>
        <w:t xml:space="preserve"> </w:t>
      </w:r>
      <w:r>
        <w:t xml:space="preserve">the clearest case of AI-designed molecules sold as product by the company that designed them, made in its own US plant.</w:t>
      </w:r>
    </w:p>
    <w:p>
      <w:pPr>
        <w:pStyle w:val="Compact"/>
        <w:numPr>
          <w:ilvl w:val="0"/>
          <w:numId w:val="1100"/>
        </w:numPr>
      </w:pPr>
      <w:r>
        <w:rPr>
          <w:b/>
          <w:bCs/>
        </w:rPr>
        <w:t xml:space="preserve">Bear (one line):</w:t>
      </w:r>
      <w:r>
        <w:t xml:space="preserve"> </w:t>
      </w:r>
      <w:r>
        <w:t xml:space="preserve">customers so far are small brands; big fragrance houses (Givaudan, Firmenich-DSM, IFF, Symrise) own the large accounts, and a fragrance molecule's value depends on perfumers adopting it.</w:t>
      </w:r>
    </w:p>
    <w:bookmarkEnd w:id="110"/>
    <w:bookmarkStart w:id="111" w:name="producers--hybrid"/>
    <w:p>
      <w:pPr>
        <w:pStyle w:val="Heading4"/>
      </w:pPr>
      <w:r>
        <w:t xml:space="preserve">Producers — hybrid</w:t>
      </w:r>
    </w:p>
    <w:p>
      <w:pPr>
        <w:pStyle w:val="FirstParagraph"/>
      </w:pPr>
      <w:r>
        <w:rPr>
          <w:b/>
          <w:bCs/>
        </w:rPr>
        <w:t xml:space="preserve">Scimplify (Bengaluru; AI-run custom specialty chemical manufacturing; Hybrid).</w:t>
      </w:r>
      <w:r>
        <w:t xml:space="preserve"> </w:t>
      </w:r>
      <w:r>
        <w:rPr>
          <w:i/>
          <w:iCs/>
        </w:rPr>
        <w:t xml:space="preserve">Added v9.6.</w:t>
      </w:r>
    </w:p>
    <w:p>
      <w:pPr>
        <w:pStyle w:val="Compact"/>
        <w:numPr>
          <w:ilvl w:val="0"/>
          <w:numId w:val="1101"/>
        </w:numPr>
      </w:pPr>
      <w:r>
        <w:rPr>
          <w:b/>
          <w:bCs/>
        </w:rPr>
        <w:t xml:space="preserve">What it does:</w:t>
      </w:r>
      <w:r>
        <w:t xml:space="preserve"> </w:t>
      </w:r>
      <w:r>
        <w:t xml:space="preserve">takes a customer's specification, develops the process in its own labs in Bengaluru and Hyderabad, then makes the product at partner factories. Its AI platform, Scinode, picks routes and plants and tracks quality and regulatory needs [src-20261014-b218c5].</w:t>
      </w:r>
      <w:r>
        <w:t xml:space="preserve"> </w:t>
      </w:r>
      <w:r>
        <w:rPr>
          <w:b/>
          <w:bCs/>
        </w:rPr>
        <w:t xml:space="preserve">Claim:</w:t>
      </w:r>
      <w:r>
        <w:t xml:space="preserve"> </w:t>
      </w:r>
      <w:r>
        <w:t xml:space="preserve">more than 40% of its portfolio is advanced materials for semiconductors, batteries and critical minerals [src-20261015-2d7316].</w:t>
      </w:r>
    </w:p>
    <w:p>
      <w:pPr>
        <w:pStyle w:val="Compact"/>
        <w:numPr>
          <w:ilvl w:val="0"/>
          <w:numId w:val="1101"/>
        </w:numPr>
      </w:pPr>
      <w:r>
        <w:rPr>
          <w:b/>
          <w:bCs/>
        </w:rPr>
        <w:t xml:space="preserve">Who buys:</w:t>
      </w:r>
      <w:r>
        <w:t xml:space="preserve"> </w:t>
      </w:r>
      <w:r>
        <w:t xml:space="preserve">Henkel and Teknor Apex are customers and invested; Teknor Apex will be its US manufacturing partner [src-20261014-b218c5][src-20261015-2d7316].</w:t>
      </w:r>
      <w:r>
        <w:t xml:space="preserve"> </w:t>
      </w:r>
      <w:r>
        <w:rPr>
          <w:b/>
          <w:bCs/>
        </w:rPr>
        <w:t xml:space="preserve">Claim:</w:t>
      </w:r>
      <w:r>
        <w:t xml:space="preserve"> </w:t>
      </w:r>
      <w:r>
        <w:t xml:space="preserve">2 months from requirement to delivery versus the usual 12–18 [src-20261014-b218c5].</w:t>
      </w:r>
    </w:p>
    <w:p>
      <w:pPr>
        <w:pStyle w:val="Compact"/>
        <w:numPr>
          <w:ilvl w:val="0"/>
          <w:numId w:val="1101"/>
        </w:numPr>
      </w:pPr>
      <w:r>
        <w:rPr>
          <w:b/>
          <w:bCs/>
        </w:rPr>
        <w:t xml:space="preserve">Money:</w:t>
      </w:r>
      <w:r>
        <w:t xml:space="preserve"> </w:t>
      </w:r>
      <w:r>
        <w:t xml:space="preserve">$25M led by Hitachi Ventures (Oct 2026), $80M total equity [src-20261014-b218c5].</w:t>
      </w:r>
    </w:p>
    <w:p>
      <w:pPr>
        <w:pStyle w:val="Compact"/>
        <w:numPr>
          <w:ilvl w:val="0"/>
          <w:numId w:val="1101"/>
        </w:numPr>
      </w:pPr>
      <w:r>
        <w:rPr>
          <w:b/>
          <w:bCs/>
        </w:rPr>
        <w:t xml:space="preserve">Why it fits [inference]:</w:t>
      </w:r>
      <w:r>
        <w:t xml:space="preserve"> </w:t>
      </w:r>
      <w:r>
        <w:t xml:space="preserve">a direct answer to "China plus one" in specialty supply, and it owns the customer even though partners run the reactors.</w:t>
      </w:r>
    </w:p>
    <w:p>
      <w:pPr>
        <w:pStyle w:val="Compact"/>
        <w:numPr>
          <w:ilvl w:val="0"/>
          <w:numId w:val="1101"/>
        </w:numPr>
      </w:pPr>
      <w:r>
        <w:rPr>
          <w:b/>
          <w:bCs/>
        </w:rPr>
        <w:t xml:space="preserve">Bear (one line):</w:t>
      </w:r>
      <w:r>
        <w:t xml:space="preserve"> </w:t>
      </w:r>
      <w:r>
        <w:t xml:space="preserve">an Indian, asset-light model is a competitor to US reshoring rather than part of it, and partner factories limit control of quality and margin.</w:t>
      </w:r>
    </w:p>
    <w:p>
      <w:pPr>
        <w:pStyle w:val="FirstParagraph"/>
      </w:pPr>
      <w:r>
        <w:rPr>
          <w:b/>
          <w:bCs/>
        </w:rPr>
        <w:t xml:space="preserve">Enko (Mystic, CT; AI-discovered crop-protection actives; Hybrid, close to Enabler).</w:t>
      </w:r>
      <w:r>
        <w:t xml:space="preserve"> </w:t>
      </w:r>
      <w:r>
        <w:rPr>
          <w:i/>
          <w:iCs/>
        </w:rPr>
        <w:t xml:space="preserve">Added v9.6.</w:t>
      </w:r>
    </w:p>
    <w:p>
      <w:pPr>
        <w:pStyle w:val="Compact"/>
        <w:numPr>
          <w:ilvl w:val="0"/>
          <w:numId w:val="1102"/>
        </w:numPr>
      </w:pPr>
      <w:r>
        <w:rPr>
          <w:b/>
          <w:bCs/>
        </w:rPr>
        <w:t xml:space="preserve">What it does:</w:t>
      </w:r>
      <w:r>
        <w:t xml:space="preserve"> </w:t>
      </w:r>
      <w:r>
        <w:t xml:space="preserve">discovers herbicides, fungicides and insecticides with its ENKOMPASS platform (machine learning plus DNA-encoded libraries) [src-20250601-f7467b]. It works with Syngenta, which took its new-mode-of-action herbicide leads to proof of concept [src-20241210-12825a].</w:t>
      </w:r>
    </w:p>
    <w:p>
      <w:pPr>
        <w:pStyle w:val="Compact"/>
        <w:numPr>
          <w:ilvl w:val="0"/>
          <w:numId w:val="1102"/>
        </w:numPr>
      </w:pPr>
      <w:r>
        <w:rPr>
          <w:b/>
          <w:bCs/>
        </w:rPr>
        <w:t xml:space="preserve">Traction:</w:t>
      </w:r>
      <w:r>
        <w:t xml:space="preserve"> </w:t>
      </w:r>
      <w:r>
        <w:t xml:space="preserve">two advanced herbicide programs with 4+ years of field data across 200+ trials [src-20250601-f7467b].</w:t>
      </w:r>
      <w:r>
        <w:t xml:space="preserve"> </w:t>
      </w:r>
      <w:r>
        <w:rPr>
          <w:b/>
          <w:bCs/>
        </w:rPr>
        <w:t xml:space="preserve">Claim (CEO):</w:t>
      </w:r>
      <w:r>
        <w:t xml:space="preserve"> </w:t>
      </w:r>
      <w:r>
        <w:t xml:space="preserve">discovery 75% faster and 90% cheaper [src-20250601-f7467b].</w:t>
      </w:r>
    </w:p>
    <w:p>
      <w:pPr>
        <w:pStyle w:val="Compact"/>
        <w:numPr>
          <w:ilvl w:val="0"/>
          <w:numId w:val="1102"/>
        </w:numPr>
      </w:pPr>
      <w:r>
        <w:rPr>
          <w:b/>
          <w:bCs/>
        </w:rPr>
        <w:t xml:space="preserve">Bear (one line):</w:t>
      </w:r>
      <w:r>
        <w:t xml:space="preserve"> </w:t>
      </w:r>
      <w:r>
        <w:t xml:space="preserve">registration still takes years and the regulatory step is unchanged, as the CEO admits [src-20250601-f7467b]; the likely model is licensing to majors, not selling product.</w:t>
      </w:r>
    </w:p>
    <w:p>
      <w:pPr>
        <w:pStyle w:val="FirstParagraph"/>
      </w:pPr>
      <w:r>
        <w:rPr>
          <w:b/>
          <w:bCs/>
        </w:rPr>
        <w:t xml:space="preserve">Warp Sciences (San Francisco; US drug-discovery chemistry CRO; Hybrid).</w:t>
      </w:r>
    </w:p>
    <w:p>
      <w:pPr>
        <w:pStyle w:val="Compact"/>
        <w:numPr>
          <w:ilvl w:val="0"/>
          <w:numId w:val="1103"/>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103"/>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103"/>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Compact"/>
        <w:numPr>
          <w:ilvl w:val="0"/>
          <w:numId w:val="1103"/>
        </w:numPr>
      </w:pPr>
      <w:r>
        <w:rPr>
          <w:i/>
          <w:iCs/>
        </w:rPr>
        <w:t xml:space="preserve">More detail: Appendix D (Warp Sciences).</w:t>
      </w:r>
    </w:p>
    <w:p>
      <w:pPr>
        <w:pStyle w:val="FirstParagraph"/>
      </w:pPr>
      <w:r>
        <w:rPr>
          <w:b/>
          <w:bCs/>
        </w:rPr>
        <w:t xml:space="preserve">Chemify (Glasgow; robotic chemistry, "chemputation"; Hybrid).</w:t>
      </w:r>
    </w:p>
    <w:p>
      <w:pPr>
        <w:pStyle w:val="Compact"/>
        <w:numPr>
          <w:ilvl w:val="0"/>
          <w:numId w:val="1104"/>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104"/>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104"/>
        </w:numPr>
      </w:pPr>
      <w:r>
        <w:rPr>
          <w:b/>
          <w:bCs/>
        </w:rPr>
        <w:t xml:space="preserve">What it means [inference]:</w:t>
      </w:r>
      <w:r>
        <w:t xml:space="preserve"> </w:t>
      </w:r>
      <w:r>
        <w:t xml:space="preserve">the most ambitious "AI makes molecules" platform. Today it is a research-scale CRO and co-discovery shop, not a bulk producer, so it sits beside the discovery labs in 6.10.</w:t>
      </w:r>
    </w:p>
    <w:p>
      <w:pPr>
        <w:pStyle w:val="Compact"/>
        <w:numPr>
          <w:ilvl w:val="0"/>
          <w:numId w:val="1104"/>
        </w:numPr>
      </w:pPr>
      <w:r>
        <w:rPr>
          <w:i/>
          <w:iCs/>
        </w:rPr>
        <w:t xml:space="preserve">More detail: Appendix D (Chemify).</w:t>
      </w:r>
    </w:p>
    <w:bookmarkEnd w:id="111"/>
    <w:bookmarkStart w:id="112" w:name="watch-list-and-ai-chemistry-enablers"/>
    <w:p>
      <w:pPr>
        <w:pStyle w:val="Heading4"/>
      </w:pPr>
      <w:r>
        <w:t xml:space="preserve">Watch list and AI-chemistry enablers</w:t>
      </w:r>
    </w:p>
    <w:p>
      <w:pPr>
        <w:pStyle w:val="FirstParagraph"/>
      </w:pPr>
      <w:r>
        <w:rPr>
          <w:b/>
          <w:bCs/>
        </w:rPr>
        <w:t xml:space="preserve">Watch list (short notes, not core):</w:t>
      </w:r>
    </w:p>
    <w:p>
      <w:pPr>
        <w:pStyle w:val="Compact"/>
        <w:numPr>
          <w:ilvl w:val="0"/>
          <w:numId w:val="1105"/>
        </w:numPr>
      </w:pPr>
      <w:r>
        <w:rPr>
          <w:b/>
          <w:bCs/>
        </w:rPr>
        <w:t xml:space="preserve">Debut (beauty ingredients by biomanufacturing; Hybrid).</w:t>
      </w:r>
      <w:r>
        <w:t xml:space="preserve"> </w:t>
      </w:r>
      <w:r>
        <w:t xml:space="preserve">$20M for AI ingredient discovery; pilot plant; $2M to plan a facility [src-20250801-a4ae9d]. Bear: no commercial plant yet.</w:t>
      </w:r>
    </w:p>
    <w:p>
      <w:pPr>
        <w:pStyle w:val="Compact"/>
        <w:numPr>
          <w:ilvl w:val="0"/>
          <w:numId w:val="1105"/>
        </w:numPr>
      </w:pPr>
      <w:r>
        <w:rPr>
          <w:b/>
          <w:bCs/>
        </w:rPr>
        <w:t xml:space="preserve">Visolis:</w:t>
      </w:r>
      <w:r>
        <w:t xml:space="preserve"> </w:t>
      </w:r>
      <w:r>
        <w:t xml:space="preserve">not added; only a LinkedIn source was found.</w:t>
      </w:r>
    </w:p>
    <w:p>
      <w:pPr>
        <w:pStyle w:val="FirstParagraph"/>
      </w:pPr>
      <w:r>
        <w:rPr>
          <w:b/>
          <w:bCs/>
        </w:rPr>
        <w:t xml:space="preserve">AI-chemistry enablers (software or drug developers; not producers):</w:t>
      </w:r>
    </w:p>
    <w:p>
      <w:pPr>
        <w:pStyle w:val="Compact"/>
        <w:numPr>
          <w:ilvl w:val="0"/>
          <w:numId w:val="1106"/>
        </w:numPr>
      </w:pPr>
      <w:r>
        <w:rPr>
          <w:b/>
          <w:bCs/>
        </w:rPr>
        <w:t xml:space="preserve">Albert (Oakland; AI for formulation R&amp;D; Enabler).</w:t>
      </w:r>
      <w:r>
        <w:t xml:space="preserve"> </w:t>
      </w:r>
      <w:r>
        <w:t xml:space="preserve">$55M Series B (Oct 2026); used by AkzoNobel, BASF, Chemours, Henkel, Kenvue, Nouryon and others [src-20261013-fbc067][src-20261015-2d7316]. The main AI name in coatings and additives, but software, not a producer. Bear: incumbents keep the margin.</w:t>
      </w:r>
    </w:p>
    <w:p>
      <w:pPr>
        <w:pStyle w:val="Compact"/>
        <w:numPr>
          <w:ilvl w:val="0"/>
          <w:numId w:val="1106"/>
        </w:numPr>
      </w:pPr>
      <w:r>
        <w:rPr>
          <w:b/>
          <w:bCs/>
        </w:rPr>
        <w:t xml:space="preserve">Dunia Innovations (Berlin; AI plus robotic labs for catalysts and battery materials; Enabler).</w:t>
      </w:r>
      <w:r>
        <w:t xml:space="preserve"> </w:t>
      </w:r>
      <w:r>
        <w:t xml:space="preserve">Serves customers in catalysts, batteries and semiconductors; €280M "GigaLab" due 2028 [src-20260520-57be93]. Bear: no named customers or product sales.</w:t>
      </w:r>
    </w:p>
    <w:p>
      <w:pPr>
        <w:pStyle w:val="Compact"/>
        <w:numPr>
          <w:ilvl w:val="0"/>
          <w:numId w:val="1106"/>
        </w:numPr>
      </w:pPr>
      <w:r>
        <w:rPr>
          <w:b/>
          <w:bCs/>
        </w:rPr>
        <w:t xml:space="preserve">Discovered Materials (YC; AI agents for semiconductor thermal materials; Enabler).</w:t>
      </w:r>
      <w:r>
        <w:t xml:space="preserve"> </w:t>
      </w:r>
      <w:r>
        <w:t xml:space="preserve">$9M seed (Aug 2026); released hundreds of candidate materials, no customers named [src-20260810-357833]. Bear: candidates are not products.</w:t>
      </w:r>
    </w:p>
    <w:p>
      <w:pPr>
        <w:pStyle w:val="Compact"/>
        <w:numPr>
          <w:ilvl w:val="0"/>
          <w:numId w:val="1106"/>
        </w:numPr>
      </w:pP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p>
    <w:p>
      <w:pPr>
        <w:pStyle w:val="Compact"/>
        <w:numPr>
          <w:ilvl w:val="0"/>
          <w:numId w:val="1106"/>
        </w:numPr>
      </w:pP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FirstParagraph"/>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7.10 as an enabler [src-20261027-d5ba3f].</w:t>
      </w:r>
    </w:p>
    <w:bookmarkEnd w:id="112"/>
    <w:bookmarkEnd w:id="113"/>
    <w:bookmarkStart w:id="114" w:name="Xa2989490fb7c68541e89f83b1cc337e9868d0f5"/>
    <w:p>
      <w:pPr>
        <w:pStyle w:val="Heading3"/>
      </w:pPr>
      <w:r>
        <w:t xml:space="preserve">5.11 Bear case, at equal weight</w:t>
      </w:r>
    </w:p>
    <w:p>
      <w:pPr>
        <w:pStyle w:val="Compact"/>
        <w:numPr>
          <w:ilvl w:val="0"/>
          <w:numId w:val="1107"/>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w:t>
      </w:r>
    </w:p>
    <w:p>
      <w:pPr>
        <w:pStyle w:val="Compact"/>
        <w:numPr>
          <w:ilvl w:val="0"/>
          <w:numId w:val="1107"/>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107"/>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107"/>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107"/>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107"/>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(6.10)</w:t>
            </w:r>
          </w:p>
        </w:tc>
        <w:tc>
          <w:tcPr/>
          <w:p>
            <w:pPr>
              <w:pStyle w:val="Compact"/>
            </w:pPr>
            <w:r>
              <w:t xml:space="preserve">Full (specialty fluids)</w:t>
            </w:r>
          </w:p>
        </w:tc>
        <w:tc>
          <w:tcPr/>
          <w:p>
            <w:pPr>
              <w:pStyle w:val="Compact"/>
            </w:pPr>
            <w:r>
              <w:t xml:space="preserve">Good fit; see 6.10.</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6.10.</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114"/>
    <w:bookmarkStart w:id="115" w:name="Xffca75d9921d4d479b761c96f9ee4f9a1c0f8d7"/>
    <w:p>
      <w:pPr>
        <w:pStyle w:val="Heading3"/>
      </w:pPr>
      <w:r>
        <w:t xml:space="preserve">5.12 Key sources</w:t>
      </w:r>
    </w:p>
    <w:p>
      <w:pPr>
        <w:pStyle w:val="Compact"/>
        <w:numPr>
          <w:ilvl w:val="0"/>
          <w:numId w:val="1108"/>
        </w:numPr>
      </w:pPr>
      <w:r>
        <w:t xml:space="preserve">Cefic gas and trends [src-20260915-e74614][src-20251001-7ec954]</w:t>
      </w:r>
    </w:p>
    <w:p>
      <w:pPr>
        <w:pStyle w:val="Compact"/>
        <w:numPr>
          <w:ilvl w:val="0"/>
          <w:numId w:val="1108"/>
        </w:numPr>
      </w:pPr>
      <w:r>
        <w:t xml:space="preserve">Cefic closures [src-20260115-ec35af]; Roland Berger [src-20260201-63910c]; FTI [src-20260401-e2adb0]</w:t>
      </w:r>
    </w:p>
    <w:p>
      <w:pPr>
        <w:pStyle w:val="Compact"/>
        <w:numPr>
          <w:ilvl w:val="0"/>
          <w:numId w:val="1108"/>
        </w:numPr>
      </w:pPr>
      <w:r>
        <w:t xml:space="preserve">ACC 2026 outlook [src-20260615-0c9b7e]</w:t>
      </w:r>
    </w:p>
    <w:p>
      <w:pPr>
        <w:pStyle w:val="Compact"/>
        <w:numPr>
          <w:ilvl w:val="0"/>
          <w:numId w:val="1108"/>
        </w:numPr>
      </w:pPr>
      <w:r>
        <w:t xml:space="preserve">USCC on generics [src-20250605-bde73f]; Brookings [src-20250501-c298cb]; CFR [src-20260501-7f527d]</w:t>
      </w:r>
    </w:p>
    <w:p>
      <w:pPr>
        <w:pStyle w:val="Compact"/>
        <w:numPr>
          <w:ilvl w:val="0"/>
          <w:numId w:val="1108"/>
        </w:numPr>
      </w:pPr>
      <w:r>
        <w:t xml:space="preserve">Section 232 pharma [src-20260402-ecae19]; BIOSECURE [src-20260110-4db409]; WuXi 1260H [src-20260818-489fdf]</w:t>
      </w:r>
    </w:p>
    <w:p>
      <w:pPr>
        <w:pStyle w:val="Compact"/>
        <w:numPr>
          <w:ilvl w:val="0"/>
          <w:numId w:val="1108"/>
        </w:numPr>
      </w:pPr>
      <w:r>
        <w:t xml:space="preserve">Solugen DOE loan [src-20240613-2df5d6]; Zymergen [src-20220101-9c58e3]; pledges and deadlines [src-20260601-17c2d4][src-20260701-818dbe]</w:t>
      </w:r>
    </w:p>
    <w:p>
      <w:pPr>
        <w:pStyle w:val="Compact"/>
        <w:numPr>
          <w:ilvl w:val="0"/>
          <w:numId w:val="1108"/>
        </w:numPr>
      </w:pPr>
      <w:r>
        <w:t xml:space="preserve">New company sources: Phlow, ODP, Debut, Iambic, PostEra/SYNTHIA (cited in 6.10)</w:t>
      </w:r>
    </w:p>
    <w:p>
      <w:pPr>
        <w:pStyle w:val="FirstParagraph"/>
      </w:pPr>
      <w:r>
        <w:rPr>
          <w:i/>
          <w:iCs/>
        </w:rPr>
        <w:t xml:space="preserve">Brooke's reading and listening list (v7.2 section 4B.10): Appendix D.</w:t>
      </w:r>
    </w:p>
    <w:bookmarkEnd w:id="115"/>
    <w:bookmarkStart w:id="119" w:name="Xfd9bb69961cc94ea82140199d5be7305d6ac343"/>
    <w:p>
      <w:pPr>
        <w:pStyle w:val="Heading3"/>
      </w:pPr>
      <w:r>
        <w:t xml:space="preserve">5.13 Listen &amp; watch</w:t>
      </w:r>
    </w:p>
    <w:p>
      <w:pPr>
        <w:pStyle w:val="FirstParagraph"/>
      </w:pPr>
      <w:r>
        <w:t xml:space="preserve">Full list: Appendix E._</w:t>
      </w:r>
    </w:p>
    <w:p>
      <w:pPr>
        <w:pStyle w:val="Compact"/>
        <w:numPr>
          <w:ilvl w:val="0"/>
          <w:numId w:val="1109"/>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109"/>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109"/>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8">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19"/>
    <w:bookmarkStart w:id="120" w:name="Xcbc3b8fb2b682e8ee9a77cd70053707481cb540"/>
    <w:p>
      <w:pPr>
        <w:pStyle w:val="Heading3"/>
      </w:pPr>
      <w:r>
        <w:t xml:space="preserve">5.14 Commercial traction and incumbents</w:t>
      </w:r>
    </w:p>
    <w:p>
      <w:pPr>
        <w:pStyle w:val="FirstParagraph"/>
      </w:pPr>
      <w:r>
        <w:rPr>
          <w:i/>
          <w:iCs/>
        </w:rPr>
        <w:t xml:space="preserve">Labels as in 3.14. This is the deepest traction section because specialty chemicals is where lab-to-revenue gaps have killed the most startups.</w:t>
      </w:r>
    </w:p>
    <w:p>
      <w:pPr>
        <w:pStyle w:val="BodyText"/>
      </w:pPr>
      <w:r>
        <w:rPr>
          <w:b/>
          <w:bCs/>
        </w:rPr>
        <w:t xml:space="preserve">Who's actually commercializing (selling product first)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Segment</w:t>
            </w:r>
          </w:p>
        </w:tc>
        <w:tc>
          <w:tcPr/>
          <w:p>
            <w:pPr>
              <w:pStyle w:val="Compact"/>
            </w:pPr>
            <w:r>
              <w:t xml:space="preserve">Status</w:t>
            </w:r>
          </w:p>
        </w:tc>
        <w:tc>
          <w:tcPr/>
          <w:p>
            <w:pPr>
              <w:pStyle w:val="Compact"/>
            </w:pPr>
            <w:r>
              <w:t xml:space="preserve">Evidence</w:t>
            </w:r>
          </w:p>
        </w:tc>
      </w:tr>
      <w:tr>
        <w:tc>
          <w:tcPr/>
          <w:p>
            <w:pPr>
              <w:pStyle w:val="Compact"/>
            </w:pPr>
            <w:r>
              <w:t xml:space="preserve">Solugen</w:t>
            </w:r>
          </w:p>
        </w:tc>
        <w:tc>
          <w:tcPr/>
          <w:p>
            <w:pPr>
              <w:pStyle w:val="Compact"/>
            </w:pPr>
            <w:r>
              <w:t xml:space="preserve">Bio-based specialty chemicals</w:t>
            </w:r>
          </w:p>
        </w:tc>
        <w:tc>
          <w:tcPr/>
          <w:p>
            <w:pPr>
              <w:pStyle w:val="Compact"/>
            </w:pPr>
            <w:r>
              <w:rPr>
                <w:b/>
                <w:bCs/>
              </w:rPr>
              <w:t xml:space="preserve">Revenue</w:t>
            </w:r>
          </w:p>
        </w:tc>
        <w:tc>
          <w:tcPr/>
          <w:p>
            <w:pPr>
              <w:pStyle w:val="Compact"/>
            </w:pPr>
            <w:r>
              <w:t xml:space="preserve">Bioforge plant runs 24/7; repeat industrial buyers; conditional $213.6M DOE loan [src-20240613-2df5d6][src-20260320-f90e80].</w:t>
            </w:r>
          </w:p>
        </w:tc>
      </w:tr>
      <w:tr>
        <w:tc>
          <w:tcPr/>
          <w:p>
            <w:pPr>
              <w:pStyle w:val="Compact"/>
            </w:pPr>
            <w:r>
              <w:t xml:space="preserve">Osmo</w:t>
            </w:r>
          </w:p>
        </w:tc>
        <w:tc>
          <w:tcPr/>
          <w:p>
            <w:pPr>
              <w:pStyle w:val="Compact"/>
            </w:pPr>
            <w:r>
              <w:t xml:space="preserve">Flavors and fragrances</w:t>
            </w:r>
          </w:p>
        </w:tc>
        <w:tc>
          <w:tcPr/>
          <w:p>
            <w:pPr>
              <w:pStyle w:val="Compact"/>
            </w:pPr>
            <w:r>
              <w:rPr>
                <w:b/>
                <w:bCs/>
              </w:rPr>
              <w:t xml:space="preserve">Revenue</w:t>
            </w:r>
          </w:p>
        </w:tc>
        <w:tc>
          <w:tcPr/>
          <w:p>
            <w:pPr>
              <w:pStyle w:val="Compact"/>
            </w:pPr>
            <w:r>
              <w:t xml:space="preserve">Nearly 100 brands; own NJ plant since May 2026 [src-20260204-1ec8c6][src-20260512-3ad5dc]. Revenue not disclosed.</w:t>
            </w:r>
          </w:p>
        </w:tc>
      </w:tr>
      <w:tr>
        <w:tc>
          <w:tcPr/>
          <w:p>
            <w:pPr>
              <w:pStyle w:val="Compact"/>
            </w:pPr>
            <w:r>
              <w:t xml:space="preserve">Scimplify</w:t>
            </w:r>
          </w:p>
        </w:tc>
        <w:tc>
          <w:tcPr/>
          <w:p>
            <w:pPr>
              <w:pStyle w:val="Compact"/>
            </w:pPr>
            <w:r>
              <w:t xml:space="preserve">Custom specialty / electronic</w:t>
            </w:r>
          </w:p>
        </w:tc>
        <w:tc>
          <w:tcPr/>
          <w:p>
            <w:pPr>
              <w:pStyle w:val="Compact"/>
            </w:pPr>
            <w:r>
              <w:rPr>
                <w:b/>
                <w:bCs/>
              </w:rPr>
              <w:t xml:space="preserve">Revenue</w:t>
            </w:r>
          </w:p>
        </w:tc>
        <w:tc>
          <w:tcPr/>
          <w:p>
            <w:pPr>
              <w:pStyle w:val="Compact"/>
            </w:pPr>
            <w:r>
              <w:t xml:space="preserve">Henkel and Teknor Apex are customers [src-20261014-b218c5].</w:t>
            </w:r>
          </w:p>
        </w:tc>
      </w:tr>
      <w:tr>
        <w:tc>
          <w:tcPr/>
          <w:p>
            <w:pPr>
              <w:pStyle w:val="Compact"/>
            </w:pPr>
            <w:r>
              <w:t xml:space="preserve">On Demand Pharmaceuticals</w:t>
            </w:r>
          </w:p>
        </w:tc>
        <w:tc>
          <w:tcPr/>
          <w:p>
            <w:pPr>
              <w:pStyle w:val="Compact"/>
            </w:pPr>
            <w:r>
              <w:t xml:space="preserve">APIs</w:t>
            </w:r>
          </w:p>
        </w:tc>
        <w:tc>
          <w:tcPr/>
          <w:p>
            <w:pPr>
              <w:pStyle w:val="Compact"/>
            </w:pPr>
            <w:r>
              <w:rPr>
                <w:b/>
                <w:bCs/>
              </w:rPr>
              <w:t xml:space="preserve">Pilot</w:t>
            </w:r>
          </w:p>
        </w:tc>
        <w:tc>
          <w:tcPr/>
          <w:p>
            <w:pPr>
              <w:pStyle w:val="Compact"/>
            </w:pPr>
            <w:r>
              <w:t xml:space="preserve">About $35M of federal awards; one hospital-deployed unit [src-20250813-79a0cf].</w:t>
            </w:r>
          </w:p>
        </w:tc>
      </w:tr>
      <w:tr>
        <w:tc>
          <w:tcPr/>
          <w:p>
            <w:pPr>
              <w:pStyle w:val="Compact"/>
            </w:pPr>
            <w:r>
              <w:t xml:space="preserve">Phlow</w:t>
            </w:r>
          </w:p>
        </w:tc>
        <w:tc>
          <w:tcPr/>
          <w:p>
            <w:pPr>
              <w:pStyle w:val="Compact"/>
            </w:pPr>
            <w:r>
              <w:t xml:space="preserve">APIs</w:t>
            </w:r>
          </w:p>
        </w:tc>
        <w:tc>
          <w:tcPr/>
          <w:p>
            <w:pPr>
              <w:pStyle w:val="Compact"/>
            </w:pPr>
            <w:r>
              <w:rPr>
                <w:b/>
                <w:bCs/>
              </w:rPr>
              <w:t xml:space="preserve">Pilot</w:t>
            </w:r>
          </w:p>
        </w:tc>
        <w:tc>
          <w:tcPr/>
          <w:p>
            <w:pPr>
              <w:pStyle w:val="Compact"/>
            </w:pPr>
            <w:r>
              <w:t xml:space="preserve">Epinephrine API with Fresenius; validation done; commercial supply pending FDA in 2027 [src-20260209-16223c]; $15.9M award [src-20260721-fa5081].</w:t>
            </w:r>
          </w:p>
        </w:tc>
      </w:tr>
      <w:tr>
        <w:tc>
          <w:tcPr/>
          <w:p>
            <w:pPr>
              <w:pStyle w:val="Compact"/>
            </w:pPr>
            <w:r>
              <w:t xml:space="preserve">Chemify</w:t>
            </w:r>
          </w:p>
        </w:tc>
        <w:tc>
          <w:tcPr/>
          <w:p>
            <w:pPr>
              <w:pStyle w:val="Compact"/>
            </w:pPr>
            <w:r>
              <w:t xml:space="preserve">Robotic chemistry (CRO)</w:t>
            </w:r>
          </w:p>
        </w:tc>
        <w:tc>
          <w:tcPr/>
          <w:p>
            <w:pPr>
              <w:pStyle w:val="Compact"/>
            </w:pPr>
            <w:r>
              <w:rPr>
                <w:b/>
                <w:bCs/>
              </w:rPr>
              <w:t xml:space="preserve">Pilot</w:t>
            </w:r>
          </w:p>
        </w:tc>
        <w:tc>
          <w:tcPr/>
          <w:p>
            <w:pPr>
              <w:pStyle w:val="Compact"/>
            </w:pPr>
            <w:r>
              <w:rPr>
                <w:b/>
                <w:bCs/>
              </w:rPr>
              <w:t xml:space="preserve">Claim:</w:t>
            </w:r>
            <w:r>
              <w:t xml:space="preserve"> </w:t>
            </w:r>
            <w:r>
              <w:t xml:space="preserve">12 customers [src-20250724-0f42f3]. Research scale.</w:t>
            </w:r>
          </w:p>
        </w:tc>
      </w:tr>
      <w:tr>
        <w:tc>
          <w:tcPr/>
          <w:p>
            <w:pPr>
              <w:pStyle w:val="Compact"/>
            </w:pPr>
            <w:r>
              <w:t xml:space="preserve">Enko</w:t>
            </w:r>
          </w:p>
        </w:tc>
        <w:tc>
          <w:tcPr/>
          <w:p>
            <w:pPr>
              <w:pStyle w:val="Compact"/>
            </w:pPr>
            <w:r>
              <w:t xml:space="preserve">Agrochemical actives</w:t>
            </w:r>
          </w:p>
        </w:tc>
        <w:tc>
          <w:tcPr/>
          <w:p>
            <w:pPr>
              <w:pStyle w:val="Compact"/>
            </w:pPr>
            <w:r>
              <w:rPr>
                <w:b/>
                <w:bCs/>
              </w:rPr>
              <w:t xml:space="preserve">Pilot</w:t>
            </w:r>
            <w:r>
              <w:t xml:space="preserve"> </w:t>
            </w:r>
            <w:r>
              <w:t xml:space="preserve">(partnered)</w:t>
            </w:r>
          </w:p>
        </w:tc>
        <w:tc>
          <w:tcPr/>
          <w:p>
            <w:pPr>
              <w:pStyle w:val="Compact"/>
            </w:pPr>
            <w:r>
              <w:t xml:space="preserve">Syngenta collaboration; field trials, no product registered [src-20241210-12825a][src-20250601-f7467b].</w:t>
            </w:r>
          </w:p>
        </w:tc>
      </w:tr>
      <w:tr>
        <w:tc>
          <w:tcPr/>
          <w:p>
            <w:pPr>
              <w:pStyle w:val="Compact"/>
            </w:pPr>
            <w:r>
              <w:t xml:space="preserve">Debut</w:t>
            </w:r>
          </w:p>
        </w:tc>
        <w:tc>
          <w:tcPr/>
          <w:p>
            <w:pPr>
              <w:pStyle w:val="Compact"/>
            </w:pPr>
            <w:r>
              <w:t xml:space="preserve">Beauty ingredients</w:t>
            </w:r>
          </w:p>
        </w:tc>
        <w:tc>
          <w:tcPr/>
          <w:p>
            <w:pPr>
              <w:pStyle w:val="Compact"/>
            </w:pPr>
            <w:r>
              <w:rPr>
                <w:b/>
                <w:bCs/>
              </w:rPr>
              <w:t xml:space="preserve">Pilot</w:t>
            </w:r>
          </w:p>
        </w:tc>
        <w:tc>
          <w:tcPr/>
          <w:p>
            <w:pPr>
              <w:pStyle w:val="Compact"/>
            </w:pPr>
            <w:r>
              <w:t xml:space="preserve">Pilot plant [src-20250801-a4ae9d].</w:t>
            </w:r>
          </w:p>
        </w:tc>
      </w:tr>
      <w:tr>
        <w:tc>
          <w:tcPr/>
          <w:p>
            <w:pPr>
              <w:pStyle w:val="Compact"/>
            </w:pPr>
            <w:r>
              <w:t xml:space="preserve">Warp Sciences</w:t>
            </w:r>
          </w:p>
        </w:tc>
        <w:tc>
          <w:tcPr/>
          <w:p>
            <w:pPr>
              <w:pStyle w:val="Compact"/>
            </w:pPr>
            <w:r>
              <w:t xml:space="preserve">Chemistry CRO</w:t>
            </w:r>
          </w:p>
        </w:tc>
        <w:tc>
          <w:tcPr/>
          <w:p>
            <w:pPr>
              <w:pStyle w:val="Compact"/>
            </w:pPr>
            <w:r>
              <w:rPr>
                <w:b/>
                <w:bCs/>
              </w:rPr>
              <w:t xml:space="preserve">Lab / pre-revenue</w:t>
            </w:r>
          </w:p>
        </w:tc>
        <w:tc>
          <w:tcPr/>
          <w:p>
            <w:pPr>
              <w:pStyle w:val="Compact"/>
            </w:pPr>
            <w:r>
              <w:t xml:space="preserve">Launched October 2026; no customers public [src-20261022-b542e2].</w:t>
            </w:r>
          </w:p>
        </w:tc>
      </w:tr>
      <w:tr>
        <w:tc>
          <w:tcPr/>
          <w:p>
            <w:pPr>
              <w:pStyle w:val="Compact"/>
            </w:pPr>
            <w:r>
              <w:t xml:space="preserve">Albert, Dunia, Discovered Materials</w:t>
            </w:r>
          </w:p>
        </w:tc>
        <w:tc>
          <w:tcPr/>
          <w:p>
            <w:pPr>
              <w:pStyle w:val="Compact"/>
            </w:pPr>
            <w:r>
              <w:t xml:space="preserve">Enablers</w:t>
            </w:r>
          </w:p>
        </w:tc>
        <w:tc>
          <w:tcPr/>
          <w:p>
            <w:pPr>
              <w:pStyle w:val="Compact"/>
            </w:pPr>
            <w:r>
              <w:t xml:space="preserve">Albert</w:t>
            </w:r>
            <w:r>
              <w:t xml:space="preserve"> </w:t>
            </w:r>
            <w:r>
              <w:rPr>
                <w:b/>
                <w:bCs/>
              </w:rPr>
              <w:t xml:space="preserve">revenue</w:t>
            </w:r>
            <w:r>
              <w:t xml:space="preserve"> </w:t>
            </w:r>
            <w:r>
              <w:t xml:space="preserve">(software); Dunia and Discovered</w:t>
            </w:r>
            <w:r>
              <w:t xml:space="preserve"> </w:t>
            </w:r>
            <w:r>
              <w:rPr>
                <w:b/>
                <w:bCs/>
              </w:rPr>
              <w:t xml:space="preserve">lab</w:t>
            </w:r>
          </w:p>
        </w:tc>
        <w:tc>
          <w:tcPr/>
          <w:p>
            <w:pPr>
              <w:pStyle w:val="Compact"/>
            </w:pPr>
            <w:r>
              <w:t xml:space="preserve">[src-20261013-fbc067][src-20260520-57be93][src-20260810-357833]</w:t>
            </w:r>
          </w:p>
        </w:tc>
      </w:tr>
    </w:tbl>
    <w:p>
      <w:pPr>
        <w:pStyle w:val="BodyText"/>
      </w:pPr>
      <w:r>
        <w:t xml:space="preserve">Failure to remember: Zymergen [src-20220101-9c58e3].</w:t>
      </w:r>
    </w:p>
    <w:p>
      <w:pPr>
        <w:pStyle w:val="BodyText"/>
      </w:pPr>
      <w:r>
        <w:rPr>
          <w:b/>
          <w:bCs/>
        </w:rPr>
        <w:t xml:space="preserve">Revenue vs lab, by segment.</w:t>
      </w:r>
      <w:r>
        <w:t xml:space="preserve"> </w:t>
      </w:r>
      <w:r>
        <w:rPr>
          <w:i/>
          <w:iCs/>
        </w:rPr>
        <w:t xml:space="preserve">Real revenue:</w:t>
      </w:r>
      <w:r>
        <w:t xml:space="preserve"> </w:t>
      </w:r>
      <w:r>
        <w:t xml:space="preserve">bio-based specialty chemicals (Solugen), fragrances (Osmo), custom specialty manufacturing (Scimplify) and formulation software (Albert).</w:t>
      </w:r>
      <w:r>
        <w:t xml:space="preserve"> </w:t>
      </w:r>
      <w:r>
        <w:rPr>
          <w:i/>
          <w:iCs/>
        </w:rPr>
        <w:t xml:space="preserve">Pilot:</w:t>
      </w:r>
      <w:r>
        <w:t xml:space="preserve"> </w:t>
      </w:r>
      <w:r>
        <w:t xml:space="preserve">US-made APIs (revenue waits on FDA) and agrochemical actives (waits on registration).</w:t>
      </w:r>
      <w:r>
        <w:t xml:space="preserve"> </w:t>
      </w:r>
      <w:r>
        <w:rPr>
          <w:i/>
          <w:iCs/>
        </w:rPr>
        <w:t xml:space="preserve">Mostly lab:</w:t>
      </w:r>
      <w:r>
        <w:t xml:space="preserve"> </w:t>
      </w:r>
      <w:r>
        <w:t xml:space="preserve">catalysts and semiconductor-material discovery, and the new CROs.</w:t>
      </w:r>
      <w:r>
        <w:t xml:space="preserve"> </w:t>
      </w:r>
      <w:r>
        <w:rPr>
          <w:i/>
          <w:iCs/>
        </w:rPr>
        <w:t xml:space="preserve">No startup found:</w:t>
      </w:r>
      <w:r>
        <w:t xml:space="preserve"> </w:t>
      </w:r>
      <w:r>
        <w:t xml:space="preserve">coatings and additives producers, performance polymers.</w:t>
      </w:r>
    </w:p>
    <w:p>
      <w:pPr>
        <w:pStyle w:val="BodyText"/>
      </w:pPr>
      <w:r>
        <w:rPr>
          <w:b/>
          <w:bCs/>
        </w:rPr>
        <w:t xml:space="preserve">Startup vs incumbent: scale and margins.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Lonza</w:t>
            </w:r>
          </w:p>
        </w:tc>
        <w:tc>
          <w:tcPr/>
          <w:p>
            <w:pPr>
              <w:pStyle w:val="Compact"/>
            </w:pPr>
            <w:r>
              <w:t xml:space="preserve">Evonik</w:t>
            </w:r>
          </w:p>
        </w:tc>
        <w:tc>
          <w:tcPr/>
          <w:p>
            <w:pPr>
              <w:pStyle w:val="Compact"/>
            </w:pPr>
            <w:r>
              <w:t xml:space="preserve">Clariant</w:t>
            </w:r>
          </w:p>
        </w:tc>
        <w:tc>
          <w:tcPr/>
          <w:p>
            <w:pPr>
              <w:pStyle w:val="Compact"/>
            </w:pPr>
            <w:r>
              <w:t xml:space="preserve">BASF</w:t>
            </w:r>
          </w:p>
        </w:tc>
        <w:tc>
          <w:tcPr/>
          <w:p>
            <w:pPr>
              <w:pStyle w:val="Compact"/>
            </w:pPr>
            <w:r>
              <w:t xml:space="preserve">Startups</w:t>
            </w:r>
          </w:p>
        </w:tc>
      </w:tr>
      <w:tr>
        <w:tc>
          <w:tcPr/>
          <w:p>
            <w:pPr>
              <w:pStyle w:val="Compact"/>
            </w:pPr>
            <w:r>
              <w:t xml:space="preserve">2025 sales</w:t>
            </w:r>
          </w:p>
        </w:tc>
        <w:tc>
          <w:tcPr/>
          <w:p>
            <w:pPr>
              <w:pStyle w:val="Compact"/>
            </w:pPr>
            <w:r>
              <w:t xml:space="preserve">CHF 6.5B (+21.7%)</w:t>
            </w:r>
          </w:p>
        </w:tc>
        <w:tc>
          <w:tcPr/>
          <w:p>
            <w:pPr>
              <w:pStyle w:val="Compact"/>
            </w:pPr>
            <w:r>
              <w:t xml:space="preserve">€14.1B (−7%)</w:t>
            </w:r>
          </w:p>
        </w:tc>
        <w:tc>
          <w:tcPr/>
          <w:p>
            <w:pPr>
              <w:pStyle w:val="Compact"/>
            </w:pPr>
            <w:r>
              <w:t xml:space="preserve">CHF 3.9B (flat)</w:t>
            </w:r>
          </w:p>
        </w:tc>
        <w:tc>
          <w:tcPr/>
          <w:p>
            <w:pPr>
              <w:pStyle w:val="Compact"/>
            </w:pPr>
            <w:r>
              <w:t xml:space="preserve">€59.7B</w:t>
            </w:r>
          </w:p>
        </w:tc>
        <w:tc>
          <w:tcPr/>
          <w:p>
            <w:pPr>
              <w:pStyle w:val="Compact"/>
            </w:pPr>
            <w:r>
              <w:t xml:space="preserve">Osmo $130M raised in total; Phlow 50–100 t/yr API [src-20260721-fa5081]</w:t>
            </w:r>
          </w:p>
        </w:tc>
      </w:tr>
      <w:tr>
        <w:tc>
          <w:tcPr/>
          <w:p>
            <w:pPr>
              <w:pStyle w:val="Compact"/>
            </w:pPr>
            <w:r>
              <w:t xml:space="preserve">Margin</w:t>
            </w:r>
          </w:p>
        </w:tc>
        <w:tc>
          <w:tcPr/>
          <w:p>
            <w:pPr>
              <w:pStyle w:val="Compact"/>
            </w:pPr>
            <w:r>
              <w:t xml:space="preserve">CORE EBITDA 31.6%</w:t>
            </w:r>
          </w:p>
        </w:tc>
        <w:tc>
          <w:tcPr/>
          <w:p>
            <w:pPr>
              <w:pStyle w:val="Compact"/>
            </w:pPr>
            <w:r>
              <w:t xml:space="preserve">Adj. EBITDA 13.3%</w:t>
            </w:r>
          </w:p>
        </w:tc>
        <w:tc>
          <w:tcPr/>
          <w:p>
            <w:pPr>
              <w:pStyle w:val="Compact"/>
            </w:pPr>
            <w:r>
              <w:t xml:space="preserve">17.8%</w:t>
            </w:r>
          </w:p>
        </w:tc>
        <w:tc>
          <w:tcPr/>
          <w:p>
            <w:pPr>
              <w:pStyle w:val="Compact"/>
            </w:pPr>
            <w:r>
              <w:t xml:space="preserve">11.0%</w:t>
            </w:r>
          </w:p>
        </w:tc>
        <w:tc>
          <w:tcPr/>
          <w:p>
            <w:pPr>
              <w:pStyle w:val="Compact"/>
            </w:pPr>
            <w:r>
              <w:t xml:space="preserve">Not public</w:t>
            </w:r>
          </w:p>
        </w:tc>
      </w:tr>
      <w:tr>
        <w:tc>
          <w:tcPr/>
          <w:p>
            <w:pPr>
              <w:pStyle w:val="Compact"/>
            </w:pPr>
            <w:r>
              <w:t xml:space="preserve">Investment</w:t>
            </w:r>
          </w:p>
        </w:tc>
        <w:tc>
          <w:tcPr/>
          <w:p>
            <w:pPr>
              <w:pStyle w:val="Compact"/>
            </w:pPr>
            <w:r>
              <w:t xml:space="preserve">Capex CHF 1.37B</w:t>
            </w:r>
          </w:p>
        </w:tc>
        <w:tc>
          <w:tcPr/>
          <w:p>
            <w:pPr>
              <w:pStyle w:val="Compact"/>
            </w:pPr>
            <w:r>
              <w:t xml:space="preserve">R&amp;D €418M</w:t>
            </w:r>
          </w:p>
        </w:tc>
        <w:tc>
          <w:tcPr/>
          <w:p>
            <w:pPr>
              <w:pStyle w:val="Compact"/>
            </w:pPr>
            <w:r>
              <w:t xml:space="preserve">—</w:t>
            </w:r>
          </w:p>
        </w:tc>
        <w:tc>
          <w:tcPr/>
          <w:p>
            <w:pPr>
              <w:pStyle w:val="Compact"/>
            </w:pPr>
            <w:r>
              <w:t xml:space="preserve">R&amp;D €2.0B</w:t>
            </w:r>
          </w:p>
        </w:tc>
        <w:tc>
          <w:tcPr/>
          <w:p>
            <w:pPr>
              <w:pStyle w:val="Compact"/>
            </w:pPr>
            <w:r>
              <w:t xml:space="preserve">Solugen conditional DOE loan $213.6M</w:t>
            </w:r>
          </w:p>
        </w:tc>
      </w:tr>
      <w:tr>
        <w:tc>
          <w:tcPr/>
          <w:p>
            <w:pPr>
              <w:pStyle w:val="Compact"/>
            </w:pPr>
            <w:r>
              <w:t xml:space="preserve">Source</w:t>
            </w:r>
          </w:p>
        </w:tc>
        <w:tc>
          <w:tcPr/>
          <w:p>
            <w:pPr>
              <w:pStyle w:val="Compact"/>
            </w:pPr>
            <w:r>
              <w:t xml:space="preserve">[src-20260128-af3b8f]</w:t>
            </w:r>
          </w:p>
        </w:tc>
        <w:tc>
          <w:tcPr/>
          <w:p>
            <w:pPr>
              <w:pStyle w:val="Compact"/>
            </w:pPr>
            <w:r>
              <w:t xml:space="preserve">[src-20260305-5c5e74]</w:t>
            </w:r>
          </w:p>
        </w:tc>
        <w:tc>
          <w:tcPr/>
          <w:p>
            <w:pPr>
              <w:pStyle w:val="Compact"/>
            </w:pPr>
            <w:r>
              <w:t xml:space="preserve">[src-20260226-f774af]</w:t>
            </w:r>
          </w:p>
        </w:tc>
        <w:tc>
          <w:tcPr/>
          <w:p>
            <w:pPr>
              <w:pStyle w:val="Compact"/>
            </w:pPr>
            <w:r>
              <w:t xml:space="preserve">[src-20260227-9fe9e6]</w:t>
            </w:r>
          </w:p>
        </w:tc>
        <w:tc>
          <w:tcPr/>
          <w:p>
            <w:pPr>
              <w:pStyle w:val="Compact"/>
            </w:pPr>
            <w:r>
              <w:t xml:space="preserve">as cited</w:t>
            </w:r>
          </w:p>
        </w:tc>
      </w:tr>
    </w:tbl>
    <w:p>
      <w:pPr>
        <w:pStyle w:val="BodyText"/>
      </w:pPr>
      <w:r>
        <w:t xml:space="preserve">Albemarle's specialties unit sold $1.37B in 2025 [src-20260201-955851]. Croda: no free source in the repo [gap].</w:t>
      </w:r>
    </w:p>
    <w:p>
      <w:pPr>
        <w:pStyle w:val="BodyText"/>
      </w:pPr>
      <w:r>
        <w:rPr>
          <w:i/>
          <w:iCs/>
        </w:rPr>
        <w:t xml:space="preserve">What incumbents do better:</w:t>
      </w:r>
      <w:r>
        <w:t xml:space="preserve"> </w:t>
      </w:r>
      <w:r>
        <w:t xml:space="preserve">qualified products, global sales forces and regulatory dossiers. Lonza, a contract maker for pharma, grew 21.7% while commodity-heavy names shrank, which shows that outsourced pharma manufacturing is where buyers pay [src-20260128-af3b8f]. Incumbents buy AI rather than build it: BASF licenses Orbital's software [src-20261022-edad3e]; AkzoNobel, BASF and Henkel use Albert [src-20261013-fbc067].</w:t>
      </w:r>
      <w:r>
        <w:t xml:space="preserve"> </w:t>
      </w:r>
      <w:r>
        <w:rPr>
          <w:i/>
          <w:iCs/>
        </w:rPr>
        <w:t xml:space="preserve">Where startups win [inference]:</w:t>
      </w:r>
      <w:r>
        <w:t xml:space="preserve"> </w:t>
      </w:r>
      <w:r>
        <w:t xml:space="preserve">molecules incumbents have offshored (generic APIs, KSMs), small-batch custom work that big plants find uneconomic, and new AI-designed molecules owned outright (Osmo).</w:t>
      </w:r>
    </w:p>
    <w:p>
      <w:pPr>
        <w:pStyle w:val="BodyText"/>
      </w:pPr>
      <w:r>
        <w:rPr>
          <w:b/>
          <w:bCs/>
        </w:rPr>
        <w:t xml:space="preserve">Regulation and qualification timelines.</w:t>
      </w:r>
    </w:p>
    <w:p>
      <w:pPr>
        <w:pStyle w:val="Compact"/>
        <w:numPr>
          <w:ilvl w:val="0"/>
          <w:numId w:val="1110"/>
        </w:numPr>
      </w:pPr>
      <w:r>
        <w:rPr>
          <w:b/>
          <w:bCs/>
        </w:rPr>
        <w:t xml:space="preserve">TSCA, new molecule (PMN):</w:t>
      </w:r>
      <w:r>
        <w:t xml:space="preserve"> </w:t>
      </w:r>
      <w:r>
        <w:t xml:space="preserve">90 days by law, but the median decision took</w:t>
      </w:r>
      <w:r>
        <w:t xml:space="preserve"> </w:t>
      </w:r>
      <w:r>
        <w:rPr>
          <w:b/>
          <w:bCs/>
        </w:rPr>
        <w:t xml:space="preserve">520 days in 2025</w:t>
      </w:r>
      <w:r>
        <w:t xml:space="preserve"> </w:t>
      </w:r>
      <w:r>
        <w:t xml:space="preserve">and 469 in Q1 2026; about 92% of pending cases are past the deadline [src-20261027-f4abbf]. EPA met the 90 days less than 10% of the time [src-20250101-74b3e0].</w:t>
      </w:r>
    </w:p>
    <w:p>
      <w:pPr>
        <w:pStyle w:val="Compact"/>
        <w:numPr>
          <w:ilvl w:val="0"/>
          <w:numId w:val="1110"/>
        </w:numPr>
      </w:pPr>
      <w:r>
        <w:rPr>
          <w:b/>
          <w:bCs/>
        </w:rPr>
        <w:t xml:space="preserve">TSCA, low volume (LVE, up to 10,000 kg a year):</w:t>
      </w:r>
      <w:r>
        <w:t xml:space="preserve"> </w:t>
      </w:r>
      <w:r>
        <w:t xml:space="preserve">30-day review, the usual path for specialty pilot volumes [src-20261027-f4abbf].</w:t>
      </w:r>
    </w:p>
    <w:p>
      <w:pPr>
        <w:pStyle w:val="Compact"/>
        <w:numPr>
          <w:ilvl w:val="0"/>
          <w:numId w:val="1110"/>
        </w:numPr>
      </w:pPr>
      <w:r>
        <w:rPr>
          <w:b/>
          <w:bCs/>
        </w:rPr>
        <w:t xml:space="preserve">TSCA, existing molecule made a new way:</w:t>
      </w:r>
      <w:r>
        <w:t xml:space="preserve"> </w:t>
      </w:r>
      <w:r>
        <w:t xml:space="preserve">no new-chemical notice; review applies to new chemicals and new uses [src-20261027-f4abbf][src-20261001-d40423].</w:t>
      </w:r>
      <w:r>
        <w:t xml:space="preserve"> </w:t>
      </w:r>
      <w:r>
        <w:rPr>
          <w:i/>
          <w:iCs/>
        </w:rPr>
        <w:t xml:space="preserve">Meaning [inference]:</w:t>
      </w:r>
      <w:r>
        <w:t xml:space="preserve"> </w:t>
      </w:r>
      <w:r>
        <w:t xml:space="preserve">a new AI-designed molecule should budget about 1.5 years of EPA review before full-volume US sale.</w:t>
      </w:r>
    </w:p>
    <w:p>
      <w:pPr>
        <w:pStyle w:val="Compact"/>
        <w:numPr>
          <w:ilvl w:val="0"/>
          <w:numId w:val="1110"/>
        </w:numPr>
      </w:pPr>
      <w:r>
        <w:rPr>
          <w:b/>
          <w:bCs/>
        </w:rPr>
        <w:t xml:space="preserve">FDA (APIs):</w:t>
      </w:r>
      <w:r>
        <w:t xml:space="preserve"> </w:t>
      </w:r>
      <w:r>
        <w:t xml:space="preserve">a standard generic application has a 10-month review goal [src-20261027-711e48], plus cGMP plant inspection (Phlow's 2027 timing [src-20260209-16223c]).</w:t>
      </w:r>
    </w:p>
    <w:p>
      <w:pPr>
        <w:pStyle w:val="Compact"/>
        <w:numPr>
          <w:ilvl w:val="0"/>
          <w:numId w:val="1110"/>
        </w:numPr>
      </w:pPr>
      <w:r>
        <w:rPr>
          <w:b/>
          <w:bCs/>
        </w:rPr>
        <w:t xml:space="preserve">Pesticides:</w:t>
      </w:r>
      <w:r>
        <w:t xml:space="preserve"> </w:t>
      </w:r>
      <w:r>
        <w:t xml:space="preserve">new actives typically take 10–15 years and about $300M from discovery to market (</w:t>
      </w:r>
      <w:r>
        <w:rPr>
          <w:b/>
          <w:bCs/>
        </w:rPr>
        <w:t xml:space="preserve">Claim, Enko CEO</w:t>
      </w:r>
      <w:r>
        <w:t xml:space="preserve">) [src-20250601-f7467b].</w:t>
      </w:r>
    </w:p>
    <w:p>
      <w:pPr>
        <w:pStyle w:val="Compact"/>
        <w:numPr>
          <w:ilvl w:val="0"/>
          <w:numId w:val="1110"/>
        </w:numPr>
      </w:pPr>
      <w:r>
        <w:rPr>
          <w:b/>
          <w:bCs/>
        </w:rPr>
        <w:t xml:space="preserve">EU REACH:</w:t>
      </w:r>
      <w:r>
        <w:t xml:space="preserve"> </w:t>
      </w:r>
      <w:r>
        <w:t xml:space="preserve">registration applies before selling into Europe [src-20251110-84b67e][src-20251218-f0d6ef].</w:t>
      </w:r>
    </w:p>
    <w:p>
      <w:pPr>
        <w:pStyle w:val="FirstParagraph"/>
      </w:pPr>
      <w:r>
        <w:rPr>
          <w:b/>
          <w:bCs/>
        </w:rPr>
        <w:t xml:space="preserve">5-year outlook (to 2031).</w:t>
      </w:r>
      <w:r>
        <w:t xml:space="preserve"> </w:t>
      </w:r>
      <w:r>
        <w:rPr>
          <w:i/>
          <w:iCs/>
        </w:rPr>
        <w:t xml:space="preserve">Pharma APIs and intermediates:</w:t>
      </w:r>
      <w:r>
        <w:t xml:space="preserve"> </w:t>
      </w:r>
      <w:r>
        <w:rPr>
          <w:b/>
          <w:bCs/>
        </w:rPr>
        <w:t xml:space="preserve">possible</w:t>
      </w:r>
      <w:r>
        <w:t xml:space="preserve">. Phlow could supply in 2027 if FDA approves; policy creates buyers.</w:t>
      </w:r>
      <w:r>
        <w:t xml:space="preserve"> </w:t>
      </w:r>
      <w:r>
        <w:rPr>
          <w:i/>
          <w:iCs/>
        </w:rPr>
        <w:t xml:space="preserve">Fragrances and custom specialty:</w:t>
      </w:r>
      <w:r>
        <w:t xml:space="preserve"> </w:t>
      </w:r>
      <w:r>
        <w:rPr>
          <w:b/>
          <w:bCs/>
        </w:rPr>
        <w:t xml:space="preserve">likely</w:t>
      </w:r>
      <w:r>
        <w:t xml:space="preserve"> </w:t>
      </w:r>
      <w:r>
        <w:t xml:space="preserve">to be selling at meaningful scale (Osmo, Scimplify already sell).</w:t>
      </w:r>
      <w:r>
        <w:t xml:space="preserve"> </w:t>
      </w:r>
      <w:r>
        <w:rPr>
          <w:i/>
          <w:iCs/>
        </w:rPr>
        <w:t xml:space="preserve">Agrochemical actives:</w:t>
      </w:r>
      <w:r>
        <w:t xml:space="preserve"> </w:t>
      </w:r>
      <w:r>
        <w:rPr>
          <w:b/>
          <w:bCs/>
        </w:rPr>
        <w:t xml:space="preserve">unlikely</w:t>
      </w:r>
      <w:r>
        <w:t xml:space="preserve"> </w:t>
      </w:r>
      <w:r>
        <w:t xml:space="preserve">(registration timelines).</w:t>
      </w:r>
      <w:r>
        <w:t xml:space="preserve"> </w:t>
      </w:r>
      <w:r>
        <w:rPr>
          <w:i/>
          <w:iCs/>
        </w:rPr>
        <w:t xml:space="preserve">AI-designed new molecules at volume generally:</w:t>
      </w:r>
      <w:r>
        <w:t xml:space="preserve"> </w:t>
      </w:r>
      <w:r>
        <w:rPr>
          <w:b/>
          <w:bCs/>
        </w:rPr>
        <w:t xml:space="preserve">unlikely</w:t>
      </w:r>
      <w:r>
        <w:t xml:space="preserve"> </w:t>
      </w:r>
      <w:r>
        <w:t xml:space="preserve">outside fragrance, given TSCA and qualification.</w:t>
      </w:r>
      <w:r>
        <w:t xml:space="preserve"> </w:t>
      </w:r>
      <w:r>
        <w:rPr>
          <w:b/>
          <w:bCs/>
        </w:rPr>
        <w:t xml:space="preserve">Bear case, equal weight:</w:t>
      </w:r>
      <w:r>
        <w:t xml:space="preserve"> </w:t>
      </w:r>
      <w:r>
        <w:t xml:space="preserve">see 5.11. US specialty demand is flat, generics are outside the tariff, incumbents are qualified and buying AI tools, and the first AI-designed molecules sell mainly to small customers.</w:t>
      </w:r>
    </w:p>
    <w:bookmarkEnd w:id="120"/>
    <w:bookmarkEnd w:id="121"/>
    <w:bookmarkStart w:id="144" w:name="X083cf25a9827ef5717b4e2767d0c378aa55feb3"/>
    <w:p>
      <w:pPr>
        <w:pStyle w:val="Heading2"/>
      </w:pPr>
      <w:r>
        <w:t xml:space="preserve">6. Advanced Materials</w:t>
      </w:r>
    </w:p>
    <w:p>
      <w:pPr>
        <w:pStyle w:val="BlockText"/>
      </w:pPr>
      <w:r>
        <w:rPr>
          <w:b/>
          <w:bCs/>
        </w:rPr>
        <w:t xml:space="preserve">Our view: Advanced Materials</w:t>
      </w:r>
      <w:r>
        <w:t xml:space="preserve"> </w:t>
      </w:r>
      <w:r>
        <w:rPr>
          <w:i/>
          <w:iCs/>
        </w:rPr>
        <w:t xml:space="preserve">(analyst judgment, not fact [inference])</w:t>
      </w:r>
    </w:p>
    <w:p>
      <w:pPr>
        <w:pStyle w:val="Compact"/>
        <w:numPr>
          <w:ilvl w:val="0"/>
          <w:numId w:val="1111"/>
        </w:numPr>
      </w:pPr>
      <w:r>
        <w:rPr>
          <w:b/>
          <w:bCs/>
        </w:rPr>
        <w:t xml:space="preserve">Stance:</w:t>
      </w:r>
      <w:r>
        <w:t xml:space="preserve"> </w:t>
      </w:r>
      <w:r>
        <w:t xml:space="preserve">Selective. Back producers with an urgent buyer; watch discovery labs.</w:t>
      </w:r>
    </w:p>
    <w:p>
      <w:pPr>
        <w:pStyle w:val="Compact"/>
        <w:numPr>
          <w:ilvl w:val="0"/>
          <w:numId w:val="1111"/>
        </w:numPr>
      </w:pPr>
      <w:r>
        <w:rPr>
          <w:b/>
          <w:bCs/>
        </w:rPr>
        <w:t xml:space="preserve">Conviction:</w:t>
      </w:r>
      <w:r>
        <w:t xml:space="preserve"> </w:t>
      </w:r>
      <w:r>
        <w:t xml:space="preserve">low to medium. The needs are new (PFAS-free cooling, hypersonic alloys) but no AI-designed material sells at scale yet.</w:t>
      </w:r>
    </w:p>
    <w:p>
      <w:pPr>
        <w:pStyle w:val="Compact"/>
        <w:numPr>
          <w:ilvl w:val="0"/>
          <w:numId w:val="1111"/>
        </w:numPr>
      </w:pPr>
      <w:r>
        <w:rPr>
          <w:b/>
          <w:bCs/>
        </w:rPr>
        <w:t xml:space="preserve">Why:</w:t>
      </w:r>
      <w:r>
        <w:t xml:space="preserve"> </w:t>
      </w:r>
      <w:r>
        <w:t xml:space="preserve">(1) only the plant owner captures the margin at the supply step (6.4); (2) startups win where no incumbent is qualified (6.14); (3) liquid cooling is expected to reach 53% share in 2026 [src-20260817-13658d].</w:t>
      </w:r>
    </w:p>
    <w:p>
      <w:pPr>
        <w:pStyle w:val="Compact"/>
        <w:numPr>
          <w:ilvl w:val="0"/>
          <w:numId w:val="1111"/>
        </w:numPr>
      </w:pPr>
      <w:r>
        <w:rPr>
          <w:b/>
          <w:bCs/>
        </w:rPr>
        <w:t xml:space="preserve">Strongest counter:</w:t>
      </w:r>
      <w:r>
        <w:t xml:space="preserve"> </w:t>
      </w:r>
      <w:r>
        <w:t xml:space="preserve">qualification takes 1–5 years and can outlast runway; Chinese cathode prices cap margins; investors say there is "no AlphaFold moment" for materials yet [src-20260528-2c20ee].</w:t>
      </w:r>
    </w:p>
    <w:p>
      <w:pPr>
        <w:pStyle w:val="Compact"/>
        <w:numPr>
          <w:ilvl w:val="0"/>
          <w:numId w:val="1111"/>
        </w:numPr>
      </w:pPr>
      <w:r>
        <w:rPr>
          <w:b/>
          <w:bCs/>
        </w:rPr>
        <w:t xml:space="preserve">What would change our mind:</w:t>
      </w:r>
      <w:r>
        <w:t xml:space="preserve"> </w:t>
      </w:r>
      <w:r>
        <w:t xml:space="preserve">Orbital's fluid shipping with 2027 GPUs; a discovery lab selling material, not papers.</w:t>
      </w:r>
    </w:p>
    <w:p>
      <w:pPr>
        <w:pStyle w:val="Compact"/>
        <w:numPr>
          <w:ilvl w:val="0"/>
          <w:numId w:val="1111"/>
        </w:numPr>
      </w:pPr>
      <w:r>
        <w:rPr>
          <w:b/>
          <w:bCs/>
        </w:rPr>
        <w:t xml:space="preserve">Best placed / watch:</w:t>
      </w:r>
      <w:r>
        <w:t xml:space="preserve"> </w:t>
      </w:r>
      <w:r>
        <w:t xml:space="preserve">Orbital, Mitra (fully integrated); Radical (hybrid); CuspAI, Periodic, Lila (enablers).</w:t>
      </w:r>
    </w:p>
    <w:p>
      <w:pPr>
        <w:pStyle w:val="Compact"/>
        <w:numPr>
          <w:ilvl w:val="0"/>
          <w:numId w:val="1111"/>
        </w:numPr>
      </w:pPr>
      <w:r>
        <w:rPr>
          <w:b/>
          <w:bCs/>
        </w:rPr>
        <w:t xml:space="preserve">Good SPC fit:</w:t>
      </w:r>
      <w:r>
        <w:t xml:space="preserve"> </w:t>
      </w:r>
      <w:r>
        <w:t xml:space="preserve">Series A–B; makes its own product, or uses a contract maker while keeping the margin; buyer is a data-center, defense or battery customer already in qualification.</w:t>
      </w:r>
    </w:p>
    <w:p>
      <w:pPr>
        <w:pStyle w:val="FirstParagraph"/>
      </w:pPr>
      <w:r>
        <w:rPr>
          <w:i/>
          <w:iCs/>
        </w:rPr>
        <w:t xml:space="preserve">What this industry is.</w:t>
      </w:r>
      <w:r>
        <w:t xml:space="preserve"> </w:t>
      </w:r>
      <w:r>
        <w:t xml:space="preserve">Advanced 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 sub-group,</w:t>
      </w:r>
      <w:r>
        <w:t xml:space="preserve"> </w:t>
      </w:r>
      <w:r>
        <w:rPr>
          <w:b/>
          <w:bCs/>
        </w:rPr>
        <w:t xml:space="preserve">Materials Discovery Labs</w:t>
      </w:r>
      <w:r>
        <w:t xml:space="preserve">: they invent materials with AI and robotic labs but mostly do not yet sell product at scale.</w:t>
      </w:r>
    </w:p>
    <w:bookmarkStart w:id="122" w:name="X526ab0adf8fb7345998f4f5358417ea8127bf07"/>
    <w:p>
      <w:pPr>
        <w:pStyle w:val="Heading3"/>
      </w:pPr>
      <w:r>
        <w:t xml:space="preserve">6.1 The problem today</w:t>
      </w:r>
    </w:p>
    <w:p>
      <w:pPr>
        <w:pStyle w:val="Compact"/>
        <w:numPr>
          <w:ilvl w:val="0"/>
          <w:numId w:val="1112"/>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112"/>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112"/>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112"/>
        </w:numPr>
      </w:pPr>
      <w:r>
        <w:rPr>
          <w:b/>
          <w:bCs/>
        </w:rPr>
        <w:t xml:space="preserve">The old fluorine chemistry is being regulated out.</w:t>
      </w:r>
      <w:r>
        <w:t xml:space="preserve"> </w:t>
      </w:r>
      <w:r>
        <w:t xml:space="preserve">Many cooling fluids, seals and coatings use PFAS ("forever chemicals"). EU scientific committees backed a broad PFAS restriction in March 2026, with targeted exemptions; fluoropolymers and fluorinated gases are in scope [src-20260326-379e42].</w:t>
      </w:r>
    </w:p>
    <w:p>
      <w:pPr>
        <w:pStyle w:val="Compact"/>
        <w:numPr>
          <w:ilvl w:val="0"/>
          <w:numId w:val="1112"/>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(6.6).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122"/>
    <w:bookmarkStart w:id="123" w:name="Xdb6d1c26eba204b9a7814fcc60a2161469c9eaf"/>
    <w:p>
      <w:pPr>
        <w:pStyle w:val="Heading3"/>
      </w:pPr>
      <w:r>
        <w:t xml:space="preserve">6.2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6.10);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123"/>
    <w:bookmarkStart w:id="124" w:name="Xc5f3bf95dc48601c0912703535dc7a925849c08"/>
    <w:p>
      <w:pPr>
        <w:pStyle w:val="Heading3"/>
      </w:pPr>
      <w:r>
        <w:t xml:space="preserve">6.3 Headwinds, at equal weight</w:t>
      </w:r>
    </w:p>
    <w:p>
      <w:pPr>
        <w:pStyle w:val="Compact"/>
        <w:numPr>
          <w:ilvl w:val="0"/>
          <w:numId w:val="1113"/>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113"/>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113"/>
        </w:numPr>
      </w:pPr>
      <w:r>
        <w:rPr>
          <w:b/>
          <w:bCs/>
        </w:rPr>
        <w:t xml:space="preserve">Scale-up and qualification take years</w:t>
      </w:r>
      <w:r>
        <w:t xml:space="preserve"> </w:t>
      </w:r>
      <w:r>
        <w:t xml:space="preserve">(6.6) and are where most money is spent.</w:t>
      </w:r>
    </w:p>
    <w:p>
      <w:pPr>
        <w:pStyle w:val="Compact"/>
        <w:numPr>
          <w:ilvl w:val="0"/>
          <w:numId w:val="1113"/>
        </w:numPr>
      </w:pPr>
      <w:r>
        <w:rPr>
          <w:b/>
          <w:bCs/>
        </w:rPr>
        <w:t xml:space="preserve">Rules can soften.</w:t>
      </w:r>
      <w:r>
        <w:t xml:space="preserve"> </w:t>
      </w:r>
      <w:r>
        <w:t xml:space="preserve">The US PFAS rollback shows regulation-driven demand can shrink [src-20260520-caa33e].</w:t>
      </w:r>
    </w:p>
    <w:p>
      <w:pPr>
        <w:pStyle w:val="Compact"/>
        <w:numPr>
          <w:ilvl w:val="0"/>
          <w:numId w:val="1113"/>
        </w:numPr>
      </w:pPr>
      <w:r>
        <w:rPr>
          <w:b/>
          <w:bCs/>
        </w:rPr>
        <w:t xml:space="preserve">Discovery-lab hype.</w:t>
      </w:r>
      <w:r>
        <w:t xml:space="preserve"> </w:t>
      </w:r>
      <w:r>
        <w:t xml:space="preserve">Large rounds before revenue (6.10); Plural, an Orbital investor, says there is "no AlphaFold moment" in materials [src-20260528-2c20ee].</w:t>
      </w:r>
    </w:p>
    <w:bookmarkEnd w:id="124"/>
    <w:bookmarkStart w:id="125" w:name="X4b64959686367d73d179860713498b94950e22b"/>
    <w:p>
      <w:pPr>
        <w:pStyle w:val="Heading3"/>
      </w:pPr>
      <w:r>
        <w:t xml:space="preserve">6.4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125"/>
    <w:bookmarkStart w:id="126" w:name="X87a5ec57852f2173967ebb58ecc5b1b803759a3"/>
    <w:p>
      <w:pPr>
        <w:pStyle w:val="Heading3"/>
      </w:pPr>
      <w:r>
        <w:t xml:space="preserve">6.5 What would have to be true, and signals to watch</w:t>
      </w:r>
    </w:p>
    <w:p>
      <w:pPr>
        <w:pStyle w:val="Compact"/>
        <w:numPr>
          <w:ilvl w:val="0"/>
          <w:numId w:val="1114"/>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114"/>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114"/>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114"/>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126"/>
    <w:bookmarkStart w:id="127" w:name="X6838e0adbc304f88f64dd71338e68435d22222c"/>
    <w:p>
      <w:pPr>
        <w:pStyle w:val="Heading3"/>
      </w:pPr>
      <w:r>
        <w:t xml:space="preserve">6.6 Macro in more depth</w:t>
      </w:r>
    </w:p>
    <w:p>
      <w:pPr>
        <w:pStyle w:val="FirstParagraph"/>
      </w:pPr>
      <w:r>
        <w:t xml:space="preserve">The steps, with typical time in brackets [inference, built from sources cited]:</w:t>
      </w:r>
    </w:p>
    <w:p>
      <w:pPr>
        <w:pStyle w:val="Compact"/>
        <w:numPr>
          <w:ilvl w:val="0"/>
          <w:numId w:val="1115"/>
        </w:numPr>
      </w:pPr>
      <w:r>
        <w:rPr>
          <w:b/>
          <w:bCs/>
        </w:rPr>
        <w:t xml:space="preserve">Compute screen</w:t>
      </w:r>
      <w:r>
        <w:t xml:space="preserve"> </w:t>
      </w:r>
      <w:r>
        <w:t xml:space="preserve">(weeks): the model narrows millions of candidates to hundreds. Now cheap.</w:t>
      </w:r>
    </w:p>
    <w:p>
      <w:pPr>
        <w:pStyle w:val="Compact"/>
        <w:numPr>
          <w:ilvl w:val="0"/>
          <w:numId w:val="1115"/>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115"/>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115"/>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115"/>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116"/>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117"/>
        </w:numPr>
      </w:pPr>
      <w:r>
        <w:t xml:space="preserve">Microsoft's MatterGen is a diffusion model trained on about 608k stable materials. It generates crystal structures to a target property [src-20250116-63e766][src-20261022-3e2a9d].</w:t>
      </w:r>
    </w:p>
    <w:p>
      <w:pPr>
        <w:pStyle w:val="Compact"/>
        <w:numPr>
          <w:ilvl w:val="1"/>
          <w:numId w:val="1117"/>
        </w:numPr>
      </w:pPr>
      <w:r>
        <w:t xml:space="preserve">Google DeepMind's GNoME predicted 2.2M crystals, about 380k of them stable. Outside labs have since made 736 of them [src-20231129-1dc706].</w:t>
      </w:r>
    </w:p>
    <w:p>
      <w:pPr>
        <w:pStyle w:val="Compact"/>
        <w:numPr>
          <w:ilvl w:val="1"/>
          <w:numId w:val="1117"/>
        </w:numPr>
      </w:pPr>
      <w:r>
        <w:t xml:space="preserve">Meta's open OMat24 dataset holds more than 110M quantum-mechanics (DFT) calculations [src-20130101-5e5543].</w:t>
      </w:r>
    </w:p>
    <w:p>
      <w:pPr>
        <w:pStyle w:val="Compact"/>
        <w:numPr>
          <w:ilvl w:val="0"/>
          <w:numId w:val="1116"/>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116"/>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127"/>
    <w:bookmarkStart w:id="128" w:name="X7264fd129f5a1c3186e4766c655eea048017131"/>
    <w:p>
      <w:pPr>
        <w:pStyle w:val="Heading3"/>
      </w:pPr>
      <w:r>
        <w:t xml:space="preserve">6.7 How the industry and its supply chain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128"/>
    <w:bookmarkStart w:id="129" w:name="Xa80877c440a8d3c79ef0b6222ada1177ca65628"/>
    <w:p>
      <w:pPr>
        <w:pStyle w:val="Heading3"/>
      </w:pPr>
      <w:r>
        <w:t xml:space="preserve">6.8 Where AI and automation help</w:t>
      </w:r>
    </w:p>
    <w:p>
      <w:pPr>
        <w:pStyle w:val="FirstParagraph"/>
      </w:pPr>
      <w:r>
        <w:t xml:space="preserve">AI screens candidates and runs robotic labs (steps 1–2 in 6.6); producers use it to tune their own lines, as Mitra does from 1 kg/day to 1,000 kg/day [src-20261023-6e0642].</w:t>
      </w:r>
    </w:p>
    <w:bookmarkEnd w:id="129"/>
    <w:bookmarkStart w:id="130" w:name="X6e6498006b836a6c99677f770aa6e3638f99b23"/>
    <w:p>
      <w:pPr>
        <w:pStyle w:val="Heading3"/>
      </w:pPr>
      <w:r>
        <w:t xml:space="preserve">6.9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i/>
          <w:iCs/>
        </w:rPr>
        <w:t xml:space="preserve">Materials unit economics, data loop and right to win (v8 sections 4A.5–4A.7):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130"/>
    <w:bookmarkStart w:id="133" w:name="Xc9a4da75d80e641369e0627f58cb5b658252b62"/>
    <w:p>
      <w:pPr>
        <w:pStyle w:val="Heading3"/>
      </w:pPr>
      <w:r>
        <w:t xml:space="preserve">6.10 Companies, grouped by label</w:t>
      </w:r>
    </w:p>
    <w:bookmarkStart w:id="131" w:name="producers--fully-integrated-1"/>
    <w:p>
      <w:pPr>
        <w:pStyle w:val="Heading4"/>
      </w:pPr>
      <w:r>
        <w:t xml:space="preserve">Producers — fully integrated</w:t>
      </w:r>
    </w:p>
    <w:p>
      <w:pPr>
        <w:pStyle w:val="BlockText"/>
      </w:pPr>
      <w:r>
        <w:rPr>
          <w:b/>
          <w:bCs/>
        </w:rPr>
        <w:t xml:space="preserve">Our view: Advanced Materials producers</w:t>
      </w:r>
      <w:r>
        <w:t xml:space="preserve"> </w:t>
      </w:r>
      <w:r>
        <w:rPr>
          <w:i/>
          <w:iCs/>
        </w:rPr>
        <w:t xml:space="preserve">(analyst judgment)</w:t>
      </w:r>
      <w:r>
        <w:t xml:space="preserve"> </w:t>
      </w:r>
      <w:r>
        <w:t xml:space="preserve">—</w:t>
      </w:r>
      <w:r>
        <w:t xml:space="preserve"> </w:t>
      </w:r>
      <w:r>
        <w:rPr>
          <w:b/>
          <w:bCs/>
        </w:rPr>
        <w:t xml:space="preserve">Selective; Orbital first. Conviction: medium.</w:t>
      </w:r>
      <w:r>
        <w:t xml:space="preserve"> </w:t>
      </w:r>
      <w:r>
        <w:rPr>
          <w:b/>
          <w:bCs/>
        </w:rPr>
        <w:t xml:space="preserve">Why:</w:t>
      </w:r>
      <w:r>
        <w:t xml:space="preserve"> </w:t>
      </w:r>
      <w:r>
        <w:t xml:space="preserve">Orbital has an urgent buyer (AWS) and owns the product margin [src-20260528-375aec]; Mitra uses AI from lab to production [src-20261023-6e0642].</w:t>
      </w:r>
      <w:r>
        <w:t xml:space="preserve"> </w:t>
      </w:r>
      <w:r>
        <w:rPr>
          <w:b/>
          <w:bCs/>
        </w:rPr>
        <w:t xml:space="preserve">Counter:</w:t>
      </w:r>
      <w:r>
        <w:t xml:space="preserve"> </w:t>
      </w:r>
      <w:r>
        <w:t xml:space="preserve">both are pilot-stage, and Mitra competes with Chinese LFP on cost per kWh, the hardest market in industry.</w:t>
      </w:r>
      <w:r>
        <w:t xml:space="preserve"> </w:t>
      </w:r>
      <w:r>
        <w:rPr>
          <w:b/>
          <w:bCs/>
        </w:rPr>
        <w:t xml:space="preserve">Change our mind:</w:t>
      </w:r>
      <w:r>
        <w:t xml:space="preserve"> </w:t>
      </w:r>
      <w:r>
        <w:t xml:space="preserve">Orbital's fluid qualifies for 2027 GPUs; Mitra's plant is funded with offtakes.</w:t>
      </w:r>
      <w:r>
        <w:t xml:space="preserve"> </w:t>
      </w:r>
      <w:r>
        <w:rPr>
          <w:b/>
          <w:bCs/>
        </w:rPr>
        <w:t xml:space="preserve">Best placed:</w:t>
      </w:r>
      <w:r>
        <w:t xml:space="preserve"> </w:t>
      </w:r>
      <w:r>
        <w:t xml:space="preserve">Orbital, Mitra (fully integrated).</w:t>
      </w:r>
      <w:r>
        <w:t xml:space="preserve"> </w:t>
      </w:r>
      <w:r>
        <w:rPr>
          <w:b/>
          <w:bCs/>
        </w:rPr>
        <w:t xml:space="preserve">Good fit:</w:t>
      </w:r>
      <w:r>
        <w:t xml:space="preserve"> </w:t>
      </w:r>
      <w:r>
        <w:t xml:space="preserve">a qualified buyer, a contract maker or own line, and a plan for gross margin per unit.</w:t>
      </w:r>
    </w:p>
    <w:p>
      <w:pPr>
        <w:pStyle w:val="FirstParagraph"/>
      </w:pPr>
      <w:r>
        <w:rPr>
          <w:b/>
          <w:bCs/>
        </w:rPr>
        <w:t xml:space="preserve">Orbital Industries (formerly Orbital Materials; London and Princeton, NJ; model 4).</w:t>
      </w:r>
    </w:p>
    <w:p>
      <w:pPr>
        <w:pStyle w:val="Compact"/>
        <w:numPr>
          <w:ilvl w:val="0"/>
          <w:numId w:val="1118"/>
        </w:numPr>
      </w:pPr>
      <w:r>
        <w:rPr>
          <w:b/>
          <w:bCs/>
        </w:rPr>
        <w:t xml:space="preserve">Funding:</w:t>
      </w:r>
      <w:r>
        <w:t xml:space="preserve"> </w:t>
      </w:r>
      <w:r>
        <w:t xml:space="preserve">$50M Series B led by Plural, May 28, 2026; about 50 staff [src-20260528-93befb][src-20260528-375aec].</w:t>
      </w:r>
    </w:p>
    <w:p>
      <w:pPr>
        <w:pStyle w:val="Compact"/>
        <w:numPr>
          <w:ilvl w:val="0"/>
          <w:numId w:val="1118"/>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118"/>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Compact"/>
        <w:numPr>
          <w:ilvl w:val="0"/>
          <w:numId w:val="1118"/>
        </w:numPr>
      </w:pPr>
      <w:r>
        <w:rPr>
          <w:b/>
          <w:bCs/>
        </w:rPr>
        <w:t xml:space="preserve">v9.9 (company claim, CEO Jonathan Godwin):</w:t>
      </w:r>
      <w:r>
        <w:t xml:space="preserve"> </w:t>
      </w:r>
      <w:r>
        <w:t xml:space="preserve">its cooling fluid took about 3 years from start to market, vs a new material that "would normally cost a hundred million dollars and ten years" [src-20260629-ae1f90, 3:09].</w:t>
      </w:r>
    </w:p>
    <w:p>
      <w:pPr>
        <w:pStyle w:val="Compact"/>
        <w:numPr>
          <w:ilvl w:val="0"/>
          <w:numId w:val="1118"/>
        </w:numPr>
      </w:pPr>
      <w:r>
        <w:rPr>
          <w:i/>
          <w:iCs/>
        </w:rPr>
        <w:t xml:space="preserve">More detail: Appendix D (Orbital Industries).</w:t>
      </w:r>
    </w:p>
    <w:p>
      <w:pPr>
        <w:pStyle w:val="FirstParagraph"/>
      </w:pPr>
      <w:r>
        <w:rPr>
          <w:b/>
          <w:bCs/>
        </w:rPr>
        <w:t xml:space="preserve">Mitra Chem (Mountain View, CA; LMFP and LFP battery cathodes; model 4).</w:t>
      </w:r>
    </w:p>
    <w:p>
      <w:pPr>
        <w:pStyle w:val="Compact"/>
        <w:numPr>
          <w:ilvl w:val="0"/>
          <w:numId w:val="1119"/>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119"/>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119"/>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p>
      <w:pPr>
        <w:pStyle w:val="Compact"/>
        <w:numPr>
          <w:ilvl w:val="0"/>
          <w:numId w:val="1119"/>
        </w:numPr>
      </w:pPr>
      <w:r>
        <w:rPr>
          <w:i/>
          <w:iCs/>
        </w:rPr>
        <w:t xml:space="preserve">More detail: Appendix D (Mitra Chem).</w:t>
      </w:r>
    </w:p>
    <w:bookmarkEnd w:id="131"/>
    <w:bookmarkStart w:id="132" w:name="X716a4f35ec083578ab9393980b3a893e81bf4ed"/>
    <w:p>
      <w:pPr>
        <w:pStyle w:val="Heading4"/>
      </w:pPr>
      <w:r>
        <w:t xml:space="preserve">Materials Discovery Labs (sub-group, kept separate from producers)</w:t>
      </w:r>
    </w:p>
    <w:p>
      <w:pPr>
        <w:pStyle w:val="BlockText"/>
      </w:pPr>
      <w:r>
        <w:rPr>
          <w:b/>
          <w:bCs/>
        </w:rPr>
        <w:t xml:space="preserve">Our view: Materials Discovery Labs</w:t>
      </w:r>
      <w:r>
        <w:t xml:space="preserve"> </w:t>
      </w:r>
      <w:r>
        <w:rPr>
          <w:i/>
          <w:iCs/>
        </w:rPr>
        <w:t xml:space="preserve">(analyst judgment)</w:t>
      </w:r>
      <w:r>
        <w:t xml:space="preserve"> </w:t>
      </w:r>
      <w:r>
        <w:t xml:space="preserve">—</w:t>
      </w:r>
      <w:r>
        <w:t xml:space="preserve"> </w:t>
      </w:r>
      <w:r>
        <w:rPr>
          <w:b/>
          <w:bCs/>
        </w:rPr>
        <w:t xml:space="preserve">Watch, not invest yet. Conviction: medium (that they are early).</w:t>
      </w:r>
      <w:r>
        <w:t xml:space="preserve"> </w:t>
      </w:r>
      <w:r>
        <w:rPr>
          <w:b/>
          <w:bCs/>
        </w:rPr>
        <w:t xml:space="preserve">Why:</w:t>
      </w:r>
      <w:r>
        <w:t xml:space="preserve"> </w:t>
      </w:r>
      <w:r>
        <w:t xml:space="preserve">labs are priced on talent (Periodic about $7.5B reported) and earn early revenue mainly from on-site services to one unnamed chipmaker [src-20261010-7b9ecf]; none sells material yet (6.14); discovery speed does not shorten qualification (6.4).</w:t>
      </w:r>
      <w:r>
        <w:t xml:space="preserve"> </w:t>
      </w:r>
      <w:r>
        <w:rPr>
          <w:b/>
          <w:bCs/>
        </w:rPr>
        <w:t xml:space="preserve">Counter:</w:t>
      </w:r>
      <w:r>
        <w:t xml:space="preserve"> </w:t>
      </w:r>
      <w:r>
        <w:t xml:space="preserve">CuspAI has about 30 industry partners [src-20261022-37a0ea] and Radical has a defense buyer, so some may become producers.</w:t>
      </w:r>
      <w:r>
        <w:t xml:space="preserve"> </w:t>
      </w:r>
      <w:r>
        <w:rPr>
          <w:b/>
          <w:bCs/>
        </w:rPr>
        <w:t xml:space="preserve">Change our mind:</w:t>
      </w:r>
      <w:r>
        <w:t xml:space="preserve"> </w:t>
      </w:r>
      <w:r>
        <w:t xml:space="preserve">a lab sells material or signs a supply contract.</w:t>
      </w:r>
      <w:r>
        <w:t xml:space="preserve"> </w:t>
      </w:r>
      <w:r>
        <w:rPr>
          <w:b/>
          <w:bCs/>
        </w:rPr>
        <w:t xml:space="preserve">Watch:</w:t>
      </w:r>
      <w:r>
        <w:t xml:space="preserve"> </w:t>
      </w:r>
      <w:r>
        <w:t xml:space="preserve">Radical (hybrid), CuspAI, Periodic, Lila (enablers).</w:t>
      </w:r>
      <w:r>
        <w:t xml:space="preserve"> </w:t>
      </w:r>
      <w:r>
        <w:rPr>
          <w:b/>
          <w:bCs/>
        </w:rPr>
        <w:t xml:space="preserve">Good fit:</w:t>
      </w:r>
      <w:r>
        <w:t xml:space="preserve"> </w:t>
      </w:r>
      <w:r>
        <w:t xml:space="preserve">a lab with a defense or industrial buyer and a partner to scale up production, like Radical.</w:t>
      </w:r>
    </w:p>
    <w:p>
      <w:pPr>
        <w:pStyle w:val="FirstParagraph"/>
      </w:pPr>
      <w:r>
        <w:rPr>
          <w:i/>
          <w:iCs/>
        </w:rPr>
        <w:t xml:space="preserve">Radical AI, CuspAI, Periodic Labs, Lila Sciences and smaller names. They invent materials; they do not yet sell product at scale.</w:t>
      </w:r>
    </w:p>
    <w:p>
      <w:pPr>
        <w:pStyle w:val="BodyText"/>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p>
    <w:p>
      <w:pPr>
        <w:pStyle w:val="Compact"/>
        <w:numPr>
          <w:ilvl w:val="0"/>
          <w:numId w:val="1120"/>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120"/>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120"/>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Compact"/>
        <w:numPr>
          <w:ilvl w:val="0"/>
          <w:numId w:val="1120"/>
        </w:numPr>
      </w:pPr>
      <w:r>
        <w:rPr>
          <w:b/>
          <w:bCs/>
        </w:rPr>
        <w:t xml:space="preserve">v9.9 (company claims, CEO Joseph Krause):</w:t>
      </w:r>
      <w:r>
        <w:t xml:space="preserve"> </w:t>
      </w:r>
      <w:r>
        <w:t xml:space="preserve">about 1,200 alloys made in five or six months; it has made a hafnium-free version of the C103 aerospace alloy after hafnium prices rose 10–15× on Chinese supply; "we haven't touched manufacturing"; "models aren't the moat, experiments are" [src-20260617-f9d293, 9:11, 9:44, 16:33–17:08, 1:14:26].</w:t>
      </w:r>
    </w:p>
    <w:p>
      <w:pPr>
        <w:pStyle w:val="Compact"/>
        <w:numPr>
          <w:ilvl w:val="0"/>
          <w:numId w:val="1120"/>
        </w:numPr>
      </w:pPr>
      <w:r>
        <w:rPr>
          <w:i/>
          <w:iCs/>
        </w:rPr>
        <w:t xml:space="preserve">More detail: Appendix D (Radical AI).</w:t>
      </w:r>
    </w:p>
    <w:p>
      <w:pPr>
        <w:pStyle w:val="FirstParagraph"/>
      </w:pPr>
      <w:r>
        <w:rPr>
          <w:b/>
          <w:bCs/>
        </w:rPr>
        <w:t xml:space="preserve">CuspAI (Cambridge, UK; sorbents, membranes, chemicals; model 2; Enabler; track).</w:t>
      </w:r>
    </w:p>
    <w:p>
      <w:pPr>
        <w:pStyle w:val="Compact"/>
        <w:numPr>
          <w:ilvl w:val="0"/>
          <w:numId w:val="1121"/>
        </w:numPr>
      </w:pPr>
      <w:r>
        <w:rPr>
          <w:b/>
          <w:bCs/>
        </w:rPr>
        <w:t xml:space="preserve">Funding:</w:t>
      </w:r>
      <w:r>
        <w:t xml:space="preserve"> </w:t>
      </w:r>
      <w:r>
        <w:t xml:space="preserve">$450M Series B (Kleiner, NEA) [src-20260720-840ae3].</w:t>
      </w:r>
    </w:p>
    <w:p>
      <w:pPr>
        <w:pStyle w:val="Compact"/>
        <w:numPr>
          <w:ilvl w:val="0"/>
          <w:numId w:val="1121"/>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121"/>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Compact"/>
        <w:numPr>
          <w:ilvl w:val="0"/>
          <w:numId w:val="1121"/>
        </w:numPr>
      </w:pPr>
      <w:r>
        <w:rPr>
          <w:i/>
          <w:iCs/>
        </w:rPr>
        <w:t xml:space="preserve">More detail: Appendix D (CuspAI).</w:t>
      </w:r>
    </w:p>
    <w:p>
      <w:pPr>
        <w:pStyle w:val="FirstParagraph"/>
      </w:pPr>
      <w:r>
        <w:rPr>
          <w:b/>
          <w:bCs/>
        </w:rPr>
        <w:t xml:space="preserve">Periodic Labs (San Francisco; semiconductors, superconductors, magnets; model 2; Enabler; track).</w:t>
      </w:r>
    </w:p>
    <w:p>
      <w:pPr>
        <w:pStyle w:val="Compact"/>
        <w:numPr>
          <w:ilvl w:val="0"/>
          <w:numId w:val="1122"/>
        </w:numPr>
      </w:pPr>
      <w:r>
        <w:rPr>
          <w:b/>
          <w:bCs/>
        </w:rPr>
        <w:t xml:space="preserve">Funding:</w:t>
      </w:r>
      <w:r>
        <w:t xml:space="preserve"> </w:t>
      </w:r>
      <w:r>
        <w:t xml:space="preserve">$300M seed, September 2025 [src-20251022-8eb7c0]; reportedly raising more (med) [src-20260514-5796ab].</w:t>
      </w:r>
    </w:p>
    <w:p>
      <w:pPr>
        <w:pStyle w:val="Compact"/>
        <w:numPr>
          <w:ilvl w:val="0"/>
          <w:numId w:val="1122"/>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122"/>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Compact"/>
        <w:numPr>
          <w:ilvl w:val="0"/>
          <w:numId w:val="1122"/>
        </w:numPr>
      </w:pPr>
      <w:r>
        <w:rPr>
          <w:i/>
          <w:iCs/>
        </w:rPr>
        <w:t xml:space="preserve">More detail: Appendix D (Periodic Labs).</w:t>
      </w:r>
    </w:p>
    <w:p>
      <w:pPr>
        <w:pStyle w:val="FirstParagraph"/>
      </w:pPr>
      <w:r>
        <w:rPr>
          <w:b/>
          <w:bCs/>
        </w:rPr>
        <w:t xml:space="preserve">Lila Sciences (Cambridge, MA; "scientific superintelligence," life sciences and materials; model 2; Enabler; track).</w:t>
      </w:r>
    </w:p>
    <w:p>
      <w:pPr>
        <w:pStyle w:val="Compact"/>
        <w:numPr>
          <w:ilvl w:val="0"/>
          <w:numId w:val="1123"/>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123"/>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123"/>
        </w:numPr>
      </w:pPr>
      <w:r>
        <w:rPr>
          <w:b/>
          <w:bCs/>
        </w:rPr>
        <w:t xml:space="preserve">What it means [inference]:</w:t>
      </w:r>
      <w:r>
        <w:t xml:space="preserve"> </w:t>
      </w:r>
      <w:r>
        <w:t xml:space="preserve">most of the value is in biology. Materials is a second line. Not an industrial producer.</w:t>
      </w:r>
    </w:p>
    <w:p>
      <w:pPr>
        <w:pStyle w:val="Compact"/>
        <w:numPr>
          <w:ilvl w:val="0"/>
          <w:numId w:val="1123"/>
        </w:numPr>
      </w:pPr>
      <w:r>
        <w:rPr>
          <w:i/>
          <w:iCs/>
        </w:rPr>
        <w:t xml:space="preserve">More detail: Appendix D (Lila Sciences).</w:t>
      </w:r>
    </w:p>
    <w:bookmarkEnd w:id="132"/>
    <w:bookmarkEnd w:id="133"/>
    <w:bookmarkStart w:id="134" w:name="X7c767d3d8b82f02d45525b3c16b3077cb625f76"/>
    <w:p>
      <w:pPr>
        <w:pStyle w:val="Heading3"/>
      </w:pPr>
      <w:r>
        <w:t xml:space="preserve">6.11 Bear case, at equal weight</w:t>
      </w:r>
    </w:p>
    <w:p>
      <w:pPr>
        <w:pStyle w:val="Compact"/>
        <w:numPr>
          <w:ilvl w:val="0"/>
          <w:numId w:val="1124"/>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124"/>
        </w:numPr>
      </w:pPr>
      <w:r>
        <w:rPr>
          <w:b/>
          <w:bCs/>
        </w:rPr>
        <w:t xml:space="preserve">The science record is mixed.</w:t>
      </w:r>
    </w:p>
    <w:p>
      <w:pPr>
        <w:pStyle w:val="Compact"/>
        <w:numPr>
          <w:ilvl w:val="1"/>
          <w:numId w:val="1125"/>
        </w:numPr>
      </w:pPr>
      <w:r>
        <w:t xml:space="preserve">A-Lab's claim of 41 new materials was challenged ("no new materials were discovered") [src-20240124-513fd9].</w:t>
      </w:r>
    </w:p>
    <w:p>
      <w:pPr>
        <w:pStyle w:val="Compact"/>
        <w:numPr>
          <w:ilvl w:val="1"/>
          <w:numId w:val="1125"/>
        </w:numPr>
      </w:pPr>
      <w:r>
        <w:t xml:space="preserve">For GNoME, the 736 independent syntheses are under 0.2% of the 380k predicted-stable crystals [src-20231129-1dc706].</w:t>
      </w:r>
    </w:p>
    <w:p>
      <w:pPr>
        <w:pStyle w:val="Compact"/>
        <w:numPr>
          <w:ilvl w:val="1"/>
          <w:numId w:val="1125"/>
        </w:numPr>
      </w:pPr>
      <w:r>
        <w:t xml:space="preserve">MatterGen is limited to about 20 atoms per unit cell [src-20261022-3e2a9d].</w:t>
      </w:r>
    </w:p>
    <w:p>
      <w:pPr>
        <w:pStyle w:val="Compact"/>
        <w:numPr>
          <w:ilvl w:val="0"/>
          <w:numId w:val="1124"/>
        </w:numPr>
      </w:pPr>
      <w:r>
        <w:rPr>
          <w:b/>
          <w:bCs/>
        </w:rPr>
        <w:t xml:space="preserve">Synthesis and qualification, not discovery, are the bottleneck.</w:t>
      </w:r>
      <w:r>
        <w:t xml:space="preserve"> </w:t>
      </w:r>
      <w:r>
        <w:t xml:space="preserve">AI speeds up the cheap part.</w:t>
      </w:r>
    </w:p>
    <w:p>
      <w:pPr>
        <w:pStyle w:val="Compact"/>
        <w:numPr>
          <w:ilvl w:val="0"/>
          <w:numId w:val="1124"/>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124"/>
        </w:numPr>
      </w:pPr>
      <w:r>
        <w:rPr>
          <w:b/>
          <w:bCs/>
        </w:rPr>
        <w:t xml:space="preserve">The models are commodities:</w:t>
      </w:r>
      <w:r>
        <w:t xml:space="preserve"> </w:t>
      </w:r>
      <w:r>
        <w:t xml:space="preserve">open models and Genesis.</w:t>
      </w:r>
    </w:p>
    <w:p>
      <w:pPr>
        <w:pStyle w:val="Compact"/>
        <w:numPr>
          <w:ilvl w:val="0"/>
          <w:numId w:val="1124"/>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124"/>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124"/>
        </w:numPr>
      </w:pPr>
      <w:r>
        <w:rPr>
          <w:b/>
          <w:bCs/>
        </w:rPr>
        <w:t xml:space="preserve">Market size:</w:t>
      </w:r>
      <w:r>
        <w:t xml:space="preserve"> </w:t>
      </w:r>
      <w:r>
        <w:t xml:space="preserve">the lab-automation market is about $8–9B today, perhaps $20–24B later [src-20260709-1159ab] (low). That is small next to manufacturing.</w:t>
      </w:r>
    </w:p>
    <w:p>
      <w:pPr>
        <w:pStyle w:val="FirstParagraph"/>
      </w:pPr>
      <w:r>
        <w:rPr>
          <w:i/>
          <w:iCs/>
        </w:rPr>
        <w:t xml:space="preserve">Materials bull case and SPC actions: Appendix D.</w:t>
      </w:r>
    </w:p>
    <w:bookmarkEnd w:id="134"/>
    <w:bookmarkStart w:id="135" w:name="X0b97f1bd00d301adf0187a9131811778f701363"/>
    <w:p>
      <w:pPr>
        <w:pStyle w:val="Heading3"/>
      </w:pPr>
      <w:r>
        <w:t xml:space="preserve">6.12 Key sources</w:t>
      </w:r>
    </w:p>
    <w:p>
      <w:pPr>
        <w:pStyle w:val="Compact"/>
        <w:numPr>
          <w:ilvl w:val="0"/>
          <w:numId w:val="1126"/>
        </w:numPr>
      </w:pPr>
      <w:r>
        <w:t xml:space="preserve">IEA Global EV Outlook 2026 [src-20260501-79ef76][src-20260501-600ef9]; IEA LFP supply chain [src-20250521-9be25a]</w:t>
      </w:r>
    </w:p>
    <w:p>
      <w:pPr>
        <w:pStyle w:val="Compact"/>
        <w:numPr>
          <w:ilvl w:val="0"/>
          <w:numId w:val="1126"/>
        </w:numPr>
      </w:pPr>
      <w:r>
        <w:t xml:space="preserve">IEA Energy and AI [src-20250410-22e27a]; TrendForce liquid cooling [src-20260817-13658d]</w:t>
      </w:r>
    </w:p>
    <w:p>
      <w:pPr>
        <w:pStyle w:val="Compact"/>
        <w:numPr>
          <w:ilvl w:val="0"/>
          <w:numId w:val="1126"/>
        </w:numPr>
      </w:pPr>
      <w:r>
        <w:t xml:space="preserve">ECHA PFAS [src-20260326-379e42]; EPA PFAS [src-20260520-caa33e]</w:t>
      </w:r>
    </w:p>
    <w:p>
      <w:pPr>
        <w:pStyle w:val="Compact"/>
        <w:numPr>
          <w:ilvl w:val="0"/>
          <w:numId w:val="1126"/>
        </w:numPr>
      </w:pPr>
      <w:r>
        <w:t xml:space="preserve">Mitra [src-20261023-6e0642]; Orbital [src-20260528-375aec][src-20260528-93befb][src-20260528-2c20ee]</w:t>
      </w:r>
    </w:p>
    <w:p>
      <w:pPr>
        <w:pStyle w:val="Compact"/>
        <w:numPr>
          <w:ilvl w:val="0"/>
          <w:numId w:val="1126"/>
        </w:numPr>
      </w:pPr>
      <w:r>
        <w:t xml:space="preserve">Discovery labs [src-20260807-52b690][src-20260925-679418][src-20260917-29aa29]; OMol25 [src-20250513-fbb4d8]</w:t>
      </w:r>
    </w:p>
    <w:bookmarkEnd w:id="135"/>
    <w:bookmarkStart w:id="142" w:name="X5b6794ac4c675dededbd3e93552b42abf13f16d"/>
    <w:p>
      <w:pPr>
        <w:pStyle w:val="Heading3"/>
      </w:pPr>
      <w:r>
        <w:t xml:space="preserve">6.13 Listen &amp; watch</w:t>
      </w:r>
    </w:p>
    <w:p>
      <w:pPr>
        <w:pStyle w:val="FirstParagraph"/>
      </w:pPr>
      <w:r>
        <w:t xml:space="preserve">Full list: Appendix E._</w:t>
      </w:r>
    </w:p>
    <w:p>
      <w:pPr>
        <w:pStyle w:val="BodyText"/>
      </w:pPr>
      <w:r>
        <w:rPr>
          <w:b/>
          <w:bCs/>
        </w:rPr>
        <w:t xml:space="preserve">Producers</w:t>
      </w:r>
    </w:p>
    <w:p>
      <w:pPr>
        <w:pStyle w:val="Compact"/>
        <w:numPr>
          <w:ilvl w:val="0"/>
          <w:numId w:val="1127"/>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127"/>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p>
      <w:pPr>
        <w:pStyle w:val="FirstParagraph"/>
      </w:pPr>
      <w:r>
        <w:rPr>
          <w:b/>
          <w:bCs/>
        </w:rPr>
        <w:t xml:space="preserve">Materials Discovery Labs</w:t>
      </w:r>
    </w:p>
    <w:p>
      <w:pPr>
        <w:pStyle w:val="Compact"/>
        <w:numPr>
          <w:ilvl w:val="0"/>
          <w:numId w:val="1128"/>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128"/>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128"/>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128"/>
        </w:numPr>
      </w:pPr>
      <w:r>
        <w:rPr>
          <w:b/>
          <w:bCs/>
        </w:rPr>
        <w:t xml:space="preserve">"Max Welling, CuspAI — Nebius Conversations"</w:t>
      </w:r>
      <w:r>
        <w:t xml:space="preserve">, May 4, 2026, 19 min.</w:t>
      </w:r>
      <w:r>
        <w:t xml:space="preserve"> </w:t>
      </w:r>
      <w:hyperlink r:id="rId141">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42"/>
    <w:bookmarkStart w:id="143" w:name="X3d11a638c5491deeb1b5c6c0eb227ca81c6c3c7"/>
    <w:p>
      <w:pPr>
        <w:pStyle w:val="Heading3"/>
      </w:pPr>
      <w:r>
        <w:t xml:space="preserve">6.14 Commercial traction and incumbents</w:t>
      </w:r>
    </w:p>
    <w:p>
      <w:pPr>
        <w:pStyle w:val="FirstParagraph"/>
      </w:pPr>
      <w:r>
        <w:rPr>
          <w:i/>
          <w:iCs/>
        </w:rPr>
        <w:t xml:space="preserve">Labels as in 3.14.</w:t>
      </w:r>
    </w:p>
    <w:p>
      <w:pPr>
        <w:pStyle w:val="BodyText"/>
      </w:pPr>
      <w:r>
        <w:rPr>
          <w:b/>
          <w:bCs/>
        </w:rPr>
        <w:t xml:space="preserve">Who's actually commercializing: detailed traction (researched Oct 27, 2026; free sources)</w:t>
      </w:r>
    </w:p>
    <w:p>
      <w:pPr>
        <w:pStyle w:val="BodyText"/>
      </w:pPr>
      <w:r>
        <w:rPr>
          <w:i/>
          <w:iCs/>
        </w:rPr>
        <w:t xml:space="preserve">Ranked from most to least commercial [ranking is inference]. Model: M = sells material, L = licenses IP, S = R&amp;D services, SW = software. Company statements are</w:t>
      </w:r>
      <w:r>
        <w:rPr>
          <w:i/>
          <w:iCs/>
        </w:rPr>
        <w:t xml:space="preserve"> </w:t>
      </w:r>
      <w:r>
        <w:rPr>
          <w:b/>
          <w:bCs/>
          <w:i/>
          <w:iCs/>
        </w:rPr>
        <w:t xml:space="preserve">Claims</w:t>
      </w:r>
      <w:r>
        <w:rPr>
          <w:i/>
          <w:iCs/>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Company (label)</w:t>
            </w:r>
          </w:p>
        </w:tc>
        <w:tc>
          <w:tcPr/>
          <w:p>
            <w:pPr>
              <w:pStyle w:val="Compact"/>
            </w:pPr>
            <w:r>
              <w:t xml:space="preserve">Customers / partners and what they buy</w:t>
            </w:r>
          </w:p>
        </w:tc>
        <w:tc>
          <w:tcPr/>
          <w:p>
            <w:pPr>
              <w:pStyle w:val="Compact"/>
            </w:pPr>
            <w:r>
              <w:t xml:space="preserve">Contracts and money</w:t>
            </w:r>
          </w:p>
        </w:tc>
        <w:tc>
          <w:tcPr/>
          <w:p>
            <w:pPr>
              <w:pStyle w:val="Compact"/>
            </w:pPr>
            <w:r>
              <w:t xml:space="preserve">Product, capacity, hiring</w:t>
            </w:r>
          </w:p>
        </w:tc>
        <w:tc>
          <w:tcPr/>
          <w:p>
            <w:pPr>
              <w:pStyle w:val="Compact"/>
            </w:pPr>
            <w:r>
              <w:t xml:space="preserve">Model</w:t>
            </w:r>
          </w:p>
        </w:tc>
        <w:tc>
          <w:tcPr/>
          <w:p>
            <w:pPr>
              <w:pStyle w:val="Compact"/>
            </w:pPr>
            <w:r>
              <w:t xml:space="preserve">Stage</w:t>
            </w:r>
          </w:p>
        </w:tc>
        <w:tc>
          <w:tcPr/>
          <w:p>
            <w:pPr>
              <w:pStyle w:val="Compact"/>
            </w:pPr>
            <w:r>
              <w:t xml:space="preserve">Strongest evidence / gap</w:t>
            </w:r>
          </w:p>
        </w:tc>
      </w:tr>
      <w:tr>
        <w:tc>
          <w:tcPr/>
          <w:p>
            <w:pPr>
              <w:pStyle w:val="Compact"/>
            </w:pPr>
            <w:r>
              <w:t xml:space="preserve">1</w:t>
            </w:r>
          </w:p>
        </w:tc>
        <w:tc>
          <w:tcPr/>
          <w:p>
            <w:pPr>
              <w:pStyle w:val="Compact"/>
            </w:pPr>
            <w:r>
              <w:t xml:space="preserve">Citrine Informatics (Enabler)</w:t>
            </w:r>
          </w:p>
        </w:tc>
        <w:tc>
          <w:tcPr/>
          <w:p>
            <w:pPr>
              <w:pStyle w:val="Compact"/>
            </w:pPr>
            <w:r>
              <w:t xml:space="preserve">Huntsman, Perstorp (alkyd emulsion R&amp;D) [src-20261022-267188][src-20260101-bf65ea]; multi-year LyondellBasell deal [src-20260902-224ead]</w:t>
            </w:r>
          </w:p>
        </w:tc>
        <w:tc>
          <w:tcPr/>
          <w:p>
            <w:pPr>
              <w:pStyle w:val="Compact"/>
            </w:pPr>
            <w:r>
              <w:rPr>
                <w:b/>
                <w:bCs/>
              </w:rPr>
              <w:t xml:space="preserve">Claim:</w:t>
            </w:r>
            <w:r>
              <w:t xml:space="preserve"> </w:t>
            </w:r>
            <w:r>
              <w:t xml:space="preserve">10 customers on multi-year licenses [src-20260215-cf8e3f]</w:t>
            </w:r>
          </w:p>
        </w:tc>
        <w:tc>
          <w:tcPr/>
          <w:p>
            <w:pPr>
              <w:pStyle w:val="Compact"/>
            </w:pPr>
            <w:r>
              <w:t xml:space="preserve">Software platform; no material</w:t>
            </w:r>
          </w:p>
        </w:tc>
        <w:tc>
          <w:tcPr/>
          <w:p>
            <w:pPr>
              <w:pStyle w:val="Compact"/>
            </w:pPr>
            <w:r>
              <w:t xml:space="preserve">SW</w:t>
            </w:r>
          </w:p>
        </w:tc>
        <w:tc>
          <w:tcPr/>
          <w:p>
            <w:pPr>
              <w:pStyle w:val="Compact"/>
            </w:pPr>
            <w:r>
              <w:rPr>
                <w:b/>
                <w:bCs/>
              </w:rPr>
              <w:t xml:space="preserve">Early revenue</w:t>
            </w:r>
          </w:p>
        </w:tc>
        <w:tc>
          <w:tcPr/>
          <w:p>
            <w:pPr>
              <w:pStyle w:val="Compact"/>
            </w:pPr>
            <w:r>
              <w:t xml:space="preserve">Named chemical majors paying for software / no audited revenue; sells tools, not materials</w:t>
            </w:r>
          </w:p>
        </w:tc>
      </w:tr>
      <w:tr>
        <w:tc>
          <w:tcPr/>
          <w:p>
            <w:pPr>
              <w:pStyle w:val="Compact"/>
            </w:pPr>
            <w:r>
              <w:t xml:space="preserve">2</w:t>
            </w:r>
          </w:p>
        </w:tc>
        <w:tc>
          <w:tcPr/>
          <w:p>
            <w:pPr>
              <w:pStyle w:val="Compact"/>
            </w:pPr>
            <w:r>
              <w:t xml:space="preserve">Orbital Industries (Full)</w:t>
            </w:r>
          </w:p>
        </w:tc>
        <w:tc>
          <w:tcPr/>
          <w:p>
            <w:pPr>
              <w:pStyle w:val="Compact"/>
            </w:pPr>
            <w:r>
              <w:t xml:space="preserve">AWS: strategic partner, pilots cooling and carbon-removal tech [src-20260528-375aec]; BASF licenses CurieOS [src-20261022-edad3e]</w:t>
            </w:r>
          </w:p>
        </w:tc>
        <w:tc>
          <w:tcPr/>
          <w:p>
            <w:pPr>
              <w:pStyle w:val="Compact"/>
            </w:pPr>
            <w:r>
              <w:t xml:space="preserve">$50M Series B [src-20260528-93befb]</w:t>
            </w:r>
          </w:p>
        </w:tc>
        <w:tc>
          <w:tcPr/>
          <w:p>
            <w:pPr>
              <w:pStyle w:val="Compact"/>
            </w:pPr>
            <w:r>
              <w:t xml:space="preserve">Cooling fluid in qualification for 2027 GPUs; made through a contract maker</w:t>
            </w:r>
          </w:p>
        </w:tc>
        <w:tc>
          <w:tcPr/>
          <w:p>
            <w:pPr>
              <w:pStyle w:val="Compact"/>
            </w:pPr>
            <w:r>
              <w:t xml:space="preserve">M + SW</w:t>
            </w:r>
          </w:p>
        </w:tc>
        <w:tc>
          <w:tcPr/>
          <w:p>
            <w:pPr>
              <w:pStyle w:val="Compact"/>
            </w:pPr>
            <w:r>
              <w:rPr>
                <w:b/>
                <w:bCs/>
              </w:rPr>
              <w:t xml:space="preserve">Pilot</w:t>
            </w:r>
            <w:r>
              <w:t xml:space="preserve">, some licensing revenue</w:t>
            </w:r>
          </w:p>
        </w:tc>
        <w:tc>
          <w:tcPr/>
          <w:p>
            <w:pPr>
              <w:pStyle w:val="Compact"/>
            </w:pPr>
            <w:r>
              <w:t xml:space="preserve">AWS and BASF named / no fluid sold yet; contract maker not disclosed</w:t>
            </w:r>
          </w:p>
        </w:tc>
      </w:tr>
      <w:tr>
        <w:tc>
          <w:tcPr/>
          <w:p>
            <w:pPr>
              <w:pStyle w:val="Compact"/>
            </w:pPr>
            <w:r>
              <w:t xml:space="preserve">3</w:t>
            </w:r>
          </w:p>
        </w:tc>
        <w:tc>
          <w:tcPr/>
          <w:p>
            <w:pPr>
              <w:pStyle w:val="Compact"/>
            </w:pPr>
            <w:r>
              <w:t xml:space="preserve">Aionics (Enabler; not previously in primer)</w:t>
            </w:r>
          </w:p>
        </w:tc>
        <w:tc>
          <w:tcPr/>
          <w:p>
            <w:pPr>
              <w:pStyle w:val="Compact"/>
            </w:pPr>
            <w:r>
              <w:t xml:space="preserve">Cellforce (Porsche), Form Energy, Resonac, Cuberg: custom electrolyte designs [src-20240101-41fffd]</w:t>
            </w:r>
          </w:p>
        </w:tc>
        <w:tc>
          <w:tcPr/>
          <w:p>
            <w:pPr>
              <w:pStyle w:val="Compact"/>
            </w:pPr>
            <w:r>
              <w:t xml:space="preserve">Not disclosed</w:t>
            </w:r>
          </w:p>
        </w:tc>
        <w:tc>
          <w:tcPr/>
          <w:p>
            <w:pPr>
              <w:pStyle w:val="Compact"/>
            </w:pPr>
            <w:r>
              <w:t xml:space="preserve">Electrolyte formulations; no own plant</w:t>
            </w:r>
          </w:p>
        </w:tc>
        <w:tc>
          <w:tcPr/>
          <w:p>
            <w:pPr>
              <w:pStyle w:val="Compact"/>
            </w:pPr>
            <w:r>
              <w:t xml:space="preserve">S / L</w:t>
            </w:r>
          </w:p>
        </w:tc>
        <w:tc>
          <w:tcPr/>
          <w:p>
            <w:pPr>
              <w:pStyle w:val="Compact"/>
            </w:pPr>
            <w:r>
              <w:rPr>
                <w:b/>
                <w:bCs/>
              </w:rPr>
              <w:t xml:space="preserve">Early revenue</w:t>
            </w:r>
            <w:r>
              <w:t xml:space="preserve"> </w:t>
            </w:r>
            <w:r>
              <w:t xml:space="preserve">(services)</w:t>
            </w:r>
          </w:p>
        </w:tc>
        <w:tc>
          <w:tcPr/>
          <w:p>
            <w:pPr>
              <w:pStyle w:val="Compact"/>
            </w:pPr>
            <w:r>
              <w:t xml:space="preserve">Named battery customers / older source (2024); no volumes or contract values</w:t>
            </w:r>
          </w:p>
        </w:tc>
      </w:tr>
      <w:tr>
        <w:tc>
          <w:tcPr/>
          <w:p>
            <w:pPr>
              <w:pStyle w:val="Compact"/>
            </w:pPr>
            <w:r>
              <w:t xml:space="preserve">4</w:t>
            </w:r>
          </w:p>
        </w:tc>
        <w:tc>
          <w:tcPr/>
          <w:p>
            <w:pPr>
              <w:pStyle w:val="Compact"/>
            </w:pPr>
            <w:r>
              <w:t xml:space="preserve">Mitra Chem (Full)</w:t>
            </w:r>
          </w:p>
        </w:tc>
        <w:tc>
          <w:tcPr/>
          <w:p>
            <w:pPr>
              <w:pStyle w:val="Compact"/>
            </w:pPr>
            <w:r>
              <w:rPr>
                <w:b/>
                <w:bCs/>
              </w:rPr>
              <w:t xml:space="preserve">Claim:</w:t>
            </w:r>
            <w:r>
              <w:t xml:space="preserve"> </w:t>
            </w:r>
            <w:r>
              <w:t xml:space="preserve">LFP under qualification with "top EV and ESS customers", none named [src-20261023-6e0642]; Sun Chemical (manufacturing partner) and L&amp;F (investor, planned plant partner) [src-20260115-864254]</w:t>
            </w:r>
          </w:p>
        </w:tc>
        <w:tc>
          <w:tcPr/>
          <w:p>
            <w:pPr>
              <w:pStyle w:val="Compact"/>
            </w:pPr>
            <w:r>
              <w:t xml:space="preserve">$100M DOE grant, retained May 2026; $50M Michigan [src-20260805-60cb6f]</w:t>
            </w:r>
          </w:p>
        </w:tc>
        <w:tc>
          <w:tcPr/>
          <w:p>
            <w:pPr>
              <w:pStyle w:val="Compact"/>
            </w:pPr>
            <w:r>
              <w:t xml:space="preserve">Samples since 2023;</w:t>
            </w:r>
            <w:r>
              <w:t xml:space="preserve"> </w:t>
            </w:r>
            <w:r>
              <w:rPr>
                <w:b/>
                <w:bCs/>
              </w:rPr>
              <w:t xml:space="preserve">Claim:</w:t>
            </w:r>
            <w:r>
              <w:t xml:space="preserve"> </w:t>
            </w:r>
            <w:r>
              <w:t xml:space="preserve">1 kg/day to 1,000 kg/day [src-20261023-6e0642]. Muskegon plant: groundbreaking early 2027, commissioning 2028 [src-20260805-60cb6f]</w:t>
            </w:r>
          </w:p>
        </w:tc>
        <w:tc>
          <w:tcPr/>
          <w:p>
            <w:pPr>
              <w:pStyle w:val="Compact"/>
            </w:pPr>
            <w:r>
              <w:t xml:space="preserve">M</w:t>
            </w:r>
          </w:p>
        </w:tc>
        <w:tc>
          <w:tcPr/>
          <w:p>
            <w:pPr>
              <w:pStyle w:val="Compact"/>
            </w:pPr>
            <w:r>
              <w:rPr>
                <w:b/>
                <w:bCs/>
              </w:rPr>
              <w:t xml:space="preserve">Pilot</w:t>
            </w:r>
            <w:r>
              <w:t xml:space="preserve"> </w:t>
            </w:r>
            <w:r>
              <w:t xml:space="preserve">(samples)</w:t>
            </w:r>
          </w:p>
        </w:tc>
        <w:tc>
          <w:tcPr/>
          <w:p>
            <w:pPr>
              <w:pStyle w:val="Compact"/>
            </w:pPr>
            <w:r>
              <w:t xml:space="preserve">Federal money retained / no named offtake; plant date slipped from "by 2027" to 2028 commissioning [src-20260805-60cb6f]</w:t>
            </w:r>
          </w:p>
        </w:tc>
      </w:tr>
      <w:tr>
        <w:tc>
          <w:tcPr/>
          <w:p>
            <w:pPr>
              <w:pStyle w:val="Compact"/>
            </w:pPr>
            <w:r>
              <w:t xml:space="preserve">5</w:t>
            </w:r>
          </w:p>
        </w:tc>
        <w:tc>
          <w:tcPr/>
          <w:p>
            <w:pPr>
              <w:pStyle w:val="Compact"/>
            </w:pPr>
            <w:r>
              <w:t xml:space="preserve">Chemix (Hybrid; not previously in primer)</w:t>
            </w:r>
          </w:p>
        </w:tc>
        <w:tc>
          <w:tcPr/>
          <w:p>
            <w:pPr>
              <w:pStyle w:val="Compact"/>
            </w:pPr>
            <w:r>
              <w:t xml:space="preserve">UBCO (electric motorbikes): cobalt-free battery packs [src-20230501-de07c8]</w:t>
            </w:r>
          </w:p>
        </w:tc>
        <w:tc>
          <w:tcPr/>
          <w:p>
            <w:pPr>
              <w:pStyle w:val="Compact"/>
            </w:pPr>
            <w:r>
              <w:t xml:space="preserve">$20M Series A (Porsche Ventures among investors);</w:t>
            </w:r>
            <w:r>
              <w:t xml:space="preserve"> </w:t>
            </w:r>
            <w:r>
              <w:rPr>
                <w:b/>
                <w:bCs/>
              </w:rPr>
              <w:t xml:space="preserve">Claim:</w:t>
            </w:r>
            <w:r>
              <w:t xml:space="preserve"> </w:t>
            </w:r>
            <w:r>
              <w:t xml:space="preserve">2 GWh supply agreement with an unnamed EV maker [src-20240424-486875]</w:t>
            </w:r>
          </w:p>
        </w:tc>
        <w:tc>
          <w:tcPr/>
          <w:p>
            <w:pPr>
              <w:pStyle w:val="Compact"/>
            </w:pPr>
            <w:r>
              <w:t xml:space="preserve">Cells and packs designed with AI, made by partners</w:t>
            </w:r>
          </w:p>
        </w:tc>
        <w:tc>
          <w:tcPr/>
          <w:p>
            <w:pPr>
              <w:pStyle w:val="Compact"/>
            </w:pPr>
            <w:r>
              <w:t xml:space="preserve">M (cells via partners)</w:t>
            </w:r>
          </w:p>
        </w:tc>
        <w:tc>
          <w:tcPr/>
          <w:p>
            <w:pPr>
              <w:pStyle w:val="Compact"/>
            </w:pPr>
            <w:r>
              <w:rPr>
                <w:b/>
                <w:bCs/>
              </w:rPr>
              <w:t xml:space="preserve">Early revenue / pilot</w:t>
            </w:r>
          </w:p>
        </w:tc>
        <w:tc>
          <w:tcPr/>
          <w:p>
            <w:pPr>
              <w:pStyle w:val="Compact"/>
            </w:pPr>
            <w:r>
              <w:t xml:space="preserve">One named customer / the 2 GWh deal buyer is unnamed and sources are 2023–24</w:t>
            </w:r>
          </w:p>
        </w:tc>
      </w:tr>
      <w:tr>
        <w:tc>
          <w:tcPr/>
          <w:p>
            <w:pPr>
              <w:pStyle w:val="Compact"/>
            </w:pPr>
            <w:r>
              <w:t xml:space="preserve">6</w:t>
            </w:r>
          </w:p>
        </w:tc>
        <w:tc>
          <w:tcPr/>
          <w:p>
            <w:pPr>
              <w:pStyle w:val="Compact"/>
            </w:pPr>
            <w:r>
              <w:t xml:space="preserve">CuspAI (Enabler)</w:t>
            </w:r>
          </w:p>
        </w:tc>
        <w:tc>
          <w:tcPr/>
          <w:p>
            <w:pPr>
              <w:pStyle w:val="Compact"/>
            </w:pPr>
            <w:r>
              <w:t xml:space="preserve">Kemira: AI-designed MOFs for PFAS removal; about 20 candidates moved to next phase; framework agreement for more projects [src-20260521-f4b51b]</w:t>
            </w:r>
          </w:p>
        </w:tc>
        <w:tc>
          <w:tcPr/>
          <w:p>
            <w:pPr>
              <w:pStyle w:val="Compact"/>
            </w:pPr>
            <w:r>
              <w:t xml:space="preserve">$450M Series B [src-20260720-840ae3]; ~30 industry partners [src-20261022-37a0ea]</w:t>
            </w:r>
          </w:p>
        </w:tc>
        <w:tc>
          <w:tcPr/>
          <w:p>
            <w:pPr>
              <w:pStyle w:val="Compact"/>
            </w:pPr>
            <w:r>
              <w:t xml:space="preserve">Designs only; Kemira would make and sell</w:t>
            </w:r>
          </w:p>
        </w:tc>
        <w:tc>
          <w:tcPr/>
          <w:p>
            <w:pPr>
              <w:pStyle w:val="Compact"/>
            </w:pPr>
            <w:r>
              <w:t xml:space="preserve">L / S</w:t>
            </w:r>
          </w:p>
        </w:tc>
        <w:tc>
          <w:tcPr/>
          <w:p>
            <w:pPr>
              <w:pStyle w:val="Compact"/>
            </w:pPr>
            <w:r>
              <w:rPr>
                <w:b/>
                <w:bCs/>
              </w:rPr>
              <w:t xml:space="preserve">Pilot</w:t>
            </w:r>
            <w:r>
              <w:t xml:space="preserve"> </w:t>
            </w:r>
            <w:r>
              <w:t xml:space="preserve">(paid partnerships)</w:t>
            </w:r>
          </w:p>
        </w:tc>
        <w:tc>
          <w:tcPr/>
          <w:p>
            <w:pPr>
              <w:pStyle w:val="Compact"/>
            </w:pPr>
            <w:r>
              <w:t xml:space="preserve">Named buyer with a regulatory driver / no material in production; royalty terms unknown</w:t>
            </w:r>
          </w:p>
        </w:tc>
      </w:tr>
      <w:tr>
        <w:tc>
          <w:tcPr/>
          <w:p>
            <w:pPr>
              <w:pStyle w:val="Compact"/>
            </w:pPr>
            <w:r>
              <w:t xml:space="preserve">7</w:t>
            </w:r>
          </w:p>
        </w:tc>
        <w:tc>
          <w:tcPr/>
          <w:p>
            <w:pPr>
              <w:pStyle w:val="Compact"/>
            </w:pPr>
            <w:r>
              <w:t xml:space="preserve">Periodic Labs (Enabler)</w:t>
            </w:r>
          </w:p>
        </w:tc>
        <w:tc>
          <w:tcPr/>
          <w:p>
            <w:pPr>
              <w:pStyle w:val="Compact"/>
            </w:pPr>
            <w:r>
              <w:t xml:space="preserve">One unnamed semiconductor maker (chip heat dissipation) [src-20261001-e0573e]; on-site engineers train models on partner data [src-20261010-7b9ecf]</w:t>
            </w:r>
          </w:p>
        </w:tc>
        <w:tc>
          <w:tcPr/>
          <w:p>
            <w:pPr>
              <w:pStyle w:val="Compact"/>
            </w:pPr>
            <w:r>
              <w:rPr>
                <w:b/>
                <w:bCs/>
              </w:rPr>
              <w:t xml:space="preserve">Reported (low):</w:t>
            </w:r>
            <w:r>
              <w:t xml:space="preserve"> </w:t>
            </w:r>
            <w:r>
              <w:t xml:space="preserve">early semiconductor revenue by March 2026 [src-20260315-28f497]; $300M seed</w:t>
            </w:r>
          </w:p>
        </w:tc>
        <w:tc>
          <w:tcPr/>
          <w:p>
            <w:pPr>
              <w:pStyle w:val="Compact"/>
            </w:pPr>
            <w:r>
              <w:t xml:space="preserve">Hiring forward-deployed engineers for fabs, Taiwan on-site [src-20261001-6bb427]; first academic paper not yet out [src-20261010-7b9ecf]</w:t>
            </w:r>
          </w:p>
        </w:tc>
        <w:tc>
          <w:tcPr/>
          <w:p>
            <w:pPr>
              <w:pStyle w:val="Compact"/>
            </w:pPr>
            <w:r>
              <w:t xml:space="preserve">S / SW</w:t>
            </w:r>
          </w:p>
        </w:tc>
        <w:tc>
          <w:tcPr/>
          <w:p>
            <w:pPr>
              <w:pStyle w:val="Compact"/>
            </w:pPr>
            <w:r>
              <w:rPr>
                <w:b/>
                <w:bCs/>
              </w:rPr>
              <w:t xml:space="preserve">Early revenue</w:t>
            </w:r>
            <w:r>
              <w:t xml:space="preserve"> </w:t>
            </w:r>
            <w:r>
              <w:t xml:space="preserve">(services, unverified)</w:t>
            </w:r>
          </w:p>
        </w:tc>
        <w:tc>
          <w:tcPr/>
          <w:p>
            <w:pPr>
              <w:pStyle w:val="Compact"/>
            </w:pPr>
            <w:r>
              <w:t xml:space="preserve">Hiring shows real deployments / no partner named, no material found; currently a services business</w:t>
            </w:r>
          </w:p>
        </w:tc>
      </w:tr>
      <w:tr>
        <w:tc>
          <w:tcPr/>
          <w:p>
            <w:pPr>
              <w:pStyle w:val="Compact"/>
            </w:pPr>
            <w:r>
              <w:t xml:space="preserve">8</w:t>
            </w:r>
          </w:p>
        </w:tc>
        <w:tc>
          <w:tcPr/>
          <w:p>
            <w:pPr>
              <w:pStyle w:val="Compact"/>
            </w:pPr>
            <w:r>
              <w:t xml:space="preserve">Radical AI (Hybrid)</w:t>
            </w:r>
          </w:p>
        </w:tc>
        <w:tc>
          <w:tcPr/>
          <w:p>
            <w:pPr>
              <w:pStyle w:val="Compact"/>
            </w:pPr>
            <w:r>
              <w:t xml:space="preserve">US Air Force (hypersonic alloys); Sandia (hydrogen-purification materials research); Purdue (testing) [src-20250521-4c5901][src-20260929-dfb65a]</w:t>
            </w:r>
          </w:p>
        </w:tc>
        <w:tc>
          <w:tcPr/>
          <w:p>
            <w:pPr>
              <w:pStyle w:val="Compact"/>
            </w:pPr>
            <w:r>
              <w:t xml:space="preserve">USAF Direct-to-Phase II $1,197,902, to Feb 2027 [src-20250521-4c5901]</w:t>
            </w:r>
          </w:p>
        </w:tc>
        <w:tc>
          <w:tcPr/>
          <w:p>
            <w:pPr>
              <w:pStyle w:val="Compact"/>
            </w:pPr>
            <w:r>
              <w:rPr>
                <w:b/>
                <w:bCs/>
              </w:rPr>
              <w:t xml:space="preserve">Claim:</w:t>
            </w:r>
            <w:r>
              <w:t xml:space="preserve"> </w:t>
            </w:r>
            <w:r>
              <w:t xml:space="preserve">300+ alloys in 16 weeks; RAI-939 beat C103 in a torch test (Purdue) [src-20260807-52b690]; scaling to bigger test pieces</w:t>
            </w:r>
          </w:p>
        </w:tc>
        <w:tc>
          <w:tcPr/>
          <w:p>
            <w:pPr>
              <w:pStyle w:val="Compact"/>
            </w:pPr>
            <w:r>
              <w:t xml:space="preserve">S / M (aim)</w:t>
            </w:r>
          </w:p>
        </w:tc>
        <w:tc>
          <w:tcPr/>
          <w:p>
            <w:pPr>
              <w:pStyle w:val="Compact"/>
            </w:pPr>
            <w:r>
              <w:rPr>
                <w:b/>
                <w:bCs/>
              </w:rPr>
              <w:t xml:space="preserve">Pilot</w:t>
            </w:r>
            <w:r>
              <w:t xml:space="preserve"> </w:t>
            </w:r>
            <w:r>
              <w:t xml:space="preserve">(government R&amp;D)</w:t>
            </w:r>
          </w:p>
        </w:tc>
        <w:tc>
          <w:tcPr/>
          <w:p>
            <w:pPr>
              <w:pStyle w:val="Compact"/>
            </w:pPr>
            <w:r>
              <w:t xml:space="preserve">Independent test result / only ~$1.2M of contracts; no production partner yet</w:t>
            </w:r>
          </w:p>
        </w:tc>
      </w:tr>
      <w:tr>
        <w:tc>
          <w:tcPr/>
          <w:p>
            <w:pPr>
              <w:pStyle w:val="Compact"/>
            </w:pPr>
            <w:r>
              <w:t xml:space="preserve">9</w:t>
            </w:r>
          </w:p>
        </w:tc>
        <w:tc>
          <w:tcPr/>
          <w:p>
            <w:pPr>
              <w:pStyle w:val="Compact"/>
            </w:pPr>
            <w:r>
              <w:t xml:space="preserve">Mattiq (Enabler; not previously in primer)</w:t>
            </w:r>
          </w:p>
        </w:tc>
        <w:tc>
          <w:tcPr/>
          <w:p>
            <w:pPr>
              <w:pStyle w:val="Compact"/>
            </w:pPr>
            <w:r>
              <w:t xml:space="preserve">Heraeus: low-iridium electrolysis catalysts toward production [src-20260101-dea6ea]</w:t>
            </w:r>
          </w:p>
        </w:tc>
        <w:tc>
          <w:tcPr/>
          <w:p>
            <w:pPr>
              <w:pStyle w:val="Compact"/>
            </w:pPr>
            <w:r>
              <w:t xml:space="preserve">ARPA-E CATALCHEM-E participant (LinkedIn, unverified)</w:t>
            </w:r>
          </w:p>
        </w:tc>
        <w:tc>
          <w:tcPr/>
          <w:p>
            <w:pPr>
              <w:pStyle w:val="Compact"/>
            </w:pPr>
            <w:r>
              <w:t xml:space="preserve">Chip-based "megalibrary" screening</w:t>
            </w:r>
          </w:p>
        </w:tc>
        <w:tc>
          <w:tcPr/>
          <w:p>
            <w:pPr>
              <w:pStyle w:val="Compact"/>
            </w:pPr>
            <w:r>
              <w:t xml:space="preserve">S / L</w:t>
            </w:r>
          </w:p>
        </w:tc>
        <w:tc>
          <w:tcPr/>
          <w:p>
            <w:pPr>
              <w:pStyle w:val="Compact"/>
            </w:pPr>
            <w:r>
              <w:rPr>
                <w:b/>
                <w:bCs/>
              </w:rPr>
              <w:t xml:space="preserve">Pilot</w:t>
            </w:r>
          </w:p>
        </w:tc>
        <w:tc>
          <w:tcPr/>
          <w:p>
            <w:pPr>
              <w:pStyle w:val="Compact"/>
            </w:pPr>
            <w:r>
              <w:t xml:space="preserve">Heraeus is a credible partner / no revenue disclosed</w:t>
            </w:r>
          </w:p>
        </w:tc>
      </w:tr>
      <w:tr>
        <w:tc>
          <w:tcPr/>
          <w:p>
            <w:pPr>
              <w:pStyle w:val="Compact"/>
            </w:pPr>
            <w:r>
              <w:t xml:space="preserve">10</w:t>
            </w:r>
          </w:p>
        </w:tc>
        <w:tc>
          <w:tcPr/>
          <w:p>
            <w:pPr>
              <w:pStyle w:val="Compact"/>
            </w:pPr>
            <w:r>
              <w:t xml:space="preserve">Lila Sciences (Enabler)</w:t>
            </w:r>
          </w:p>
        </w:tc>
        <w:tc>
          <w:tcPr/>
          <w:p>
            <w:pPr>
              <w:pStyle w:val="Compact"/>
            </w:pPr>
            <w:r>
              <w:t xml:space="preserve">Caltech, LBNL, Northwestern, Argonne, NLR: research partners [src-20260722-5412a7]</w:t>
            </w:r>
          </w:p>
        </w:tc>
        <w:tc>
          <w:tcPr/>
          <w:p>
            <w:pPr>
              <w:pStyle w:val="Compact"/>
            </w:pPr>
            <w:r>
              <w:t xml:space="preserve">DOE Genesis Mission: three Phase I awards (value not disclosed) [src-20260722-5412a7]; $550M raised</w:t>
            </w:r>
          </w:p>
        </w:tc>
        <w:tc>
          <w:tcPr/>
          <w:p>
            <w:pPr>
              <w:pStyle w:val="Compact"/>
            </w:pPr>
            <w:r>
              <w:t xml:space="preserve">Hiring enterprise sales for materials, chemicals, energy and semiconductor accounts [src-20261006-732675]; catalyst screen still untested in an electrolyzer</w:t>
            </w:r>
          </w:p>
        </w:tc>
        <w:tc>
          <w:tcPr/>
          <w:p>
            <w:pPr>
              <w:pStyle w:val="Compact"/>
            </w:pPr>
            <w:r>
              <w:t xml:space="preserve">S / SW</w:t>
            </w:r>
          </w:p>
        </w:tc>
        <w:tc>
          <w:tcPr/>
          <w:p>
            <w:pPr>
              <w:pStyle w:val="Compact"/>
            </w:pPr>
            <w:r>
              <w:rPr>
                <w:b/>
                <w:bCs/>
              </w:rPr>
              <w:t xml:space="preserve">Lab</w:t>
            </w:r>
            <w:r>
              <w:t xml:space="preserve"> </w:t>
            </w:r>
            <w:r>
              <w:t xml:space="preserve">(selling begins)</w:t>
            </w:r>
          </w:p>
        </w:tc>
        <w:tc>
          <w:tcPr/>
          <w:p>
            <w:pPr>
              <w:pStyle w:val="Compact"/>
            </w:pPr>
            <w:r>
              <w:t xml:space="preserve">Sales hiring signals intent / no named commercial customer</w:t>
            </w:r>
          </w:p>
        </w:tc>
      </w:tr>
      <w:tr>
        <w:tc>
          <w:tcPr/>
          <w:p>
            <w:pPr>
              <w:pStyle w:val="Compact"/>
            </w:pPr>
            <w:r>
              <w:t xml:space="preserve">11</w:t>
            </w:r>
          </w:p>
        </w:tc>
        <w:tc>
          <w:tcPr/>
          <w:p>
            <w:pPr>
              <w:pStyle w:val="Compact"/>
            </w:pPr>
            <w:r>
              <w:t xml:space="preserve">Dunia Innovations (Enabler)</w:t>
            </w:r>
          </w:p>
        </w:tc>
        <w:tc>
          <w:tcPr/>
          <w:p>
            <w:pPr>
              <w:pStyle w:val="Compact"/>
            </w:pPr>
            <w:r>
              <w:t xml:space="preserve">Unnamed customers in catalysts, batteries, semiconductors [src-20260520-57be93]</w:t>
            </w:r>
          </w:p>
        </w:tc>
        <w:tc>
          <w:tcPr/>
          <w:p>
            <w:pPr>
              <w:pStyle w:val="Compact"/>
            </w:pPr>
            <w:r>
              <w:t xml:space="preserve">GigaLab €280M, due 2028</w:t>
            </w:r>
          </w:p>
        </w:tc>
        <w:tc>
          <w:tcPr/>
          <w:p>
            <w:pPr>
              <w:pStyle w:val="Compact"/>
            </w:pPr>
            <w:r>
              <w:t xml:space="preserve">Robotic lab</w:t>
            </w:r>
          </w:p>
        </w:tc>
        <w:tc>
          <w:tcPr/>
          <w:p>
            <w:pPr>
              <w:pStyle w:val="Compact"/>
            </w:pPr>
            <w:r>
              <w:t xml:space="preserve">S</w:t>
            </w:r>
          </w:p>
        </w:tc>
        <w:tc>
          <w:tcPr/>
          <w:p>
            <w:pPr>
              <w:pStyle w:val="Compact"/>
            </w:pPr>
            <w:r>
              <w:rPr>
                <w:b/>
                <w:bCs/>
              </w:rPr>
              <w:t xml:space="preserve">Lab</w:t>
            </w:r>
          </w:p>
        </w:tc>
        <w:tc>
          <w:tcPr/>
          <w:p>
            <w:pPr>
              <w:pStyle w:val="Compact"/>
            </w:pPr>
            <w:r>
              <w:t xml:space="preserve">Capacity plan / no named customer</w:t>
            </w:r>
          </w:p>
        </w:tc>
      </w:tr>
      <w:tr>
        <w:tc>
          <w:tcPr/>
          <w:p>
            <w:pPr>
              <w:pStyle w:val="Compact"/>
            </w:pPr>
            <w:r>
              <w:t xml:space="preserve">12</w:t>
            </w:r>
          </w:p>
        </w:tc>
        <w:tc>
          <w:tcPr/>
          <w:p>
            <w:pPr>
              <w:pStyle w:val="Compact"/>
            </w:pPr>
            <w:r>
              <w:t xml:space="preserve">Entalpic (Enabler; not previously in primer)</w:t>
            </w:r>
          </w:p>
        </w:tc>
        <w:tc>
          <w:tcPr/>
          <w:p>
            <w:pPr>
              <w:pStyle w:val="Compact"/>
            </w:pPr>
            <w:r>
              <w:t xml:space="preserve">ATLANT 3D (digital twins for ALD reactors); IFPEN research [src-20260301-4df637]</w:t>
            </w:r>
          </w:p>
        </w:tc>
        <w:tc>
          <w:tcPr/>
          <w:p>
            <w:pPr>
              <w:pStyle w:val="Compact"/>
            </w:pPr>
            <w:r>
              <w:t xml:space="preserve">Nvidia investment, Oct 2026 [src-20261015-cfa201]</w:t>
            </w:r>
          </w:p>
        </w:tc>
        <w:tc>
          <w:tcPr/>
          <w:p>
            <w:pPr>
              <w:pStyle w:val="Compact"/>
            </w:pPr>
            <w:r>
              <w:t xml:space="preserve">Software and simulation</w:t>
            </w:r>
          </w:p>
        </w:tc>
        <w:tc>
          <w:tcPr/>
          <w:p>
            <w:pPr>
              <w:pStyle w:val="Compact"/>
            </w:pPr>
            <w:r>
              <w:t xml:space="preserve">SW</w:t>
            </w:r>
          </w:p>
        </w:tc>
        <w:tc>
          <w:tcPr/>
          <w:p>
            <w:pPr>
              <w:pStyle w:val="Compact"/>
            </w:pPr>
            <w:r>
              <w:rPr>
                <w:b/>
                <w:bCs/>
              </w:rPr>
              <w:t xml:space="preserve">Lab</w:t>
            </w:r>
          </w:p>
        </w:tc>
        <w:tc>
          <w:tcPr/>
          <w:p>
            <w:pPr>
              <w:pStyle w:val="Compact"/>
            </w:pPr>
            <w:r>
              <w:t xml:space="preserve">Nvidia backing /</w:t>
            </w:r>
            <w:r>
              <w:t xml:space="preserve"> </w:t>
            </w:r>
            <w:r>
              <w:rPr>
                <w:b/>
                <w:bCs/>
              </w:rPr>
              <w:t xml:space="preserve">pivot:</w:t>
            </w:r>
            <w:r>
              <w:t xml:space="preserve"> </w:t>
            </w:r>
            <w:r>
              <w:t xml:space="preserve">WSJ says it put its climate work on ice [src-20261015-cfa201]</w:t>
            </w:r>
          </w:p>
        </w:tc>
      </w:tr>
      <w:tr>
        <w:tc>
          <w:tcPr/>
          <w:p>
            <w:pPr>
              <w:pStyle w:val="Compact"/>
            </w:pPr>
            <w:r>
              <w:t xml:space="preserve">13</w:t>
            </w:r>
          </w:p>
        </w:tc>
        <w:tc>
          <w:tcPr/>
          <w:p>
            <w:pPr>
              <w:pStyle w:val="Compact"/>
            </w:pPr>
            <w:r>
              <w:t xml:space="preserve">Discovered Materials (Enabler)</w:t>
            </w:r>
          </w:p>
        </w:tc>
        <w:tc>
          <w:tcPr/>
          <w:p>
            <w:pPr>
              <w:pStyle w:val="Compact"/>
            </w:pPr>
            <w:r>
              <w:t xml:space="preserve">None named [src-20260810-357833]</w:t>
            </w:r>
          </w:p>
        </w:tc>
        <w:tc>
          <w:tcPr/>
          <w:p>
            <w:pPr>
              <w:pStyle w:val="Compact"/>
            </w:pPr>
            <w:r>
              <w:t xml:space="preserve">$9M seed</w:t>
            </w:r>
          </w:p>
        </w:tc>
        <w:tc>
          <w:tcPr/>
          <w:p>
            <w:pPr>
              <w:pStyle w:val="Compact"/>
            </w:pPr>
            <w:r>
              <w:t xml:space="preserve">Candidate materials released</w:t>
            </w:r>
          </w:p>
        </w:tc>
        <w:tc>
          <w:tcPr/>
          <w:p>
            <w:pPr>
              <w:pStyle w:val="Compact"/>
            </w:pPr>
            <w:r>
              <w:t xml:space="preserve">SW / L</w:t>
            </w:r>
          </w:p>
        </w:tc>
        <w:tc>
          <w:tcPr/>
          <w:p>
            <w:pPr>
              <w:pStyle w:val="Compact"/>
            </w:pPr>
            <w:r>
              <w:rPr>
                <w:b/>
                <w:bCs/>
              </w:rPr>
              <w:t xml:space="preserve">Lab</w:t>
            </w:r>
          </w:p>
        </w:tc>
        <w:tc>
          <w:tcPr/>
          <w:p>
            <w:pPr>
              <w:pStyle w:val="Compact"/>
            </w:pPr>
            <w:r>
              <w:t xml:space="preserve">/ no customers</w:t>
            </w:r>
          </w:p>
        </w:tc>
      </w:tr>
      <w:tr>
        <w:tc>
          <w:tcPr/>
          <w:p>
            <w:pPr>
              <w:pStyle w:val="Compact"/>
            </w:pPr>
            <w:r>
              <w:t xml:space="preserve">14</w:t>
            </w:r>
          </w:p>
        </w:tc>
        <w:tc>
          <w:tcPr/>
          <w:p>
            <w:pPr>
              <w:pStyle w:val="Compact"/>
            </w:pPr>
            <w:r>
              <w:t xml:space="preserve">Kebotix (Enabler; not previously in primer)</w:t>
            </w:r>
          </w:p>
        </w:tc>
        <w:tc>
          <w:tcPr/>
          <w:p>
            <w:pPr>
              <w:pStyle w:val="Compact"/>
            </w:pPr>
            <w:r>
              <w:t xml:space="preserve">None current</w:t>
            </w:r>
          </w:p>
        </w:tc>
        <w:tc>
          <w:tcPr/>
          <w:p>
            <w:pPr>
              <w:pStyle w:val="Compact"/>
            </w:pPr>
            <w:r>
              <w:t xml:space="preserve">$5M round Aug 2024 [src-20240805-08be84]</w:t>
            </w:r>
          </w:p>
        </w:tc>
        <w:tc>
          <w:tcPr/>
          <w:p>
            <w:pPr>
              <w:pStyle w:val="Compact"/>
            </w:pPr>
            <w:r>
              <w:t xml:space="preserve">Self-driving lab</w:t>
            </w:r>
          </w:p>
        </w:tc>
        <w:tc>
          <w:tcPr/>
          <w:p>
            <w:pPr>
              <w:pStyle w:val="Compact"/>
            </w:pPr>
            <w:r>
              <w:t xml:space="preserve">S</w:t>
            </w:r>
          </w:p>
        </w:tc>
        <w:tc>
          <w:tcPr/>
          <w:p>
            <w:pPr>
              <w:pStyle w:val="Compact"/>
            </w:pPr>
            <w:r>
              <w:rPr>
                <w:b/>
                <w:bCs/>
              </w:rPr>
              <w:t xml:space="preserve">Lab, possibly stale</w:t>
            </w:r>
          </w:p>
        </w:tc>
        <w:tc>
          <w:tcPr/>
          <w:p>
            <w:pPr>
              <w:pStyle w:val="Compact"/>
            </w:pPr>
            <w:r>
              <w:t xml:space="preserve">Website live / no 2025–26 news found; treat as stalled</w:t>
            </w:r>
          </w:p>
        </w:tc>
      </w:tr>
    </w:tbl>
    <w:p>
      <w:pPr>
        <w:pStyle w:val="BodyText"/>
      </w:pPr>
      <w:r>
        <w:rPr>
          <w:i/>
          <w:iCs/>
        </w:rPr>
        <w:t xml:space="preserve">Checked and excluded:</w:t>
      </w:r>
      <w:r>
        <w:t xml:space="preserve"> </w:t>
      </w:r>
      <w:r>
        <w:t xml:space="preserve">Polaris (an NSF-funded university lab at UChicago/Argonne, not a startup) and "Matter Labs" (the University of Toronto Matter Lab is academic; GrAI Matter Labs makes chips). Neither is a company to track.</w:t>
      </w:r>
    </w:p>
    <w:p>
      <w:pPr>
        <w:pStyle w:val="BodyText"/>
      </w:pPr>
      <w:r>
        <w:rPr>
          <w:b/>
          <w:bCs/>
        </w:rPr>
        <w:t xml:space="preserve">Narrative [inference].</w:t>
      </w:r>
      <w:r>
        <w:t xml:space="preserve"> </w:t>
      </w:r>
      <w:r>
        <w:t xml:space="preserve">No AI materials company sells a new material at volume yet. The money is earned in three ways: software licenses (Citrine, Orbital's CurieOS), paid design work for a named industrial partner (CuspAI–Kemira, Aionics, Mattiq–Heraeus), and government R&amp;D (Radical, Lila). Periodic's reported revenue is on-site services in fabs, which looks more like consulting than discovery. The two producers, Orbital and Mitra, are closest to selling material, but both are gated by qualification and Mitra's plant has slipped to 2028.</w:t>
      </w:r>
      <w:r>
        <w:t xml:space="preserve"> </w:t>
      </w:r>
      <w:r>
        <w:rPr>
          <w:b/>
          <w:bCs/>
        </w:rPr>
        <w:t xml:space="preserve">Bear case, equal weight:</w:t>
      </w:r>
      <w:r>
        <w:t xml:space="preserve"> </w:t>
      </w:r>
      <w:r>
        <w:t xml:space="preserve">design work for partners is small and the partner keeps the margin; government awards are around</w:t>
      </w:r>
      <w:r>
        <w:t xml:space="preserve"> </w:t>
      </w:r>
      <m:oMath>
        <m:r>
          <m:t>1</m:t>
        </m:r>
        <m:r>
          <m:t>M</m:t>
        </m:r>
        <m:r>
          <m:rPr>
            <m:sty m:val="p"/>
          </m:rPr>
          <m:t>;</m:t>
        </m:r>
        <m:r>
          <m:t>t</m:t>
        </m:r>
        <m:r>
          <m:t>h</m:t>
        </m:r>
        <m:r>
          <m:t>e</m:t>
        </m:r>
        <m:r>
          <m:t>b</m:t>
        </m:r>
        <m:r>
          <m:t>e</m:t>
        </m:r>
        <m:r>
          <m:t>s</m:t>
        </m:r>
        <m:r>
          <m:t>t</m:t>
        </m:r>
        <m:r>
          <m:rPr>
            <m:sty m:val="p"/>
          </m:rPr>
          <m:t>−</m:t>
        </m:r>
        <m:r>
          <m:t>f</m:t>
        </m:r>
        <m:r>
          <m:t>u</m:t>
        </m:r>
        <m:r>
          <m:t>n</m:t>
        </m:r>
        <m:r>
          <m:t>d</m:t>
        </m:r>
        <m:r>
          <m:t>e</m:t>
        </m:r>
        <m:r>
          <m:t>d</m:t>
        </m:r>
        <m:r>
          <m:t>l</m:t>
        </m:r>
        <m:r>
          <m:t>a</m:t>
        </m:r>
        <m:r>
          <m:t>b</m:t>
        </m:r>
        <m:r>
          <m:t>s</m:t>
        </m:r>
        <m:r>
          <m:rPr>
            <m:sty m:val="p"/>
          </m:rPr>
          <m:t>(</m:t>
        </m:r>
      </m:oMath>
      <w:r>
        <w:t xml:space="preserve">300M–$550M) have the thinnest named commercial evidence.</w:t>
      </w:r>
      <w:r>
        <w:t xml:space="preserve"> </w:t>
      </w:r>
      <w:r>
        <w:rPr>
          <w:b/>
          <w:bCs/>
        </w:rPr>
        <w:t xml:space="preserve">Weird flags:</w:t>
      </w:r>
      <w:r>
        <w:t xml:space="preserve"> </w:t>
      </w:r>
      <w:r>
        <w:t xml:space="preserve">Entalpic's pivot away from climate; Kebotix quiet since 2024; Mitra's plant timing slipped; Chemix's 2 GWh buyer is unnamed.</w:t>
      </w:r>
    </w:p>
    <w:p>
      <w:pPr>
        <w:pStyle w:val="BodyText"/>
      </w:pPr>
      <w:r>
        <w:rPr>
          <w:b/>
          <w:bCs/>
        </w:rPr>
        <w:t xml:space="preserve">Revenue vs lab.</w:t>
      </w:r>
      <w:r>
        <w:t xml:space="preserve"> </w:t>
      </w:r>
      <w:r>
        <w:t xml:space="preserve">Producers are at pilot or sample stage; the only clear revenue is software and licensing (Citrine, Orbital's CurieOS). Discovery labs are lab-stage: investors say there has been "no AlphaFold moment" for materials yet [src-20260528-2c20ee].</w:t>
      </w:r>
    </w:p>
    <w:p>
      <w:pPr>
        <w:pStyle w:val="BodyText"/>
      </w:pPr>
      <w:r>
        <w:rPr>
          <w:b/>
          <w:bCs/>
        </w:rPr>
        <w:t xml:space="preserve">Incumbents.</w:t>
      </w:r>
      <w:r>
        <w:t xml:space="preserve"> </w:t>
      </w:r>
      <w:r>
        <w:t xml:space="preserve">Albemarle ($5.14B net sales in 2025, $2.71B from energy storage) [src-20260201-955851]; Umicore (€3.6B revenue; its battery-materials unit had €436M revenue and still lost money) [src-20260220-f497c9]; Corning (a qualified supplier on defense and electronics lists) [src-20261022-1389b7].</w:t>
      </w:r>
      <w:r>
        <w:t xml:space="preserve"> </w:t>
      </w:r>
      <w:r>
        <w:rPr>
          <w:i/>
          <w:iCs/>
        </w:rPr>
        <w:t xml:space="preserve">What they do better:</w:t>
      </w:r>
      <w:r>
        <w:t xml:space="preserve"> </w:t>
      </w:r>
      <w:r>
        <w:t xml:space="preserve">qualified products, long customer trust and plants already built. Umicore spent decades mastering cathodes [src-20250529-3a588b].</w:t>
      </w:r>
      <w:r>
        <w:t xml:space="preserve"> </w:t>
      </w:r>
      <w:r>
        <w:rPr>
          <w:i/>
          <w:iCs/>
        </w:rPr>
        <w:t xml:space="preserve">Where startups win [inference]:</w:t>
      </w:r>
      <w:r>
        <w:t xml:space="preserve"> </w:t>
      </w:r>
      <w:r>
        <w:t xml:space="preserve">new needs where no incumbent is qualified (PFAS-free cooling fluids, hypersonic alloys). Even Umicore's losses show that battery materials are hard for everyone; China sets cathode prices [src-20250521-9be25a].</w:t>
      </w:r>
    </w:p>
    <w:p>
      <w:pPr>
        <w:pStyle w:val="BodyText"/>
      </w:pPr>
      <w:r>
        <w:rPr>
          <w:b/>
          <w:bCs/>
        </w:rPr>
        <w:t xml:space="preserve">Regulation and qualification.</w:t>
      </w:r>
      <w:r>
        <w:t xml:space="preserve"> </w:t>
      </w:r>
      <w:r>
        <w:t xml:space="preserve">Customer qualification takes 1–5 years (6.6). Battery products also need safety certification; full UL compliance typically takes 12–20+ weeks (low; vendor source) [src-20250101-040756]. New chemistries also face TSCA review (5.14).</w:t>
      </w:r>
    </w:p>
    <w:p>
      <w:pPr>
        <w:pStyle w:val="BodyText"/>
      </w:pPr>
      <w:r>
        <w:rPr>
          <w:b/>
          <w:bCs/>
        </w:rPr>
        <w:t xml:space="preserve">5-year outlook (to 2031).</w:t>
      </w:r>
      <w:r>
        <w:t xml:space="preserve"> </w:t>
      </w:r>
      <w:r>
        <w:rPr>
          <w:i/>
          <w:iCs/>
        </w:rPr>
        <w:t xml:space="preserve">Producers:</w:t>
      </w:r>
      <w:r>
        <w:t xml:space="preserve"> </w:t>
      </w:r>
      <w:r>
        <w:rPr>
          <w:b/>
          <w:bCs/>
        </w:rPr>
        <w:t xml:space="preserve">possible</w:t>
      </w:r>
      <w:r>
        <w:t xml:space="preserve"> </w:t>
      </w:r>
      <w:r>
        <w:t xml:space="preserve">for one or two names (Orbital if its fluid qualifies in 2027; Mitra if its plant is funded).</w:t>
      </w:r>
      <w:r>
        <w:t xml:space="preserve"> </w:t>
      </w:r>
      <w:r>
        <w:rPr>
          <w:i/>
          <w:iCs/>
        </w:rPr>
        <w:t xml:space="preserve">Discovery labs:</w:t>
      </w:r>
      <w:r>
        <w:t xml:space="preserve"> </w:t>
      </w:r>
      <w:r>
        <w:rPr>
          <w:b/>
          <w:bCs/>
        </w:rPr>
        <w:t xml:space="preserve">unlikely</w:t>
      </w:r>
      <w:r>
        <w:t xml:space="preserve"> </w:t>
      </w:r>
      <w:r>
        <w:t xml:space="preserve">to be selling material at scale.</w:t>
      </w:r>
      <w:r>
        <w:t xml:space="preserve"> </w:t>
      </w:r>
      <w:r>
        <w:rPr>
          <w:b/>
          <w:bCs/>
        </w:rPr>
        <w:t xml:space="preserve">Bear case, equal weight:</w:t>
      </w:r>
      <w:r>
        <w:t xml:space="preserve"> </w:t>
      </w:r>
      <w:r>
        <w:t xml:space="preserve">see 6.11. Qualification can outlast a startup's runway, Chinese cathode pricing caps margins, and discovery labs may end up as royalty businesses, not producers.</w:t>
      </w:r>
    </w:p>
    <w:bookmarkEnd w:id="143"/>
    <w:bookmarkEnd w:id="144"/>
    <w:bookmarkStart w:id="166" w:name="X89e68a15fc073a04c02f7fd842f08a19b2d12f0"/>
    <w:p>
      <w:pPr>
        <w:pStyle w:val="Heading2"/>
      </w:pPr>
      <w:r>
        <w:t xml:space="preserve">7. Enabling Software &amp; Robotics (tracked, outside the core)</w:t>
      </w:r>
    </w:p>
    <w:p>
      <w:pPr>
        <w:pStyle w:val="BlockText"/>
      </w:pPr>
      <w:r>
        <w:rPr>
          <w:b/>
          <w:bCs/>
        </w:rPr>
        <w:t xml:space="preserve">Our view: Enabling Software &amp; Robotics</w:t>
      </w:r>
      <w:r>
        <w:t xml:space="preserve"> </w:t>
      </w:r>
      <w:r>
        <w:rPr>
          <w:i/>
          <w:iCs/>
        </w:rPr>
        <w:t xml:space="preserve">(analyst judgment, not fact [inference])</w:t>
      </w:r>
    </w:p>
    <w:p>
      <w:pPr>
        <w:pStyle w:val="Compact"/>
        <w:numPr>
          <w:ilvl w:val="0"/>
          <w:numId w:val="1129"/>
        </w:numPr>
      </w:pPr>
      <w:r>
        <w:rPr>
          <w:b/>
          <w:bCs/>
        </w:rPr>
        <w:t xml:space="preserve">Stance:</w:t>
      </w:r>
      <w:r>
        <w:t xml:space="preserve"> </w:t>
      </w:r>
      <w:r>
        <w:t xml:space="preserve">Watch, not invest yet; track as benchmarks and as tools inside producers.</w:t>
      </w:r>
    </w:p>
    <w:p>
      <w:pPr>
        <w:pStyle w:val="Compact"/>
        <w:numPr>
          <w:ilvl w:val="0"/>
          <w:numId w:val="1129"/>
        </w:numPr>
      </w:pPr>
      <w:r>
        <w:rPr>
          <w:b/>
          <w:bCs/>
        </w:rPr>
        <w:t xml:space="preserve">Conviction:</w:t>
      </w:r>
      <w:r>
        <w:t xml:space="preserve"> </w:t>
      </w:r>
      <w:r>
        <w:t xml:space="preserve">medium. The tools matter, but selling them alone is a smaller, more competitive business (7.4).</w:t>
      </w:r>
    </w:p>
    <w:p>
      <w:pPr>
        <w:pStyle w:val="Compact"/>
        <w:numPr>
          <w:ilvl w:val="0"/>
          <w:numId w:val="1129"/>
        </w:numPr>
      </w:pPr>
      <w:r>
        <w:rPr>
          <w:b/>
          <w:bCs/>
        </w:rPr>
        <w:t xml:space="preserve">Why:</w:t>
      </w:r>
      <w:r>
        <w:t xml:space="preserve"> </w:t>
      </w:r>
      <w:r>
        <w:t xml:space="preserve">(1) traction is first-customer stage (Arda: Anduril only [src-20261020-a1e174]; Mind: Rivian [src-20261013-cc78c0]); (2) GrayMatter pivoted to robots as a service after software-only sales did not work [src-20261022-3335bd]; (3) incumbents own the installed base.</w:t>
      </w:r>
    </w:p>
    <w:p>
      <w:pPr>
        <w:pStyle w:val="Compact"/>
        <w:numPr>
          <w:ilvl w:val="0"/>
          <w:numId w:val="1129"/>
        </w:numPr>
      </w:pPr>
      <w:r>
        <w:rPr>
          <w:b/>
          <w:bCs/>
        </w:rPr>
        <w:t xml:space="preserve">Strongest counter:</w:t>
      </w:r>
      <w:r>
        <w:t xml:space="preserve"> </w:t>
      </w:r>
      <w:r>
        <w:t xml:space="preserve">an enabler that becomes the standard for thousands of small factories could beat owning plants (Arda's bet).</w:t>
      </w:r>
    </w:p>
    <w:p>
      <w:pPr>
        <w:pStyle w:val="Compact"/>
        <w:numPr>
          <w:ilvl w:val="0"/>
          <w:numId w:val="1129"/>
        </w:numPr>
      </w:pPr>
      <w:r>
        <w:rPr>
          <w:b/>
          <w:bCs/>
        </w:rPr>
        <w:t xml:space="preserve">What would change our mind:</w:t>
      </w:r>
      <w:r>
        <w:t xml:space="preserve"> </w:t>
      </w:r>
      <w:r>
        <w:t xml:space="preserve">retention data from Arda; robot success above ~90% in real work; producers licensing their software (MasonOS, MarianaOS).</w:t>
      </w:r>
    </w:p>
    <w:p>
      <w:pPr>
        <w:pStyle w:val="Compact"/>
        <w:numPr>
          <w:ilvl w:val="0"/>
          <w:numId w:val="1129"/>
        </w:numPr>
      </w:pPr>
      <w:r>
        <w:rPr>
          <w:b/>
          <w:bCs/>
        </w:rPr>
        <w:t xml:space="preserve">Best placed / watch:</w:t>
      </w:r>
      <w:r>
        <w:t xml:space="preserve"> </w:t>
      </w:r>
      <w:r>
        <w:t xml:space="preserve">Arda, Mind, GrayMatter, Lumaril (enablers).</w:t>
      </w:r>
    </w:p>
    <w:p>
      <w:pPr>
        <w:pStyle w:val="Compact"/>
        <w:numPr>
          <w:ilvl w:val="0"/>
          <w:numId w:val="1129"/>
        </w:numPr>
      </w:pPr>
      <w:r>
        <w:rPr>
          <w:b/>
          <w:bCs/>
        </w:rPr>
        <w:t xml:space="preserve">Good SPC fit:</w:t>
      </w:r>
      <w:r>
        <w:t xml:space="preserve"> </w:t>
      </w:r>
      <w:r>
        <w:t xml:space="preserve">only where it is tied to owned capacity, e.g. robot cells as a service with usage pricing.</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45" w:name="Xd66df0283426f018731da3d1bf5052f8a4d2092"/>
    <w:p>
      <w:pPr>
        <w:pStyle w:val="Heading3"/>
      </w:pPr>
      <w:r>
        <w:t xml:space="preserve">7.1 The problem today</w:t>
      </w:r>
    </w:p>
    <w:p>
      <w:pPr>
        <w:pStyle w:val="Compact"/>
        <w:numPr>
          <w:ilvl w:val="0"/>
          <w:numId w:val="1130"/>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and complex engineering workflows run &gt;10x faster; Anduril uses Arda inside ArsenalOS [src-20261020-8d7abc].</w:t>
      </w:r>
    </w:p>
    <w:p>
      <w:pPr>
        <w:pStyle w:val="Compact"/>
        <w:numPr>
          <w:ilvl w:val="0"/>
          <w:numId w:val="1130"/>
        </w:numPr>
      </w:pPr>
      <w:r>
        <w:rPr>
          <w:b/>
          <w:bCs/>
        </w:rPr>
        <w:t xml:space="preserve">Robots are not spread evenly.</w:t>
      </w:r>
      <w:r>
        <w:t xml:space="preserve"> </w:t>
      </w:r>
      <w:r>
        <w:t xml:space="preserve">Industrial robot installs reached $18.6B worldwide; the US installed 38,428 units [src-20260924-28b59b]. US installs rose 11% in 2025, with metal and machinery only about 3,000 units [src-20260618-c903cc].</w:t>
      </w:r>
    </w:p>
    <w:p>
      <w:pPr>
        <w:pStyle w:val="Compact"/>
        <w:numPr>
          <w:ilvl w:val="0"/>
          <w:numId w:val="1130"/>
        </w:numPr>
      </w:pPr>
      <w:r>
        <w:rPr>
          <w:b/>
          <w:bCs/>
        </w:rPr>
        <w:t xml:space="preserve">Robots still fail often in real tasks.</w:t>
      </w:r>
      <w:r>
        <w:t xml:space="preserve"> </w:t>
      </w:r>
      <w:r>
        <w:t xml:space="preserve">Robot-learning success rates are 59–66% [src-20260904-267293].</w:t>
      </w:r>
    </w:p>
    <w:p>
      <w:pPr>
        <w:pStyle w:val="Compact"/>
        <w:numPr>
          <w:ilvl w:val="0"/>
          <w:numId w:val="1130"/>
        </w:numPr>
      </w:pPr>
      <w:r>
        <w:rPr>
          <w:b/>
          <w:bCs/>
        </w:rPr>
        <w:t xml:space="preserve">Labor is the reason to automate.</w:t>
      </w:r>
      <w:r>
        <w:t xml:space="preserve"> </w:t>
      </w:r>
      <w:r>
        <w:t xml:space="preserve">522,000 open manufacturing jobs in August 2026 versus a pre-pandemic 432,000 [src-20261013-a7c995]; NAM: 54.9% cite workforce as a top challenge [src-20260914-b4d55c].</w:t>
      </w:r>
    </w:p>
    <w:bookmarkEnd w:id="145"/>
    <w:bookmarkStart w:id="146" w:name="X690159774f5d0c1d4335480d33a5de4ce2c13d1"/>
    <w:p>
      <w:pPr>
        <w:pStyle w:val="Heading3"/>
      </w:pPr>
      <w:r>
        <w:t xml:space="preserve">7.2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3.8M jobs to fill by 2033, 1.9M unfilled [src-20240403-f5594a]; technician openings 2.3M by 2030 [src-20260910-b300bf]</w:t>
            </w:r>
          </w:p>
        </w:tc>
        <w:tc>
          <w:tcPr/>
          <w:p>
            <w:pPr>
              <w:pStyle w:val="Compact"/>
            </w:pPr>
            <w:r>
              <w:t xml:space="preserve">Structural (demographics)</w:t>
            </w:r>
          </w:p>
        </w:tc>
      </w:tr>
      <w:tr>
        <w:tc>
          <w:tcPr/>
          <w:p>
            <w:pPr>
              <w:pStyle w:val="Compact"/>
            </w:pPr>
            <w:r>
              <w:t xml:space="preserve">2</w:t>
            </w:r>
          </w:p>
        </w:tc>
        <w:tc>
          <w:tcPr/>
          <w:p>
            <w:pPr>
              <w:pStyle w:val="Compact"/>
            </w:pPr>
            <w:r>
              <w:rPr>
                <w:b/>
                <w:bCs/>
              </w:rPr>
              <w:t xml:space="preserve">Cheap AI models and cheaper robots</w:t>
            </w:r>
          </w:p>
        </w:tc>
        <w:tc>
          <w:tcPr/>
          <w:p>
            <w:pPr>
              <w:pStyle w:val="Compact"/>
            </w:pPr>
            <w:r>
              <w:t xml:space="preserve">Robot about $46K in 2010 versus labor at $46.30/hr fully loaded, rising 3–4% a year (newsletter)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manufacturing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Tax: 100% bonus depreciation</w:t>
            </w:r>
          </w:p>
        </w:tc>
        <w:tc>
          <w:tcPr/>
          <w:p>
            <w:pPr>
              <w:pStyle w:val="Compact"/>
            </w:pPr>
            <w:r>
              <w:t xml:space="preserve">Restored [src-20260114-2075f7]</w:t>
            </w:r>
          </w:p>
        </w:tc>
        <w:tc>
          <w:tcPr/>
          <w:p>
            <w:pPr>
              <w:pStyle w:val="Compact"/>
            </w:pPr>
            <w:r>
              <w:t xml:space="preserve">Legislated; reversible</w:t>
            </w:r>
          </w:p>
        </w:tc>
      </w:tr>
      <w:tr>
        <w:tc>
          <w:tcPr/>
          <w:p>
            <w:pPr>
              <w:pStyle w:val="Compact"/>
            </w:pPr>
            <w:r>
              <w:t xml:space="preserve">5</w:t>
            </w:r>
          </w:p>
        </w:tc>
        <w:tc>
          <w:tcPr/>
          <w:p>
            <w:pPr>
              <w:pStyle w:val="Compact"/>
            </w:pPr>
            <w:r>
              <w:rPr>
                <w:b/>
                <w:bCs/>
              </w:rPr>
              <w:t xml:space="preserve">Incumbents prove margins</w:t>
            </w:r>
          </w:p>
        </w:tc>
        <w:tc>
          <w:tcPr/>
          <w:p>
            <w:pPr>
              <w:pStyle w:val="Compact"/>
            </w:pPr>
            <w:r>
              <w:t xml:space="preserve">Rockwell gross margin 49.5% [src-20260804-0e8130]; Siemens digital push [src-20250326-cc1810]</w:t>
            </w:r>
          </w:p>
        </w:tc>
        <w:tc>
          <w:tcPr/>
          <w:p>
            <w:pPr>
              <w:pStyle w:val="Compact"/>
            </w:pPr>
            <w:r>
              <w:t xml:space="preserve">Structural</w:t>
            </w:r>
          </w:p>
        </w:tc>
      </w:tr>
    </w:tbl>
    <w:p>
      <w:pPr>
        <w:pStyle w:val="BodyText"/>
      </w:pPr>
      <w:r>
        <w:rPr>
          <w:b/>
          <w:bCs/>
        </w:rPr>
        <w:t xml:space="preserve">Factory automation spending.</w:t>
      </w:r>
      <w:r>
        <w:t xml:space="preserve"> </w:t>
      </w:r>
      <w:r>
        <w:t xml:space="preserve">After two weak years, Roland Berger calls 2026 the first year of renewed growth in industrial automation: up to about 9% a year to 2030, with 6–7% more realistic. Value is shifting from hardware to software, which lets automation reach smaller batches. Pharma and consumer goods are strong; automotive is weak; defense is not yet moving the market [src-20260116-0c4980] (med).</w:t>
      </w:r>
    </w:p>
    <w:p>
      <w:pPr>
        <w:pStyle w:val="BodyText"/>
      </w:pPr>
      <w:r>
        <w:rPr>
          <w:b/>
          <w:bCs/>
        </w:rPr>
        <w:t xml:space="preserve">Robot installs.</w:t>
      </w:r>
      <w:r>
        <w:t xml:space="preserve"> </w:t>
      </w:r>
      <w:r>
        <w:t xml:space="preserve">The robot numbers in 7.1 show the same pattern: US installs rose 11% in 2025, but only about 3,000 went to metal and machinery [src-20260618-c903cc].</w:t>
      </w:r>
      <w:r>
        <w:t xml:space="preserve"> </w:t>
      </w:r>
      <w:r>
        <w:rPr>
          <w:i/>
          <w:iCs/>
        </w:rPr>
        <w:t xml:space="preserve">Meaning [inference]:</w:t>
      </w:r>
      <w:r>
        <w:t xml:space="preserve"> </w:t>
      </w:r>
      <w:r>
        <w:t xml:space="preserve">the total market for factory tools is growing again, but most spend still goes to incumbents' hardware; a software startup must sell measurable output, which is why outcome-priced tools like Lumaril (7.10) stand out.</w:t>
      </w:r>
    </w:p>
    <w:p>
      <w:pPr>
        <w:pStyle w:val="BodyText"/>
      </w:pPr>
      <w:r>
        <w:rPr>
          <w:b/>
          <w:bCs/>
        </w:rPr>
        <w:t xml:space="preserve">Robots: where they go, in more depth.</w:t>
      </w:r>
      <w:r>
        <w:t xml:space="preserve"> </w:t>
      </w:r>
      <w:r>
        <w:t xml:space="preserve">A record 603,307 industrial robots were installed worldwide in 2025 (up 11%), with 5.08M in operation; IFR forecasts 655,000 installs in 2026 and 806,000 in 2029. China installed 354,226 (up 20%), and Chinese brands now supply more than half of China's own installs; the US (38,428, up 12%) passed Japan for second place; Europe fell 14% [src-20260924-28b59b]. US robot density is 307 per 10,000 manufacturing workers (8th in the world), against 1,220 in South Korea and 449 in Germany [src-20260618-c903cc].</w:t>
      </w:r>
      <w:r>
        <w:t xml:space="preserve"> </w:t>
      </w:r>
      <w:r>
        <w:rPr>
          <w:i/>
          <w:iCs/>
        </w:rPr>
        <w:t xml:space="preserve">Meaning [inference]:</w:t>
      </w:r>
      <w:r>
        <w:t xml:space="preserve"> </w:t>
      </w:r>
      <w:r>
        <w:t xml:space="preserve">the US is under-automated relative to peers, and the robot hardware itself is increasingly Chinese, so US value capture is more likely in software and in owning the production than in making robots.</w:t>
      </w:r>
    </w:p>
    <w:p>
      <w:pPr>
        <w:pStyle w:val="BodyText"/>
      </w:pPr>
      <w:r>
        <w:rPr>
          <w:b/>
          <w:bCs/>
        </w:rPr>
        <w:t xml:space="preserve">Incumbents are growing on the same demand.</w:t>
      </w:r>
      <w:r>
        <w:t xml:space="preserve"> </w:t>
      </w:r>
      <w:r>
        <w:t xml:space="preserve">Rockwell's fiscal Q3 2026 sales rose 8% (10% organic) with a 49.5% gross margin and software recurring revenue up high single digits, led by semiconductors, data centers and warehouse automation [src-20260804-0e8130]. Siemens bought Altair (simulation and AI) in March 2025 to deepen its software stack [src-20250326-cc1810].</w:t>
      </w:r>
      <w:r>
        <w:t xml:space="preserve"> </w:t>
      </w:r>
      <w:r>
        <w:rPr>
          <w:i/>
          <w:iCs/>
        </w:rPr>
        <w:t xml:space="preserve">Meaning [inference]:</w:t>
      </w:r>
      <w:r>
        <w:t xml:space="preserve"> </w:t>
      </w:r>
      <w:r>
        <w:t xml:space="preserve">incumbents capture most of the near-term automation spend; startups need a wedge incumbents do not price (for example, outcome-based pricing).</w:t>
      </w:r>
    </w:p>
    <w:p>
      <w:pPr>
        <w:pStyle w:val="BodyText"/>
      </w:pPr>
      <w:r>
        <w:rPr>
          <w:b/>
          <w:bCs/>
        </w:rPr>
        <w:t xml:space="preserve">What buyers say they will spend.</w:t>
      </w:r>
      <w:r>
        <w:t xml:space="preserve"> </w:t>
      </w:r>
      <w:r>
        <w:t xml:space="preserve">In NAM's Q3 2026 survey, 78.9% of manufacturers were positive, the highest since 2022, but they expect capex growth of only 2.6% over the next year and 80.8% name raw-material costs as their top problem; 63.0% plan to import industrial machinery [src-20260914-b4d55c]. Manufacturing job openings were 522,000 in August 2026 against 432,000 before the pandemic, and average total pay was $112,261 in 2025 [src-20261013-a7c995].</w:t>
      </w:r>
      <w:r>
        <w:t xml:space="preserve"> </w:t>
      </w:r>
      <w:r>
        <w:rPr>
          <w:i/>
          <w:iCs/>
        </w:rPr>
        <w:t xml:space="preserve">Meaning [inference]:</w:t>
      </w:r>
      <w:r>
        <w:t xml:space="preserve"> </w:t>
      </w:r>
      <w:r>
        <w:t xml:space="preserve">labor is scarce and dear while capex budgets are tight, which favors tools that pay for themselves out of output rather than up-front licenses.</w:t>
      </w:r>
    </w:p>
    <w:p>
      <w:pPr>
        <w:pStyle w:val="BodyText"/>
      </w:pPr>
      <w:r>
        <w:rPr>
          <w:b/>
          <w:bCs/>
        </w:rPr>
        <w:t xml:space="preserve">How much the technology can move costs.</w:t>
      </w:r>
      <w:r>
        <w:t xml:space="preserve"> </w:t>
      </w:r>
      <w:r>
        <w:t xml:space="preserve">BCG models factory-of-the-future technology (automation and physical AI) raising productivity by up to 60% and cutting labor 30–60% in some plants, with the US leading on readiness; but it finds greenfield aerospace and defense still favors China, and tariffs can blunt the push to invest [src-20260528-a1c5d1]. Robot learning is far from production reliability: about 59–66% success on short tasks versus the 99.9%+ factories need [src-20260904-267293].</w:t>
      </w:r>
      <w:r>
        <w:t xml:space="preserve"> </w:t>
      </w:r>
      <w:r>
        <w:rPr>
          <w:i/>
          <w:iCs/>
        </w:rPr>
        <w:t xml:space="preserve">Meaning [inference]:</w:t>
      </w:r>
      <w:r>
        <w:t xml:space="preserve"> </w:t>
      </w:r>
      <w:r>
        <w:t xml:space="preserve">the near-term gains come from control and scheduling software on existing equipment, not general-purpose robots.</w:t>
      </w:r>
    </w:p>
    <w:p>
      <w:pPr>
        <w:pStyle w:val="BodyText"/>
      </w:pPr>
      <w:r>
        <w:rPr>
          <w:b/>
          <w:bCs/>
        </w:rPr>
        <w:t xml:space="preserve">Why process plants pay for throughput.</w:t>
      </w:r>
      <w:r>
        <w:t xml:space="preserve"> </w:t>
      </w:r>
      <w:r>
        <w:t xml:space="preserve">In process industries the plant is the cost: chemical assets need about 80–85% utilization to earn their cost of capital, and Europe's average is about 74% [src-20260401-e2adb0]. EU chemical capacity utilization was 75% in mid-2026 [src-20260915-e74614]. When a plant is already sold out (US gas-advantaged plants with Middle East disruption lifting demand for their output [src-20260615-0c9b7e]), each extra percent of throughput or yield is near-pure margin, because feedstock, labor and capital are already paid for [inference]. Where plants run below breakeven (much of Europe), better yield lowers cost per ton on the output they do sell [inference]. This is the economic opening for closed-loop control software in chemicals, polymers and biologics.</w:t>
      </w:r>
    </w:p>
    <w:p>
      <w:pPr>
        <w:pStyle w:val="BodyText"/>
      </w:pPr>
      <w:r>
        <w:rPr>
          <w:b/>
          <w:bCs/>
        </w:rPr>
        <w:t xml:space="preserve">Software is where automation value is moving.</w:t>
      </w:r>
      <w:r>
        <w:t xml:space="preserve"> </w:t>
      </w:r>
      <w:r>
        <w:t xml:space="preserve">Roland Berger expects automation value to shift from hardware to software over 2026–30, with pharma among the strongest end markets [src-20260116-0c4980] (med). Rockwell's growth leaders include life sciences and data centers [src-20260804-0e8130].</w:t>
      </w:r>
      <w:r>
        <w:t xml:space="preserve"> </w:t>
      </w:r>
      <w:r>
        <w:rPr>
          <w:i/>
          <w:iCs/>
        </w:rPr>
        <w:t xml:space="preserve">Meaning [inference]:</w:t>
      </w:r>
      <w:r>
        <w:t xml:space="preserve"> </w:t>
      </w:r>
      <w:r>
        <w:t xml:space="preserve">the buyers most willing to pay for software control are regulated, high-value process plants (pharma, biologics, specialty chemicals), which is also where a single bad batch is most costly, so trust and validation become the gating factor.</w:t>
      </w:r>
    </w:p>
    <w:bookmarkEnd w:id="146"/>
    <w:bookmarkStart w:id="147" w:name="Xd49bfee40955383f659fdaa454599e5c3a2a9ce"/>
    <w:p>
      <w:pPr>
        <w:pStyle w:val="Heading3"/>
      </w:pPr>
      <w:r>
        <w:t xml:space="preserve">7.3 Headwinds, at equal weight</w:t>
      </w:r>
    </w:p>
    <w:p>
      <w:pPr>
        <w:pStyle w:val="Compact"/>
        <w:numPr>
          <w:ilvl w:val="0"/>
          <w:numId w:val="1131"/>
        </w:numPr>
      </w:pPr>
      <w:r>
        <w:rPr>
          <w:b/>
          <w:bCs/>
        </w:rPr>
        <w:t xml:space="preserve">Small factories buy slowly</w:t>
      </w:r>
      <w:r>
        <w:t xml:space="preserve"> </w:t>
      </w:r>
      <w:r>
        <w:t xml:space="preserve">and churn; budgets are thin [inference].</w:t>
      </w:r>
    </w:p>
    <w:p>
      <w:pPr>
        <w:pStyle w:val="Compact"/>
        <w:numPr>
          <w:ilvl w:val="0"/>
          <w:numId w:val="1131"/>
        </w:numPr>
      </w:pPr>
      <w:r>
        <w:rPr>
          <w:b/>
          <w:bCs/>
        </w:rPr>
        <w:t xml:space="preserve">Incumbents bundle software</w:t>
      </w:r>
      <w:r>
        <w:t xml:space="preserve"> </w:t>
      </w:r>
      <w:r>
        <w:t xml:space="preserve">with hardware (Siemens, Rockwell) [src-20250326-cc1810][src-20260804-0e8130].</w:t>
      </w:r>
    </w:p>
    <w:p>
      <w:pPr>
        <w:pStyle w:val="Compact"/>
        <w:numPr>
          <w:ilvl w:val="0"/>
          <w:numId w:val="1131"/>
        </w:numPr>
      </w:pPr>
      <w:r>
        <w:rPr>
          <w:b/>
          <w:bCs/>
        </w:rPr>
        <w:t xml:space="preserve">Reliability gap</w:t>
      </w:r>
      <w:r>
        <w:t xml:space="preserve"> </w:t>
      </w:r>
      <w:r>
        <w:t xml:space="preserve">in robot learning (59–66%) [src-20260904-267293].</w:t>
      </w:r>
    </w:p>
    <w:p>
      <w:pPr>
        <w:pStyle w:val="Compact"/>
        <w:numPr>
          <w:ilvl w:val="0"/>
          <w:numId w:val="1131"/>
        </w:numPr>
      </w:pPr>
      <w:r>
        <w:rPr>
          <w:b/>
          <w:bCs/>
        </w:rPr>
        <w:t xml:space="preserve">Rates and capex caution</w:t>
      </w:r>
      <w:r>
        <w:t xml:space="preserve"> </w:t>
      </w:r>
      <w:r>
        <w:t xml:space="preserve">reduce equipment budgets (Fed 3.75–4.00%) [src-20260916-f0c016].</w:t>
      </w:r>
    </w:p>
    <w:p>
      <w:pPr>
        <w:pStyle w:val="Compact"/>
        <w:numPr>
          <w:ilvl w:val="0"/>
          <w:numId w:val="1131"/>
        </w:numPr>
      </w:pPr>
      <w:r>
        <w:rPr>
          <w:b/>
          <w:bCs/>
        </w:rPr>
        <w:t xml:space="preserve">Value capture:</w:t>
      </w:r>
      <w:r>
        <w:t xml:space="preserve"> </w:t>
      </w:r>
      <w:r>
        <w:t xml:space="preserve">a vendor never owns the output margin; the owner-operators in chapters 3–6 may build their own software [inference].</w:t>
      </w:r>
    </w:p>
    <w:bookmarkEnd w:id="147"/>
    <w:bookmarkStart w:id="148" w:name="X2499609c8cd67676854f0f0c6a6a76147fed515"/>
    <w:p>
      <w:pPr>
        <w:pStyle w:val="Heading3"/>
      </w:pPr>
      <w:r>
        <w:t xml:space="preserve">7.4 Why vertical integration matters here, and where the logic breaks</w:t>
      </w:r>
    </w:p>
    <w:p>
      <w:pPr>
        <w:pStyle w:val="Compact"/>
        <w:numPr>
          <w:ilvl w:val="0"/>
          <w:numId w:val="1132"/>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132"/>
        </w:numPr>
      </w:pPr>
      <w:r>
        <w:t xml:space="preserve">An enabler can still win if it becomes the standard for thousands of small factories (Arda's bet), where owning factories would be too slow.</w:t>
      </w:r>
    </w:p>
    <w:p>
      <w:pPr>
        <w:pStyle w:val="Compact"/>
        <w:numPr>
          <w:ilvl w:val="0"/>
          <w:numId w:val="1132"/>
        </w:numPr>
      </w:pPr>
      <w:r>
        <w:rPr>
          <w:b/>
          <w:bCs/>
        </w:rPr>
        <w:t xml:space="preserve">Where it breaks:</w:t>
      </w:r>
      <w:r>
        <w:t xml:space="preserve"> </w:t>
      </w:r>
      <w:r>
        <w:t xml:space="preserve">if owner-operators build in-house, the enabler market shrinks to job shops that buy slowly.</w:t>
      </w:r>
    </w:p>
    <w:bookmarkEnd w:id="148"/>
    <w:bookmarkStart w:id="149" w:name="X143ec25c2dc9bafeecb26b9e2cca21cb4c298cd"/>
    <w:p>
      <w:pPr>
        <w:pStyle w:val="Heading3"/>
      </w:pPr>
      <w:r>
        <w:t xml:space="preserve">7.5 What would have to be true, and signals to watch</w:t>
      </w:r>
    </w:p>
    <w:p>
      <w:pPr>
        <w:pStyle w:val="Compact"/>
        <w:numPr>
          <w:ilvl w:val="0"/>
          <w:numId w:val="1133"/>
        </w:numPr>
      </w:pPr>
      <w:r>
        <w:t xml:space="preserve">Usage-based pricing sticks with small factories.</w:t>
      </w:r>
      <w:r>
        <w:t xml:space="preserve"> </w:t>
      </w:r>
      <w:r>
        <w:rPr>
          <w:b/>
          <w:bCs/>
        </w:rPr>
        <w:t xml:space="preserve">Watch:</w:t>
      </w:r>
      <w:r>
        <w:t xml:space="preserve"> </w:t>
      </w:r>
      <w:r>
        <w:t xml:space="preserve">Arda's customer counts and retention (claims only so far).</w:t>
      </w:r>
    </w:p>
    <w:p>
      <w:pPr>
        <w:pStyle w:val="Compact"/>
        <w:numPr>
          <w:ilvl w:val="0"/>
          <w:numId w:val="1133"/>
        </w:numPr>
      </w:pPr>
      <w:r>
        <w:t xml:space="preserve">Robot success rates rise above ~90% in real work.</w:t>
      </w:r>
      <w:r>
        <w:t xml:space="preserve"> </w:t>
      </w:r>
      <w:r>
        <w:rPr>
          <w:b/>
          <w:bCs/>
        </w:rPr>
        <w:t xml:space="preserve">Watch:</w:t>
      </w:r>
      <w:r>
        <w:t xml:space="preserve"> </w:t>
      </w:r>
      <w:r>
        <w:t xml:space="preserve">benchmark updates.</w:t>
      </w:r>
    </w:p>
    <w:p>
      <w:pPr>
        <w:pStyle w:val="Compact"/>
        <w:numPr>
          <w:ilvl w:val="0"/>
          <w:numId w:val="1133"/>
        </w:numPr>
      </w:pPr>
      <w:r>
        <w:t xml:space="preserve">Producers license out their software (Isembard's MasonOS, Mariana's MarianaOS) — a sign enabler value is real.</w:t>
      </w:r>
    </w:p>
    <w:bookmarkEnd w:id="149"/>
    <w:bookmarkStart w:id="150" w:name="Xf6baef2626c782fbaf9ae539608c1f2ccab3f37"/>
    <w:p>
      <w:pPr>
        <w:pStyle w:val="Heading3"/>
      </w:pPr>
      <w:r>
        <w:t xml:space="preserve">7.6 Macro in more depth</w:t>
      </w:r>
    </w:p>
    <w:p>
      <w:pPr>
        <w:pStyle w:val="FirstParagraph"/>
      </w:pPr>
      <w:r>
        <w:rPr>
          <w:b/>
          <w:bCs/>
        </w:rPr>
        <w:t xml:space="preserve">AI and robotics: enabling, not sufficient.</w:t>
      </w:r>
    </w:p>
    <w:p>
      <w:pPr>
        <w:pStyle w:val="Compact"/>
        <w:numPr>
          <w:ilvl w:val="0"/>
          <w:numId w:val="1134"/>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134"/>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134"/>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135"/>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FirstParagraph"/>
      </w:pPr>
      <w:r>
        <w:rPr>
          <w:b/>
          <w:bCs/>
        </w:rPr>
        <w:t xml:space="preserve">Data loops in general:</w:t>
      </w:r>
      <w:r>
        <w:t xml:space="preserve"> </w:t>
      </w:r>
      <w:r>
        <w:t xml:space="preserve">see 2.13.</w:t>
      </w:r>
    </w:p>
    <w:bookmarkEnd w:id="150"/>
    <w:bookmarkStart w:id="151" w:name="Xa56a272209c5777e9e3f1efde7ae88028c07fbb"/>
    <w:p>
      <w:pPr>
        <w:pStyle w:val="Heading3"/>
      </w:pPr>
      <w:r>
        <w:t xml:space="preserve">7.7 How the industry and its supply chain work</w:t>
      </w:r>
    </w:p>
    <w:p>
      <w:pPr>
        <w:pStyle w:val="FirstParagraph"/>
      </w:pPr>
      <w:r>
        <w:t xml:space="preserve">MES (manufacturing execution system) is the software that tracks and directs work on a shop floor. It is the established category.</w:t>
      </w:r>
    </w:p>
    <w:p>
      <w:pPr>
        <w:pStyle w:val="Compact"/>
        <w:numPr>
          <w:ilvl w:val="0"/>
          <w:numId w:val="1136"/>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136"/>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136"/>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136"/>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136"/>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136"/>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136"/>
        </w:numPr>
      </w:pPr>
      <w:r>
        <w:rPr>
          <w:b/>
          <w:bCs/>
        </w:rPr>
        <w:t xml:space="preserve">What this means [inference]:</w:t>
      </w:r>
      <w:r>
        <w:t xml:space="preserve"> </w:t>
      </w:r>
      <w:r>
        <w:t xml:space="preserve">this layer sells "picks and shovels". It may help old shops catch up as much as it helps new ones.</w:t>
      </w:r>
    </w:p>
    <w:p>
      <w:pPr>
        <w:pStyle w:val="FirstParagraph"/>
      </w:pPr>
      <w:r>
        <w:rPr>
          <w:b/>
          <w:bCs/>
        </w:rPr>
        <w:t xml:space="preserve">Market size (this industry).</w:t>
      </w:r>
      <w:r>
        <w:t xml:space="preserve"> </w:t>
      </w:r>
      <w:r>
        <w:t xml:space="preserve">Global industrial robot installs worth $18.6B in 2025 [src-20260924-28b59b] (a proxy: robot spend, not software). Automation market growth of 6–7% a year expected to 2030, up to about 9% [src-20260116-0c4980] (med). Closed-loop process-control software (Lumaril's market) has no free market size [gap].</w:t>
      </w:r>
    </w:p>
    <w:bookmarkEnd w:id="151"/>
    <w:bookmarkStart w:id="152" w:name="X2b18dfebe1b32d7331aee976ac7ff80f3fe06c2"/>
    <w:p>
      <w:pPr>
        <w:pStyle w:val="Heading3"/>
      </w:pPr>
      <w:r>
        <w:t xml:space="preserve">7.8 Where AI and automation help</w:t>
      </w:r>
    </w:p>
    <w:p>
      <w:pPr>
        <w:pStyle w:val="FirstParagraph"/>
      </w:pPr>
      <w:r>
        <w:t xml:space="preserve">Work instructions from CAD, inventory and kanban automation, vision inspection, robot programming and CAM automation.</w:t>
      </w:r>
    </w:p>
    <w:bookmarkEnd w:id="152"/>
    <w:bookmarkStart w:id="153" w:name="X635563c66f98cdfd93f9ae32732b62303786a6c"/>
    <w:p>
      <w:pPr>
        <w:pStyle w:val="Heading3"/>
      </w:pPr>
      <w:r>
        <w:t xml:space="preserve">7.9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bl>
    <w:bookmarkEnd w:id="153"/>
    <w:bookmarkStart w:id="157" w:name="X3ceb9dbab37ae27059c816004fdec4bde391215"/>
    <w:p>
      <w:pPr>
        <w:pStyle w:val="Heading3"/>
      </w:pPr>
      <w:r>
        <w:t xml:space="preserve">7.10 Companies, grouped by label</w:t>
      </w:r>
    </w:p>
    <w:p>
      <w:pPr>
        <w:pStyle w:val="FirstParagraph"/>
      </w:pPr>
      <w:r>
        <w:rPr>
          <w:b/>
          <w:bCs/>
        </w:rPr>
        <w:t xml:space="preserve">Enabler</w:t>
      </w:r>
    </w:p>
    <w:bookmarkStart w:id="154" w:name="X101d65fe2b327d0f45e2d5edc4f022a44532b4b"/>
    <w:p>
      <w:pPr>
        <w:pStyle w:val="Heading4"/>
      </w:pPr>
      <w:r>
        <w:t xml:space="preserve">Lumaril (enabler; AI closed-loop control for process plants; fuller profile)</w:t>
      </w:r>
    </w:p>
    <w:p>
      <w:pPr>
        <w:pStyle w:val="FirstParagraph"/>
      </w:pPr>
      <w:r>
        <w:rPr>
          <w:b/>
          <w:bCs/>
        </w:rPr>
        <w:t xml:space="preserve">What it does (company claims, Lumaril site) [src-20261027-d5ba3f].</w:t>
      </w:r>
      <w:r>
        <w:t xml:space="preserve"> </w:t>
      </w:r>
      <w:r>
        <w:t xml:space="preserve">Lumaril describes four steps:</w:t>
      </w:r>
      <w:r>
        <w:t xml:space="preserve"> </w:t>
      </w:r>
      <w:r>
        <w:rPr>
          <w:b/>
          <w:bCs/>
        </w:rPr>
        <w:t xml:space="preserve">Connect</w:t>
      </w:r>
      <w:r>
        <w:t xml:space="preserve"> </w:t>
      </w:r>
      <w:r>
        <w:t xml:space="preserve">to a plant's existing control systems, adding cheap off-the-shelf audio and video sensors with "no rip-and-replace";</w:t>
      </w:r>
      <w:r>
        <w:t xml:space="preserve"> </w:t>
      </w:r>
      <w:r>
        <w:rPr>
          <w:b/>
          <w:bCs/>
        </w:rPr>
        <w:t xml:space="preserve">Understand</w:t>
      </w:r>
      <w:r>
        <w:t xml:space="preserve"> </w:t>
      </w:r>
      <w:r>
        <w:t xml:space="preserve">the plant by building a real-time model of it;</w:t>
      </w:r>
      <w:r>
        <w:t xml:space="preserve"> </w:t>
      </w:r>
      <w:r>
        <w:rPr>
          <w:b/>
          <w:bCs/>
        </w:rPr>
        <w:t xml:space="preserve">Decide</w:t>
      </w:r>
      <w:r>
        <w:t xml:space="preserve"> </w:t>
      </w:r>
      <w:r>
        <w:t xml:space="preserve">using classical control plus AI and machine learning;</w:t>
      </w:r>
      <w:r>
        <w:t xml:space="preserve"> </w:t>
      </w:r>
      <w:r>
        <w:rPr>
          <w:b/>
          <w:bCs/>
        </w:rPr>
        <w:t xml:space="preserve">Act</w:t>
      </w:r>
      <w:r>
        <w:t xml:space="preserve"> </w:t>
      </w:r>
      <w:r>
        <w:t xml:space="preserve">by changing setpoints (the target temperatures, pressures, speeds and flows operators normally set) and control logic itself, through a safety layer, to raise throughput and yield. Target markets: manufacturing, chemicals, biologics, oil and gas, agriculture and polymers.</w:t>
      </w:r>
      <w:r>
        <w:t xml:space="preserve"> </w:t>
      </w:r>
      <w:r>
        <w:rPr>
          <w:b/>
          <w:bCs/>
        </w:rPr>
        <w:t xml:space="preserve">Claim (Lumaril):</w:t>
      </w:r>
      <w:r>
        <w:t xml:space="preserve"> </w:t>
      </w:r>
      <w:r>
        <w:t xml:space="preserve">"We're paid on the production we add." Lux Capital, its investor, describes the product as codifying operator expertise and running deep learning on event-driven plant data for near-real-time decisions [src-20261027-311fa6]. A funding database says it adjusts PLC setpoints, updates control logic and coordinates labor (low) [src-20261003-496a99].</w:t>
      </w:r>
    </w:p>
    <w:p>
      <w:pPr>
        <w:pStyle w:val="BodyText"/>
      </w:pPr>
      <w:r>
        <w:rPr>
          <w:b/>
          <w:bCs/>
        </w:rPr>
        <w:t xml:space="preserve">Team [src-20261027-d5ba3f].</w:t>
      </w:r>
      <w:r>
        <w:t xml:space="preserve"> </w:t>
      </w:r>
      <w:r>
        <w:t xml:space="preserve">Co-founders Mark Elliot (creator of Palantir Foundry, Palantir's commercial CTO, later CTO at Theorem, earlier a Lockheed engineer) and Ben Duffield (co-creator of Foundry and Foundry group lead). Kim Lear runs operations (ex-Palantir, Zipline); Steve Frost runs business development (ex-Anduril, US Marine Corps). Offices in New York and El Segundo.</w:t>
      </w:r>
    </w:p>
    <w:p>
      <w:pPr>
        <w:pStyle w:val="BodyText"/>
      </w:pPr>
      <w:r>
        <w:rPr>
          <w:b/>
          <w:bCs/>
        </w:rPr>
        <w:t xml:space="preserve">Funding.</w:t>
      </w:r>
      <w:r>
        <w:t xml:space="preserve"> </w:t>
      </w:r>
      <w:r>
        <w:t xml:space="preserve">Founded 2025; $12M seed led by Lux (low) [src-20261003-496a99][src-20261027-311fa6]. A WSJ Pro headline (Oct 27, 2026; article paywalled, only the free headline and summary read) reports $66M raised at a $400M valuation [src-20261027-79ddd6]. Customers, revenue and measured yield gains are not public [gap].</w:t>
      </w:r>
    </w:p>
    <w:p>
      <w:pPr>
        <w:pStyle w:val="BodyText"/>
      </w:pPr>
      <w:r>
        <w:rPr>
          <w:b/>
          <w:bCs/>
        </w:rPr>
        <w:t xml:space="preserve">Why it is the closest software play to the core thesis [inference].</w:t>
      </w:r>
      <w:r>
        <w:t xml:space="preserve"> </w:t>
      </w:r>
      <w:r>
        <w:t xml:space="preserve">Our thesis backs companies that own production and sell output, because they keep the margin and the data. Lumaril does not own a plant, but it copies the two things that matter:</w:t>
      </w:r>
    </w:p>
    <w:p>
      <w:pPr>
        <w:pStyle w:val="Compact"/>
        <w:numPr>
          <w:ilvl w:val="0"/>
          <w:numId w:val="1137"/>
        </w:numPr>
      </w:pPr>
      <w:r>
        <w:rPr>
          <w:b/>
          <w:bCs/>
        </w:rPr>
        <w:t xml:space="preserve">It is paid like a producer.</w:t>
      </w:r>
      <w:r>
        <w:t xml:space="preserve"> </w:t>
      </w:r>
      <w:r>
        <w:t xml:space="preserve">Normal factory software is sold per seat or per site, whether or not output rises. Lumaril says it earns a share of the extra production it creates. Its revenue rises and falls with the plant's output, like an owner's, and the plant pays nothing if nothing improves. That removes the main reason plants say no to new software.</w:t>
      </w:r>
    </w:p>
    <w:p>
      <w:pPr>
        <w:pStyle w:val="Compact"/>
        <w:numPr>
          <w:ilvl w:val="0"/>
          <w:numId w:val="1137"/>
        </w:numPr>
      </w:pPr>
      <w:r>
        <w:rPr>
          <w:b/>
          <w:bCs/>
        </w:rPr>
        <w:t xml:space="preserve">It runs the plant, not a dashboard.</w:t>
      </w:r>
      <w:r>
        <w:t xml:space="preserve"> </w:t>
      </w:r>
      <w:r>
        <w:t xml:space="preserve">Most AI tools advise a human, who may ignore the advice. Closed-loop control means the software itself moves the setpoints, within safety limits, many times a day. So Lumaril is the one learning from every change it makes, which is the data loop our producers get from owning plants (2.9), without buying the plant.</w:t>
      </w:r>
      <w:r>
        <w:t xml:space="preserve"> </w:t>
      </w:r>
      <w:r>
        <w:t xml:space="preserve">Together this is "owner economics without owner capital": a capital-light route to the same margin and data. It also lets SPC back the thesis in process industries (chemicals, polymers, biologics) where building a new plant costs hundreds of millions.</w:t>
      </w:r>
    </w:p>
    <w:p>
      <w:pPr>
        <w:pStyle w:val="FirstParagraph"/>
      </w:pPr>
      <w:r>
        <w:rPr>
          <w:b/>
          <w:bCs/>
        </w:rPr>
        <w:t xml:space="preserve">Label: enabler.</w:t>
      </w:r>
      <w:r>
        <w:t xml:space="preserve"> </w:t>
      </w:r>
      <w:r>
        <w:t xml:space="preserve">It sells to other companies' plants; it does not own production. Tracked outside the core, but the strongest enabler in the primer.</w:t>
      </w:r>
    </w:p>
    <w:p>
      <w:pPr>
        <w:pStyle w:val="BodyText"/>
      </w:pPr>
      <w:r>
        <w:rPr>
          <w:b/>
          <w:bCs/>
        </w:rPr>
        <w:t xml:space="preserve">Bear case.</w:t>
      </w:r>
    </w:p>
    <w:p>
      <w:pPr>
        <w:pStyle w:val="Compact"/>
        <w:numPr>
          <w:ilvl w:val="0"/>
          <w:numId w:val="1138"/>
        </w:numPr>
      </w:pPr>
      <w:r>
        <w:rPr>
          <w:b/>
          <w:bCs/>
        </w:rPr>
        <w:t xml:space="preserve">No plant, no moat on the asset.</w:t>
      </w:r>
      <w:r>
        <w:t xml:space="preserve"> </w:t>
      </w:r>
      <w:r>
        <w:t xml:space="preserve">The plant owner can end the contract, and owns the physical capacity and the customer [inference].</w:t>
      </w:r>
    </w:p>
    <w:p>
      <w:pPr>
        <w:pStyle w:val="Compact"/>
        <w:numPr>
          <w:ilvl w:val="0"/>
          <w:numId w:val="1138"/>
        </w:numPr>
      </w:pPr>
      <w:r>
        <w:rPr>
          <w:b/>
          <w:bCs/>
        </w:rPr>
        <w:t xml:space="preserve">Strong incumbents.</w:t>
      </w:r>
      <w:r>
        <w:t xml:space="preserve"> </w:t>
      </w:r>
      <w:r>
        <w:t xml:space="preserve">Honeywell, AspenTech (Emerson) and Emerson already sell advanced process control (APC) and optimization into the same chemical and refining plants, with decades of installed base [inference].</w:t>
      </w:r>
    </w:p>
    <w:p>
      <w:pPr>
        <w:pStyle w:val="Compact"/>
        <w:numPr>
          <w:ilvl w:val="0"/>
          <w:numId w:val="1138"/>
        </w:numPr>
      </w:pPr>
      <w:r>
        <w:rPr>
          <w:b/>
          <w:bCs/>
        </w:rPr>
        <w:t xml:space="preserve">Trust is the gate.</w:t>
      </w:r>
      <w:r>
        <w:t xml:space="preserve"> </w:t>
      </w:r>
      <w:r>
        <w:t xml:space="preserve">Plants rarely let outside software change setpoints in closed loop; one safety incident or off-spec batch can end a deployment. Winning that trust takes years per site [inference].</w:t>
      </w:r>
    </w:p>
    <w:p>
      <w:pPr>
        <w:pStyle w:val="Compact"/>
        <w:numPr>
          <w:ilvl w:val="0"/>
          <w:numId w:val="1138"/>
        </w:numPr>
      </w:pPr>
      <w:r>
        <w:rPr>
          <w:b/>
          <w:bCs/>
        </w:rPr>
        <w:t xml:space="preserve">Attribution fights.</w:t>
      </w:r>
      <w:r>
        <w:t xml:space="preserve"> </w:t>
      </w:r>
      <w:r>
        <w:t xml:space="preserve">Outcome pricing needs agreement on what output would have been without Lumaril; feedstock, weather and demand changes make that disputable [inference].</w:t>
      </w:r>
    </w:p>
    <w:p>
      <w:pPr>
        <w:pStyle w:val="Compact"/>
        <w:numPr>
          <w:ilvl w:val="0"/>
          <w:numId w:val="1138"/>
        </w:numPr>
      </w:pPr>
      <w:r>
        <w:rPr>
          <w:b/>
          <w:bCs/>
        </w:rPr>
        <w:t xml:space="preserve">Early.</w:t>
      </w:r>
      <w:r>
        <w:t xml:space="preserve"> </w:t>
      </w:r>
      <w:r>
        <w:t xml:space="preserve">Founded 2025; no public customer results [src-20261003-496a99].</w:t>
      </w:r>
    </w:p>
    <w:p>
      <w:pPr>
        <w:pStyle w:val="FirstParagraph"/>
      </w:pPr>
      <w:r>
        <w:rPr>
          <w:b/>
          <w:bCs/>
        </w:rPr>
        <w:t xml:space="preserve">Next step [inference].</w:t>
      </w:r>
      <w:r>
        <w:t xml:space="preserve"> </w:t>
      </w:r>
      <w:r>
        <w:t xml:space="preserve">Ask for one plant's before/after throughput and yield, how the baseline is set for pricing, how closed-loop control was approved by the plant's safety team, and the share of revenue that is outcome-based today.</w:t>
      </w:r>
    </w:p>
    <w:bookmarkEnd w:id="154"/>
    <w:bookmarkStart w:id="155" w:name="X2ca7ecd495ccf01a3b76cd0fce02690420481d7"/>
    <w:p>
      <w:pPr>
        <w:pStyle w:val="Heading4"/>
      </w:pPr>
      <w:r>
        <w:t xml:space="preserve">Arda (factory software for manufacturing engineers; enabler / software; does not fit, competitor and comparable)</w:t>
      </w:r>
    </w:p>
    <w:p>
      <w:pPr>
        <w:pStyle w:val="Compact"/>
        <w:numPr>
          <w:ilvl w:val="0"/>
          <w:numId w:val="1139"/>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139"/>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139"/>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p>
      <w:pPr>
        <w:pStyle w:val="Compact"/>
        <w:numPr>
          <w:ilvl w:val="0"/>
          <w:numId w:val="1139"/>
        </w:numPr>
      </w:pPr>
      <w:r>
        <w:rPr>
          <w:i/>
          <w:iCs/>
        </w:rPr>
        <w:t xml:space="preserve">More detail: Appendix D (Arda).</w:t>
      </w:r>
    </w:p>
    <w:bookmarkEnd w:id="155"/>
    <w:bookmarkStart w:id="156" w:name="X46b6cfa9583642137169696da3130b32ee69fd8"/>
    <w:p>
      <w:pPr>
        <w:pStyle w:val="Heading4"/>
      </w:pPr>
      <w:r>
        <w:t xml:space="preserve">Mind Robotics (factory robotics AI; enabler; does not fit)</w:t>
      </w:r>
    </w:p>
    <w:p>
      <w:pPr>
        <w:pStyle w:val="Compact"/>
        <w:numPr>
          <w:ilvl w:val="0"/>
          <w:numId w:val="1140"/>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40"/>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40"/>
        </w:numPr>
      </w:pPr>
      <w:r>
        <w:rPr>
          <w:b/>
          <w:bCs/>
        </w:rPr>
        <w:t xml:space="preserve">What it means [inference]:</w:t>
      </w:r>
      <w:r>
        <w:t xml:space="preserve"> </w:t>
      </w:r>
      <w:r>
        <w:t xml:space="preserve">sells robots and models to plants (first Rivian); a comparable for the 'physical AI' 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56"/>
    <w:bookmarkEnd w:id="157"/>
    <w:bookmarkStart w:id="158" w:name="Xd1d7856025c43c719b165ae3bff079fd44a4330"/>
    <w:p>
      <w:pPr>
        <w:pStyle w:val="Heading3"/>
      </w:pPr>
      <w:r>
        <w:t xml:space="preserve">7.11 Bear case, at equal weight</w:t>
      </w:r>
    </w:p>
    <w:p>
      <w:pPr>
        <w:pStyle w:val="Compact"/>
        <w:numPr>
          <w:ilvl w:val="0"/>
          <w:numId w:val="1141"/>
        </w:numPr>
      </w:pPr>
      <w:r>
        <w:t xml:space="preserve">Siemens and Rockwell bundle and own the installed base [src-20250326-cc1810][src-20260804-0e8130].</w:t>
      </w:r>
    </w:p>
    <w:p>
      <w:pPr>
        <w:pStyle w:val="Compact"/>
        <w:numPr>
          <w:ilvl w:val="0"/>
          <w:numId w:val="1141"/>
        </w:numPr>
      </w:pPr>
      <w:r>
        <w:t xml:space="preserve">Producers may build in-house (Hadrian Opus, Isembard MasonOS, Mariana MarianaOS).</w:t>
      </w:r>
    </w:p>
    <w:p>
      <w:pPr>
        <w:pStyle w:val="Compact"/>
        <w:numPr>
          <w:ilvl w:val="0"/>
          <w:numId w:val="1141"/>
        </w:numPr>
      </w:pPr>
      <w:r>
        <w:t xml:space="preserve">Robot-learning reliability 59–66% [src-20260904-267293].</w:t>
      </w:r>
    </w:p>
    <w:p>
      <w:pPr>
        <w:pStyle w:val="Compact"/>
        <w:numPr>
          <w:ilvl w:val="0"/>
          <w:numId w:val="1141"/>
        </w:numPr>
      </w:pPr>
      <w:r>
        <w:t xml:space="preserve">Lumaril-style closed-loop control must beat Honeywell, AspenTech and Emerson APC and win plant trust (7.10).</w:t>
      </w:r>
    </w:p>
    <w:bookmarkEnd w:id="158"/>
    <w:bookmarkStart w:id="159" w:name="X75d87b5bf1b10a63d346eec57eed611295b9efa"/>
    <w:p>
      <w:pPr>
        <w:pStyle w:val="Heading3"/>
      </w:pPr>
      <w:r>
        <w:t xml:space="preserve">7.12 Key sources</w:t>
      </w:r>
    </w:p>
    <w:p>
      <w:pPr>
        <w:pStyle w:val="Compact"/>
        <w:numPr>
          <w:ilvl w:val="0"/>
          <w:numId w:val="1142"/>
        </w:numPr>
      </w:pPr>
      <w:r>
        <w:t xml:space="preserve">IFR World Robotics [src-20260924-28b59b][src-20260618-c903cc]; robot-learning benchmark [src-20260904-267293]</w:t>
      </w:r>
    </w:p>
    <w:p>
      <w:pPr>
        <w:pStyle w:val="Compact"/>
        <w:numPr>
          <w:ilvl w:val="0"/>
          <w:numId w:val="1142"/>
        </w:numPr>
      </w:pPr>
      <w:r>
        <w:t xml:space="preserve">Rockwell [src-20260804-0e8130]; Siemens [src-20250326-cc1810]; Deloitte outlook [src-20251112-669746]; BCG [src-20260528-a1c5d1]</w:t>
      </w:r>
    </w:p>
    <w:p>
      <w:pPr>
        <w:pStyle w:val="Compact"/>
        <w:numPr>
          <w:ilvl w:val="0"/>
          <w:numId w:val="1142"/>
        </w:numPr>
      </w:pPr>
      <w:r>
        <w:t xml:space="preserve">BEA/JOLTS openings [src-20261013-a7c995]; ISM [src-20261008-89df84]; NAM [src-20260914-b4d55c]</w:t>
      </w:r>
    </w:p>
    <w:p>
      <w:pPr>
        <w:pStyle w:val="Compact"/>
        <w:numPr>
          <w:ilvl w:val="0"/>
          <w:numId w:val="1142"/>
        </w:numPr>
      </w:pPr>
      <w:r>
        <w:t xml:space="preserve">Roland Berger automation 2026 [src-20260116-0c4980]</w:t>
      </w:r>
    </w:p>
    <w:p>
      <w:pPr>
        <w:pStyle w:val="Compact"/>
        <w:numPr>
          <w:ilvl w:val="0"/>
          <w:numId w:val="1142"/>
        </w:numPr>
      </w:pPr>
      <w:r>
        <w:t xml:space="preserve">Lumaril [src-20261027-d5ba3f][src-20261027-311fa6][src-20261003-496a99][src-20261027-79ddd6]</w:t>
      </w:r>
    </w:p>
    <w:p>
      <w:pPr>
        <w:pStyle w:val="Compact"/>
        <w:numPr>
          <w:ilvl w:val="0"/>
          <w:numId w:val="1142"/>
        </w:numPr>
      </w:pPr>
      <w:r>
        <w:t xml:space="preserve">Arda [src-20261020-a1e174][src-20261020-914a64][src-20261020-8d7abc]</w:t>
      </w:r>
    </w:p>
    <w:bookmarkEnd w:id="159"/>
    <w:bookmarkStart w:id="164" w:name="X59ccf874a736767f4e5d5f71b74920f4cf3cc8b"/>
    <w:p>
      <w:pPr>
        <w:pStyle w:val="Heading3"/>
      </w:pPr>
      <w:r>
        <w:t xml:space="preserve">7.13 Listen &amp; watch</w:t>
      </w:r>
    </w:p>
    <w:p>
      <w:pPr>
        <w:pStyle w:val="FirstParagraph"/>
      </w:pPr>
      <w:r>
        <w:t xml:space="preserve">Full list: Appendix E._</w:t>
      </w:r>
    </w:p>
    <w:p>
      <w:pPr>
        <w:pStyle w:val="Compact"/>
        <w:numPr>
          <w:ilvl w:val="0"/>
          <w:numId w:val="1143"/>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143"/>
        </w:numPr>
      </w:pPr>
      <w:r>
        <w:rPr>
          <w:b/>
          <w:bCs/>
        </w:rPr>
        <w:t xml:space="preserve">"Former top OpenAI employees raise capital for defense startup valued at $1.5B"</w:t>
      </w:r>
      <w:r>
        <w:t xml:space="preserve">, CNBC, Oct 16, 2026, short clip.</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143"/>
        </w:numPr>
      </w:pPr>
      <w:r>
        <w:rPr>
          <w:b/>
          <w:bCs/>
        </w:rPr>
        <w:t xml:space="preserve">"Mind Robotics: Building the AI-Native Robotics Platform"</w:t>
      </w:r>
      <w:r>
        <w:t xml:space="preserve">, Kleiner Perkins, May 13, 2026, 4 min.</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143"/>
        </w:numPr>
      </w:pPr>
      <w:r>
        <w:rPr>
          <w:b/>
          <w:bCs/>
        </w:rPr>
        <w:t xml:space="preserve">"Big Ideas 2026: Physical AI and the Industrial Stack"</w:t>
      </w:r>
      <w:r>
        <w:t xml:space="preserve">, a16z Podcast, Dec 25, 2025, length not listed.</w:t>
      </w:r>
      <w:r>
        <w:t xml:space="preserve"> </w:t>
      </w:r>
      <w:hyperlink r:id="rId163">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144"/>
        </w:numPr>
      </w:pPr>
      <w:r>
        <w:rPr>
          <w:i/>
          <w:iCs/>
        </w:rPr>
        <w:t xml:space="preserve">Gap:</w:t>
      </w:r>
      <w:r>
        <w:t xml:space="preserve"> </w:t>
      </w:r>
      <w:r>
        <w:t xml:space="preserve">no free Lumaril podcast or founder interview found (searched Oct 27, 2026). Use the primer profile (section 7.10).</w:t>
      </w:r>
    </w:p>
    <w:bookmarkEnd w:id="164"/>
    <w:bookmarkStart w:id="165" w:name="X147657bb4e6f73a5bf59f7b3e08c79edb975e79"/>
    <w:p>
      <w:pPr>
        <w:pStyle w:val="Heading3"/>
      </w:pPr>
      <w:r>
        <w:t xml:space="preserve">7.14 Commercial traction and incumbents</w:t>
      </w:r>
    </w:p>
    <w:p>
      <w:pPr>
        <w:pStyle w:val="FirstParagraph"/>
      </w:pPr>
      <w:r>
        <w:rPr>
          <w:i/>
          <w:iCs/>
        </w:rPr>
        <w:t xml:space="preserve">Labels as in 3.14.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Status</w:t>
            </w:r>
          </w:p>
        </w:tc>
        <w:tc>
          <w:tcPr/>
          <w:p>
            <w:pPr>
              <w:pStyle w:val="Compact"/>
            </w:pPr>
            <w:r>
              <w:t xml:space="preserve">Evidence</w:t>
            </w:r>
          </w:p>
        </w:tc>
      </w:tr>
      <w:tr>
        <w:tc>
          <w:tcPr/>
          <w:p>
            <w:pPr>
              <w:pStyle w:val="Compact"/>
            </w:pPr>
            <w:r>
              <w:t xml:space="preserve">Arda</w:t>
            </w:r>
          </w:p>
        </w:tc>
        <w:tc>
          <w:tcPr/>
          <w:p>
            <w:pPr>
              <w:pStyle w:val="Compact"/>
            </w:pPr>
            <w:r>
              <w:rPr>
                <w:b/>
                <w:bCs/>
              </w:rPr>
              <w:t xml:space="preserve">Revenue (one customer)</w:t>
            </w:r>
          </w:p>
        </w:tc>
        <w:tc>
          <w:tcPr/>
          <w:p>
            <w:pPr>
              <w:pStyle w:val="Compact"/>
            </w:pPr>
            <w:r>
              <w:t xml:space="preserve">Anduril is the only named customer [src-20261020-a1e174].</w:t>
            </w:r>
          </w:p>
        </w:tc>
      </w:tr>
      <w:tr>
        <w:tc>
          <w:tcPr/>
          <w:p>
            <w:pPr>
              <w:pStyle w:val="Compact"/>
            </w:pPr>
            <w:r>
              <w:t xml:space="preserve">Mind</w:t>
            </w:r>
          </w:p>
        </w:tc>
        <w:tc>
          <w:tcPr/>
          <w:p>
            <w:pPr>
              <w:pStyle w:val="Compact"/>
            </w:pPr>
            <w:r>
              <w:rPr>
                <w:b/>
                <w:bCs/>
              </w:rPr>
              <w:t xml:space="preserve">Revenue (first customer)</w:t>
            </w:r>
          </w:p>
        </w:tc>
        <w:tc>
          <w:tcPr/>
          <w:p>
            <w:pPr>
              <w:pStyle w:val="Compact"/>
            </w:pPr>
            <w:r>
              <w:t xml:space="preserve">Rivian is its first customer [src-20261013-cc78c0].</w:t>
            </w:r>
          </w:p>
        </w:tc>
      </w:tr>
      <w:tr>
        <w:tc>
          <w:tcPr/>
          <w:p>
            <w:pPr>
              <w:pStyle w:val="Compact"/>
            </w:pPr>
            <w:r>
              <w:t xml:space="preserve">GrayMatter Robotics</w:t>
            </w:r>
          </w:p>
        </w:tc>
        <w:tc>
          <w:tcPr/>
          <w:p>
            <w:pPr>
              <w:pStyle w:val="Compact"/>
            </w:pPr>
            <w:r>
              <w:rPr>
                <w:b/>
                <w:bCs/>
              </w:rPr>
              <w:t xml:space="preserve">Revenue</w:t>
            </w:r>
          </w:p>
        </w:tc>
        <w:tc>
          <w:tcPr/>
          <w:p>
            <w:pPr>
              <w:pStyle w:val="Compact"/>
            </w:pPr>
            <w:r>
              <w:t xml:space="preserve">Rents turnkey robot cells "as a service" after software-only sales did not work [src-20261022-3335bd].</w:t>
            </w:r>
          </w:p>
        </w:tc>
      </w:tr>
      <w:tr>
        <w:tc>
          <w:tcPr/>
          <w:p>
            <w:pPr>
              <w:pStyle w:val="Compact"/>
            </w:pPr>
            <w:r>
              <w:t xml:space="preserve">Lumaril</w:t>
            </w:r>
          </w:p>
        </w:tc>
        <w:tc>
          <w:tcPr/>
          <w:p>
            <w:pPr>
              <w:pStyle w:val="Compact"/>
            </w:pPr>
            <w:r>
              <w:rPr>
                <w:b/>
                <w:bCs/>
              </w:rPr>
              <w:t xml:space="preserve">Lab / pre-revenue</w:t>
            </w:r>
          </w:p>
        </w:tc>
        <w:tc>
          <w:tcPr/>
          <w:p>
            <w:pPr>
              <w:pStyle w:val="Compact"/>
            </w:pPr>
            <w:r>
              <w:t xml:space="preserve">No public customers [src-20261003-496a99].</w:t>
            </w:r>
          </w:p>
        </w:tc>
      </w:tr>
    </w:tbl>
    <w:p>
      <w:pPr>
        <w:pStyle w:val="BodyText"/>
      </w:pPr>
      <w:r>
        <w:rPr>
          <w:b/>
          <w:bCs/>
        </w:rPr>
        <w:t xml:space="preserve">Revenue vs lab.</w:t>
      </w:r>
      <w:r>
        <w:t xml:space="preserve"> </w:t>
      </w:r>
      <w:r>
        <w:t xml:space="preserve">Robot cells sold as a service have revenue; AI control software is mostly first-customer stage.</w:t>
      </w:r>
    </w:p>
    <w:p>
      <w:pPr>
        <w:pStyle w:val="BodyText"/>
      </w:pPr>
      <w:r>
        <w:rPr>
          <w:b/>
          <w:bCs/>
        </w:rPr>
        <w:t xml:space="preserve">Incumbents.</w:t>
      </w:r>
      <w:r>
        <w:t xml:space="preserve"> </w:t>
      </w:r>
      <w:r>
        <w:t xml:space="preserve">Rockwell and other controls vendors own the installed base [src-20250326-cc1810][src-20260804-0e8130].</w:t>
      </w:r>
      <w:r>
        <w:t xml:space="preserve"> </w:t>
      </w:r>
      <w:r>
        <w:rPr>
          <w:i/>
          <w:iCs/>
        </w:rPr>
        <w:t xml:space="preserve">What they do better:</w:t>
      </w:r>
      <w:r>
        <w:t xml:space="preserve"> </w:t>
      </w:r>
      <w:r>
        <w:t xml:space="preserve">certified hardware and plant trust.</w:t>
      </w:r>
      <w:r>
        <w:t xml:space="preserve"> </w:t>
      </w:r>
      <w:r>
        <w:rPr>
          <w:i/>
          <w:iCs/>
        </w:rPr>
        <w:t xml:space="preserve">Where startups win [inference]:</w:t>
      </w:r>
      <w:r>
        <w:t xml:space="preserve"> </w:t>
      </w:r>
      <w:r>
        <w:t xml:space="preserve">new factories (often the producers in chapters 3–6) with no legacy system.</w:t>
      </w:r>
    </w:p>
    <w:p>
      <w:pPr>
        <w:pStyle w:val="BodyText"/>
      </w:pPr>
      <w:r>
        <w:rPr>
          <w:b/>
          <w:bCs/>
        </w:rPr>
        <w:t xml:space="preserve">Regulation and qualification.</w:t>
      </w:r>
      <w:r>
        <w:t xml:space="preserve"> </w:t>
      </w:r>
      <w:r>
        <w:t xml:space="preserve">Little formal regulation; the hurdle is customer qualification and, for defense customers, ITAR and cybersecurity rules (4.14).</w:t>
      </w:r>
    </w:p>
    <w:p>
      <w:pPr>
        <w:pStyle w:val="BodyText"/>
      </w:pPr>
      <w:r>
        <w:rPr>
          <w:b/>
          <w:bCs/>
        </w:rPr>
        <w:t xml:space="preserve">5-year outlook (to 2031).</w:t>
      </w:r>
      <w:r>
        <w:t xml:space="preserve"> </w:t>
      </w:r>
      <w:r>
        <w:rPr>
          <w:b/>
          <w:bCs/>
        </w:rPr>
        <w:t xml:space="preserve">Possible</w:t>
      </w:r>
      <w:r>
        <w:t xml:space="preserve">, as tools inside producers rather than standalone winners.</w:t>
      </w:r>
      <w:r>
        <w:t xml:space="preserve"> </w:t>
      </w:r>
      <w:r>
        <w:rPr>
          <w:b/>
          <w:bCs/>
        </w:rPr>
        <w:t xml:space="preserve">Bear case, equal weight:</w:t>
      </w:r>
      <w:r>
        <w:t xml:space="preserve"> </w:t>
      </w:r>
      <w:r>
        <w:t xml:space="preserve">see 7.11. Software-only models have struggled (GrayMatter's pivot) and incumbents can bundle similar features.</w:t>
      </w:r>
    </w:p>
    <w:bookmarkEnd w:id="165"/>
    <w:bookmarkEnd w:id="166"/>
    <w:bookmarkStart w:id="168" w:name="X93ba1a18d5d4d509073b80087d7483c2d6bd66f"/>
    <w:p>
      <w:pPr>
        <w:pStyle w:val="Heading2"/>
      </w:pPr>
      <w:r>
        <w:t xml:space="preserve">8.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45"/>
        </w:numPr>
      </w:pPr>
      <w:r>
        <w:t xml:space="preserve">Proto Labs (fast-turn parts): $533.1M revenue in 2025, 44.5% margin [src-20260206-8bb619]; uses AI for pricing [src-20260731-ef3d40].</w:t>
      </w:r>
    </w:p>
    <w:p>
      <w:pPr>
        <w:pStyle w:val="Compact"/>
        <w:numPr>
          <w:ilvl w:val="0"/>
          <w:numId w:val="1145"/>
        </w:numPr>
      </w:pPr>
      <w:r>
        <w:t xml:space="preserve">Xometry (online marketplace): 34.7% on the marketplace, 39.1% overall, with a $61.7M net loss [src-20260224-a7b149]; partnered with Siemens [src-20260804-7625ed].</w:t>
      </w:r>
    </w:p>
    <w:p>
      <w:pPr>
        <w:pStyle w:val="Compact"/>
        <w:numPr>
          <w:ilvl w:val="0"/>
          <w:numId w:val="1145"/>
        </w:numPr>
      </w:pPr>
      <w:r>
        <w:t xml:space="preserve">Metal distributors: Reliance 27.9% or 31.6% (Q3 2026) [src-20261021-16bb64]; Ryerson 17.7% (Q2 2026) [src-20260729-407fd7].</w:t>
      </w:r>
    </w:p>
    <w:p>
      <w:pPr>
        <w:pStyle w:val="Compact"/>
        <w:numPr>
          <w:ilvl w:val="0"/>
          <w:numId w:val="1145"/>
        </w:numPr>
      </w:pPr>
      <w:r>
        <w:t xml:space="preserve">Nucor (steel): 20% versus 14% a year earlier, including a one-off $130M refund worth about 1.3 points [src-20260812-77d6f5].</w:t>
      </w:r>
    </w:p>
    <w:p>
      <w:pPr>
        <w:pStyle w:val="Compact"/>
        <w:numPr>
          <w:ilvl w:val="0"/>
          <w:numId w:val="1145"/>
        </w:numPr>
      </w:pPr>
      <w:r>
        <w:t xml:space="preserve">Howmet (engine and aerospace parts): $2.55B quarterly revenue; engine unit EBITDA margin 37.7% [src-20260806-9a83f7]; uses AI process control [src-20260301-357ec4].</w:t>
      </w:r>
    </w:p>
    <w:p>
      <w:pPr>
        <w:pStyle w:val="Compact"/>
        <w:numPr>
          <w:ilvl w:val="0"/>
          <w:numId w:val="1145"/>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46"/>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46"/>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46"/>
        </w:numPr>
      </w:pPr>
      <w:r>
        <w:t xml:space="preserve">Boeing uses more than 10 machining shops and wants 2-3; old suppliers have "extremely high inertia" [src-20260818-9b2d5c].</w:t>
      </w:r>
    </w:p>
    <w:p>
      <w:pPr>
        <w:pStyle w:val="Compact"/>
        <w:numPr>
          <w:ilvl w:val="0"/>
          <w:numId w:val="1146"/>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47"/>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47"/>
        </w:numPr>
      </w:pPr>
      <w:r>
        <w:t xml:space="preserve">Velo3D refocused on defense after a lender standstill and rescue [src-20261023-9f720f]; its Q1 2026 gross margin was 17.2% versus -73.6% [src-20261023-63156a].</w:t>
      </w:r>
    </w:p>
    <w:p>
      <w:pPr>
        <w:pStyle w:val="Compact"/>
        <w:numPr>
          <w:ilvl w:val="0"/>
          <w:numId w:val="1147"/>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47"/>
        </w:numPr>
      </w:pPr>
      <w:r>
        <w:t xml:space="preserve">Daedalus: AI-run CNC factory in Germany, $21M Series A in February 2024, insolvent August 2026 [src-20260801-4532f6]. The closest failed copy of the owner-operator thesis.</w:t>
      </w:r>
    </w:p>
    <w:p>
      <w:pPr>
        <w:pStyle w:val="Compact"/>
        <w:numPr>
          <w:ilvl w:val="0"/>
          <w:numId w:val="1147"/>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167" w:name="Xa23af40102dc306f7050cdfcb9a49baf22b07c8"/>
    <w:p>
      <w:pPr>
        <w:pStyle w:val="Heading3"/>
      </w:pPr>
      <w:r>
        <w:t xml:space="preserve">8.1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48"/>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48"/>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48"/>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48"/>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48"/>
        </w:numPr>
      </w:pPr>
      <w:r>
        <w:rPr>
          <w:b/>
          <w:bCs/>
        </w:rPr>
        <w:t xml:space="preserve">Overseas loses on protected and urgent work.</w:t>
      </w:r>
      <w:r>
        <w:t xml:space="preserve"> </w:t>
      </w:r>
      <w:r>
        <w:t xml:space="preserve">Defense rules and ITAR keep work onshore (section 3.6).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49"/>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49"/>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49"/>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49"/>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49"/>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67"/>
    <w:bookmarkEnd w:id="168"/>
    <w:bookmarkStart w:id="170" w:name="X0e60d4aa4928d569cf00edfae9873bffee65dfb"/>
    <w:p>
      <w:pPr>
        <w:pStyle w:val="Heading2"/>
      </w:pPr>
      <w:r>
        <w:t xml:space="preserve">9. Customers and repeat orders</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50"/>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50"/>
        </w:numPr>
      </w:pPr>
      <w:r>
        <w:t xml:space="preserve">Boeing head of product: a 20-25% price gap would make Boeing switch; Hadrian is 2-3x faster and holds 2-3% of precision spend, on prototypes and non-critical parts [src-20260802-ef6506].</w:t>
      </w:r>
    </w:p>
    <w:p>
      <w:pPr>
        <w:pStyle w:val="Compact"/>
        <w:numPr>
          <w:ilvl w:val="0"/>
          <w:numId w:val="1150"/>
        </w:numPr>
      </w:pPr>
      <w:r>
        <w:t xml:space="preserve">Boeing executive director: at 1,000 parts a traditional shop is cheaper; with full inspection, time is equal; losing Hadrian would barely matter [src-20260908-ed94f0].</w:t>
      </w:r>
    </w:p>
    <w:p>
      <w:pPr>
        <w:pStyle w:val="Compact"/>
        <w:numPr>
          <w:ilvl w:val="0"/>
          <w:numId w:val="1150"/>
        </w:numPr>
      </w:pPr>
      <w:r>
        <w:t xml:space="preserve">Boeing CTO-org manager: Boeing has paid more so far; a 5-7% discount is exciting; 30-50% would move volume; no certified flying aircraft uses Hadrian parts [src-20260818-9b2d5c].</w:t>
      </w:r>
    </w:p>
    <w:p>
      <w:pPr>
        <w:pStyle w:val="Compact"/>
        <w:numPr>
          <w:ilvl w:val="0"/>
          <w:numId w:val="1150"/>
        </w:numPr>
      </w:pPr>
      <w:r>
        <w:t xml:space="preserve">Northrop director: incumbents keep a cost edge and will start a price war; lead time is the pain; rates Hadrian 8/10 [src-20250707-3b7a46].</w:t>
      </w:r>
    </w:p>
    <w:p>
      <w:pPr>
        <w:pStyle w:val="Compact"/>
        <w:numPr>
          <w:ilvl w:val="0"/>
          <w:numId w:val="1150"/>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51"/>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51"/>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51"/>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52"/>
        </w:numPr>
      </w:pPr>
      <w:r>
        <w:t xml:space="preserve">Raytheon senior mechanical engineer: buys weekly, but spend is "currently in the tens of thousands" during a trial period; "multiple millions" possible later [src-20260823-b3713f].</w:t>
      </w:r>
    </w:p>
    <w:p>
      <w:pPr>
        <w:pStyle w:val="Compact"/>
        <w:numPr>
          <w:ilvl w:val="0"/>
          <w:numId w:val="1152"/>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52"/>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169" w:name="X1d72a33413f5b27ca360329c292b04d96981808"/>
    <w:p>
      <w:pPr>
        <w:pStyle w:val="Heading3"/>
      </w:pPr>
      <w:r>
        <w:t xml:space="preserve">9.1 How buyers qualify suppliers and reorder, step by step</w:t>
      </w:r>
    </w:p>
    <w:p>
      <w:pPr>
        <w:pStyle w:val="Compact"/>
        <w:numPr>
          <w:ilvl w:val="0"/>
          <w:numId w:val="1153"/>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53"/>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53"/>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53"/>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53"/>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53"/>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53"/>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53"/>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53"/>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53"/>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69"/>
    <w:bookmarkEnd w:id="170"/>
    <w:bookmarkStart w:id="171" w:name="X47608dc0901b637f4fc2b0306c6d393fefb07cc"/>
    <w:p>
      <w:pPr>
        <w:pStyle w:val="Heading2"/>
      </w:pPr>
      <w:r>
        <w:t xml:space="preserve">10.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54"/>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54"/>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54"/>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54"/>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54"/>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54"/>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171"/>
    <w:bookmarkStart w:id="172" w:name="Xba0121564ce2bfe224c593c3975a672bfd76829"/>
    <w:p>
      <w:pPr>
        <w:pStyle w:val="Heading2"/>
      </w:pPr>
      <w:r>
        <w:t xml:space="preserve">11. Policy tracker (newest first)</w:t>
      </w:r>
    </w:p>
    <w:p>
      <w:pPr>
        <w:pStyle w:val="FirstParagraph"/>
      </w:pPr>
      <w:r>
        <w:rPr>
          <w:b/>
          <w:bCs/>
        </w:rPr>
        <w:t xml:space="preserve">How to read this.</w:t>
      </w:r>
      <w:r>
        <w:t xml:space="preserve"> </w:t>
      </w:r>
      <w:r>
        <w:t xml:space="preserve">Section 2.3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55"/>
        </w:numPr>
      </w:pPr>
      <w:r>
        <w:t xml:space="preserve">Sec. 804(b) lets the Pentagon sign multi-year orders from FY2026 for SM-6, Tomahawk, AMRAAM, JASSM, LRASM, PAC-3 and cheap mass-produced munitions.</w:t>
      </w:r>
    </w:p>
    <w:p>
      <w:pPr>
        <w:pStyle w:val="Compact"/>
        <w:numPr>
          <w:ilvl w:val="0"/>
          <w:numId w:val="1155"/>
        </w:numPr>
      </w:pPr>
      <w:r>
        <w:t xml:space="preserve">Sec. 867 expands the Industrial Base Fund for castings, forgings and machine tools. It adds grants, OTAs and purchase commitments of up to 10 years, including advance payments.</w:t>
      </w:r>
    </w:p>
    <w:p>
      <w:pPr>
        <w:pStyle w:val="Compact"/>
        <w:numPr>
          <w:ilvl w:val="0"/>
          <w:numId w:val="1155"/>
        </w:numPr>
      </w:pPr>
      <w:r>
        <w:t xml:space="preserve">Sec. 1842 makes each program check within 120 days which critical spare parts advanced manufacturing could make within 24 months, and who pays the setup cost.</w:t>
      </w:r>
    </w:p>
    <w:p>
      <w:pPr>
        <w:pStyle w:val="Compact"/>
        <w:numPr>
          <w:ilvl w:val="0"/>
          <w:numId w:val="1155"/>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72"/>
    <w:bookmarkStart w:id="173" w:name="Xa080ce29c0cc7a55a53314550fcce4b4d2be897"/>
    <w:p>
      <w:pPr>
        <w:pStyle w:val="Heading2"/>
      </w:pPr>
      <w:r>
        <w:t xml:space="preserve">12.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56"/>
        </w:numPr>
      </w:pPr>
      <w:r>
        <w:rPr>
          <w:b/>
          <w:bCs/>
        </w:rPr>
        <w:t xml:space="preserve">Senra</w:t>
      </w:r>
      <w:r>
        <w:t xml:space="preserve"> </w:t>
      </w:r>
      <w:r>
        <w:t xml:space="preserve">(Manufacturing; fabrication, electrical assemblies): Series B size, real customers, its own software. Next: founder call; ask for first-pass yield and repeat-order data.</w:t>
      </w:r>
    </w:p>
    <w:p>
      <w:pPr>
        <w:pStyle w:val="Compact"/>
        <w:numPr>
          <w:ilvl w:val="0"/>
          <w:numId w:val="1156"/>
        </w:numPr>
      </w:pPr>
      <w:r>
        <w:rPr>
          <w:b/>
          <w:bCs/>
        </w:rPr>
        <w:t xml:space="preserve">Freeform</w:t>
      </w:r>
      <w:r>
        <w:t xml:space="preserve"> </w:t>
      </w:r>
      <w:r>
        <w:t xml:space="preserve">(Manufacturing; precision): the best-evidenced loop; $179M valuation. Next: customer reference calls (Boeing, DIU).</w:t>
      </w:r>
    </w:p>
    <w:p>
      <w:pPr>
        <w:pStyle w:val="Compact"/>
        <w:numPr>
          <w:ilvl w:val="0"/>
          <w:numId w:val="1156"/>
        </w:numPr>
      </w:pPr>
      <w:r>
        <w:rPr>
          <w:b/>
          <w:bCs/>
        </w:rPr>
        <w:t xml:space="preserve">Isembard</w:t>
      </w:r>
      <w:r>
        <w:t xml:space="preserve"> </w:t>
      </w:r>
      <w:r>
        <w:t xml:space="preserve">(Manufacturing; precision,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Enabler worth attention.</w:t>
      </w:r>
    </w:p>
    <w:p>
      <w:pPr>
        <w:pStyle w:val="Compact"/>
        <w:numPr>
          <w:ilvl w:val="0"/>
          <w:numId w:val="1157"/>
        </w:numPr>
      </w:pPr>
      <w:r>
        <w:rPr>
          <w:b/>
          <w:bCs/>
        </w:rPr>
        <w:t xml:space="preserve">Lumaril</w:t>
      </w:r>
      <w:r>
        <w:t xml:space="preserve"> </w:t>
      </w:r>
      <w:r>
        <w:t xml:space="preserve">(enabler; AI closed-loop control for process plants): built by the creators of Palantir Foundry; a WSJ headline reports $66M raised at a $400M valuation [src-20261027-79ddd6]. It is the closest software play to our thesis because it is</w:t>
      </w:r>
      <w:r>
        <w:t xml:space="preserve"> </w:t>
      </w:r>
      <w:r>
        <w:rPr>
          <w:b/>
          <w:bCs/>
        </w:rPr>
        <w:t xml:space="preserve">paid on the production it adds</w:t>
      </w:r>
      <w:r>
        <w:t xml:space="preserve"> </w:t>
      </w:r>
      <w:r>
        <w:t xml:space="preserve">(company claim) and</w:t>
      </w:r>
      <w:r>
        <w:t xml:space="preserve"> </w:t>
      </w:r>
      <w:r>
        <w:rPr>
          <w:b/>
          <w:bCs/>
        </w:rPr>
        <w:t xml:space="preserve">runs the plant's controls itself</w:t>
      </w:r>
      <w:r>
        <w:t xml:space="preserve"> </w:t>
      </w:r>
      <w:r>
        <w:t xml:space="preserve">in closed loop, so it earns like an owner and learns from every change it makes, without owning the plant [src-20261027-d5ba3f] [inference]. Bear: no plant; Honeywell, AspenTech and Emerson APC incumbents; plants must trust it to move setpoints. Next: one plant's before/after yield and how the pricing baseline is set. Full profile: 7.10.</w:t>
      </w:r>
    </w:p>
    <w:p>
      <w:pPr>
        <w:pStyle w:val="FirstParagraph"/>
      </w:pPr>
      <w:r>
        <w:rPr>
          <w:b/>
          <w:bCs/>
        </w:rPr>
        <w:t xml:space="preserve">Candidates.</w:t>
      </w:r>
    </w:p>
    <w:p>
      <w:pPr>
        <w:pStyle w:val="Compact"/>
        <w:numPr>
          <w:ilvl w:val="0"/>
          <w:numId w:val="1158"/>
        </w:numPr>
      </w:pPr>
      <w:r>
        <w:rPr>
          <w:b/>
          <w:bCs/>
        </w:rPr>
        <w:t xml:space="preserve">Earth AI</w:t>
      </w:r>
      <w:r>
        <w:t xml:space="preserve"> </w:t>
      </w:r>
      <w:r>
        <w:t xml:space="preserve">(Raw Materials, Stage A; hybrid explorer): owns most of its claims, drills them itself and plans to sell proven deposits; $20M Series B (Jan 2025) [src-20250127-c28430]. Next: drill results at Fontenoy and a timeline to a formal resource estimate. Profile: 3.10.</w:t>
      </w:r>
    </w:p>
    <w:p>
      <w:pPr>
        <w:pStyle w:val="Compact"/>
        <w:numPr>
          <w:ilvl w:val="0"/>
          <w:numId w:val="1158"/>
        </w:numPr>
      </w:pPr>
      <w:r>
        <w:rPr>
          <w:b/>
          <w:bCs/>
        </w:rPr>
        <w:t xml:space="preserve">Fabri</w:t>
      </w:r>
      <w:r>
        <w:t xml:space="preserve"> </w:t>
      </w:r>
      <w:r>
        <w:t xml:space="preserve">(Manufacturing; castings): castings are about 40% of munitions (claim, Power) [src-20260921-876080]; backed by RTX and Lockheed. Next: a second source.</w:t>
      </w:r>
    </w:p>
    <w:p>
      <w:pPr>
        <w:pStyle w:val="Compact"/>
        <w:numPr>
          <w:ilvl w:val="0"/>
          <w:numId w:val="1158"/>
        </w:numPr>
      </w:pPr>
      <w:r>
        <w:rPr>
          <w:b/>
          <w:bCs/>
        </w:rPr>
        <w:t xml:space="preserve">1872</w:t>
      </w:r>
      <w:r>
        <w:t xml:space="preserve"> </w:t>
      </w:r>
      <w:r>
        <w:t xml:space="preserve">(Manufacturing; fabrication): cheap entry, energy skids. Next: track to its first repeat order.</w:t>
      </w:r>
    </w:p>
    <w:p>
      <w:pPr>
        <w:pStyle w:val="Compact"/>
        <w:numPr>
          <w:ilvl w:val="0"/>
          <w:numId w:val="1158"/>
        </w:numPr>
      </w:pPr>
      <w:r>
        <w:rPr>
          <w:b/>
          <w:bCs/>
        </w:rPr>
        <w:t xml:space="preserve">Atomic Industries</w:t>
      </w:r>
      <w:r>
        <w:t xml:space="preserve"> </w:t>
      </w:r>
      <w:r>
        <w:t xml:space="preserve">(Manufacturing; precision, plastic molding): AI-designed molds plus its own presses; claims multi-year part contracts (section 4.10). Next: a buyer call to confirm repeat programs.</w:t>
      </w:r>
    </w:p>
    <w:p>
      <w:pPr>
        <w:pStyle w:val="Compact"/>
        <w:numPr>
          <w:ilvl w:val="0"/>
          <w:numId w:val="1158"/>
        </w:numPr>
      </w:pPr>
      <w:r>
        <w:rPr>
          <w:b/>
          <w:bCs/>
        </w:rPr>
        <w:t xml:space="preserve">Machina</w:t>
      </w:r>
      <w:r>
        <w:t xml:space="preserve"> </w:t>
      </w:r>
      <w:r>
        <w:t xml:space="preserve">(Manufacturing; precision): 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59"/>
        </w:numPr>
      </w:pPr>
      <w:r>
        <w:t xml:space="preserve">Manufacturing (metal supply): software for mid-size metal distributors: about 9,400 sites, with the top 50 holding half [src-20251201-4b732d]. We passed on Nox.</w:t>
      </w:r>
    </w:p>
    <w:p>
      <w:pPr>
        <w:pStyle w:val="Compact"/>
        <w:numPr>
          <w:ilvl w:val="0"/>
          <w:numId w:val="1159"/>
        </w:numPr>
      </w:pPr>
      <w:r>
        <w:t xml:space="preserve">Manufacturing, forgings: the Pentagon flags castings and forgings as hard to enter [src-20220215-45c353]; no AI-native forger is in the repo.</w:t>
      </w:r>
    </w:p>
    <w:p>
      <w:pPr>
        <w:pStyle w:val="Compact"/>
        <w:numPr>
          <w:ilvl w:val="0"/>
          <w:numId w:val="1159"/>
        </w:numPr>
      </w:pPr>
      <w:r>
        <w:t xml:space="preserve">Manufacturing, 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Manufacturing (fabrication or a franchise-style variant), with Lumaril as the one enabler worth a call, not the expensive leaders.</w:t>
      </w:r>
    </w:p>
    <w:bookmarkEnd w:id="173"/>
    <w:bookmarkStart w:id="175" w:name="Xaa72bd8453f431304c77d6298f908e0133f6fc9"/>
    <w:p>
      <w:pPr>
        <w:pStyle w:val="Heading2"/>
      </w:pPr>
      <w:r>
        <w:t xml:space="preserve">13. Bottom line</w:t>
      </w:r>
    </w:p>
    <w:p>
      <w:pPr>
        <w:pStyle w:val="FirstParagraph"/>
      </w:pPr>
      <w:r>
        <w:rPr>
          <w:b/>
          <w:bCs/>
        </w:rPr>
        <w:t xml:space="preserve">Five conclusions.</w:t>
      </w:r>
    </w:p>
    <w:p>
      <w:pPr>
        <w:pStyle w:val="Compact"/>
        <w:numPr>
          <w:ilvl w:val="0"/>
          <w:numId w:val="1160"/>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60"/>
        </w:numPr>
      </w:pPr>
      <w:r>
        <w:t xml:space="preserve">The data loop has partial evidence (score 2) only where the process is continuous: Freeform, Mariana, Radical, plus Hadrian's faster training. Nobody shows improvement over time (section each chapter's data-loop section).</w:t>
      </w:r>
    </w:p>
    <w:p>
      <w:pPr>
        <w:pStyle w:val="Compact"/>
        <w:numPr>
          <w:ilvl w:val="0"/>
          <w:numId w:val="1160"/>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60"/>
        </w:numPr>
      </w:pPr>
      <w:r>
        <w:t xml:space="preserve">Precision &amp; Defense Hardware is priced out at the top: Hadrian $7.87B [src-20260807-b0dc5b], Amca over $1B [src-20260520-af3e6c]. SPC's entry is Series B in fabrication or a hybrid or franchise model [inference].</w:t>
      </w:r>
    </w:p>
    <w:p>
      <w:pPr>
        <w:pStyle w:val="Compact"/>
        <w:numPr>
          <w:ilvl w:val="0"/>
          <w:numId w:val="1160"/>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61"/>
        </w:numPr>
      </w:pPr>
      <w:r>
        <w:t xml:space="preserve">Metals supply: Vulcan and Mariana as benchmarks; distributor software as white space.</w:t>
      </w:r>
    </w:p>
    <w:p>
      <w:pPr>
        <w:pStyle w:val="Compact"/>
        <w:numPr>
          <w:ilvl w:val="0"/>
          <w:numId w:val="1161"/>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61"/>
        </w:numPr>
      </w:pPr>
      <w:r>
        <w:t xml:space="preserve">Manufacturing, Precision &amp; Defense Hardware:</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61"/>
        </w:numPr>
      </w:pPr>
      <w:r>
        <w:t xml:space="preserve">Materials R&amp;D: Radical and Periodic (own labs); CuspAI (software).</w:t>
      </w:r>
    </w:p>
    <w:p>
      <w:pPr>
        <w:pStyle w:val="Compact"/>
        <w:numPr>
          <w:ilvl w:val="0"/>
          <w:numId w:val="1161"/>
        </w:numPr>
      </w:pPr>
      <w:r>
        <w:t xml:space="preserve">Factory software: Arda and Mind (benchmarks); Siemens and Rockwell (incumbents).</w:t>
      </w:r>
    </w:p>
    <w:p>
      <w:pPr>
        <w:pStyle w:val="FirstParagraph"/>
      </w:pPr>
      <w:r>
        <w:rPr>
          <w:b/>
          <w:bCs/>
        </w:rPr>
        <w:t xml:space="preserve">Three risks.</w:t>
      </w:r>
    </w:p>
    <w:p>
      <w:pPr>
        <w:pStyle w:val="Compact"/>
        <w:numPr>
          <w:ilvl w:val="0"/>
          <w:numId w:val="1162"/>
        </w:numPr>
      </w:pPr>
      <w:r>
        <w:t xml:space="preserve">At volume, old shops win: at 1,000 parts a traditional shop is cheaper (Boeing) [src-20260908-ed94f0].</w:t>
      </w:r>
    </w:p>
    <w:p>
      <w:pPr>
        <w:pStyle w:val="Compact"/>
        <w:numPr>
          <w:ilvl w:val="0"/>
          <w:numId w:val="1162"/>
        </w:numPr>
      </w:pPr>
      <w:r>
        <w:t xml:space="preserve">Factories before contracts: about $1B needed, per Power [src-20260921-876080]. A munitions slowdown would leave plants idle [inference].</w:t>
      </w:r>
    </w:p>
    <w:p>
      <w:pPr>
        <w:pStyle w:val="Compact"/>
        <w:numPr>
          <w:ilvl w:val="0"/>
          <w:numId w:val="1162"/>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63"/>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63"/>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63"/>
        </w:numPr>
      </w:pPr>
      <w:r>
        <w:t xml:space="preserve">Quality on complex parts is unproven: the ex-Anduril lead says Hadrian struggled [src-20250709-43486e]; Thales will not approve a franchise network [src-20251110-84b67e].</w:t>
      </w:r>
    </w:p>
    <w:p>
      <w:pPr>
        <w:pStyle w:val="Compact"/>
        <w:numPr>
          <w:ilvl w:val="0"/>
          <w:numId w:val="1163"/>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63"/>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63"/>
        </w:numPr>
      </w:pPr>
      <w:r>
        <w:t xml:space="preserve">Most buyers do not value speed, per Hadrian's own CEO [src-20260921-876080]. Labor is under 10% of a new plant's cost, so wage savings do not beat China [src-20260513-bdc044].</w:t>
      </w:r>
    </w:p>
    <w:p>
      <w:pPr>
        <w:pStyle w:val="Compact"/>
        <w:numPr>
          <w:ilvl w:val="0"/>
          <w:numId w:val="1163"/>
        </w:numPr>
      </w:pPr>
      <w:r>
        <w:t xml:space="preserve">Spare capacity exists: existing shops' spindles cut metal only 34% of the time [src-20250120-419768], so demand can be met without new plants.</w:t>
      </w:r>
    </w:p>
    <w:p>
      <w:pPr>
        <w:pStyle w:val="Compact"/>
        <w:numPr>
          <w:ilvl w:val="0"/>
          <w:numId w:val="1163"/>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63"/>
        </w:numPr>
      </w:pPr>
      <w:r>
        <w:t xml:space="preserve">Regulators tighten after Boeing's quality failures: "Innovation ... is the first thing that gets sacrificed, and Hadrian falls in that innovation category" [src-20260818-9b2d5c].</w:t>
      </w:r>
    </w:p>
    <w:p>
      <w:pPr>
        <w:pStyle w:val="Compact"/>
        <w:numPr>
          <w:ilvl w:val="0"/>
          <w:numId w:val="1163"/>
        </w:numPr>
      </w:pPr>
      <w:r>
        <w:t xml:space="preserve">Teams churn: 90% of Hadrian's first 10 employees left by year 5 [src-20260817-8867f2].</w:t>
      </w:r>
    </w:p>
    <w:p>
      <w:pPr>
        <w:pStyle w:val="Compact"/>
        <w:numPr>
          <w:ilvl w:val="0"/>
          <w:numId w:val="1163"/>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63"/>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64"/>
        </w:numPr>
      </w:pPr>
      <w:r>
        <w:t xml:space="preserve">A prime shows Hadrian or a peer at over 20% of rate-production spend at a lower unit price (bull).</w:t>
      </w:r>
    </w:p>
    <w:p>
      <w:pPr>
        <w:pStyle w:val="Compact"/>
        <w:numPr>
          <w:ilvl w:val="0"/>
          <w:numId w:val="1164"/>
        </w:numPr>
      </w:pPr>
      <w:r>
        <w:t xml:space="preserve">A company publishes scrap, cycle time or quote accuracy improving with volume (the loop reaches 3).</w:t>
      </w:r>
    </w:p>
    <w:p>
      <w:pPr>
        <w:pStyle w:val="Compact"/>
        <w:numPr>
          <w:ilvl w:val="0"/>
          <w:numId w:val="1164"/>
        </w:numPr>
      </w:pPr>
      <w:r>
        <w:t xml:space="preserve">Section 232 tariffs are struck down or rolled back (bear for metals and fabrication).</w:t>
      </w:r>
    </w:p>
    <w:p>
      <w:pPr>
        <w:pStyle w:val="Compact"/>
        <w:numPr>
          <w:ilvl w:val="0"/>
          <w:numId w:val="1164"/>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74" w:name="X74da38d2339057e4585fa9a856cf4ceaea05fda"/>
    <w:p>
      <w:pPr>
        <w:pStyle w:val="Heading3"/>
      </w:pPr>
      <w:r>
        <w:t xml:space="preserve">13.1 The bear case in one list</w:t>
      </w:r>
    </w:p>
    <w:p>
      <w:pPr>
        <w:pStyle w:val="Compact"/>
        <w:numPr>
          <w:ilvl w:val="0"/>
          <w:numId w:val="1165"/>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65"/>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65"/>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65"/>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65"/>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65"/>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65"/>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65"/>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65"/>
        </w:numPr>
      </w:pPr>
      <w:r>
        <w:rPr>
          <w:b/>
          <w:bCs/>
        </w:rPr>
        <w:t xml:space="preserve">Commodity risk.</w:t>
      </w:r>
      <w:r>
        <w:t xml:space="preserve"> </w:t>
      </w:r>
      <w:r>
        <w:t xml:space="preserve">Ganfeng's market value fell more than 75% with lithium prices [src-20250529-3a588b], a warning for Mariana and Vulcan.</w:t>
      </w:r>
    </w:p>
    <w:bookmarkEnd w:id="174"/>
    <w:bookmarkEnd w:id="175"/>
    <w:bookmarkStart w:id="176"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76"/>
    <w:bookmarkStart w:id="177" w:name="appendix-b-gaps-and-next-actions"/>
    <w:p>
      <w:pPr>
        <w:pStyle w:val="Heading2"/>
      </w:pPr>
      <w:r>
        <w:t xml:space="preserve">Appendix B. Gaps and next actions</w:t>
      </w:r>
    </w:p>
    <w:p>
      <w:pPr>
        <w:pStyle w:val="Compact"/>
        <w:numPr>
          <w:ilvl w:val="0"/>
          <w:numId w:val="1166"/>
        </w:numPr>
      </w:pPr>
      <w:r>
        <w:t xml:space="preserve">Hadrian revenue: two low-confidence figures conflict; get a primary number.</w:t>
      </w:r>
    </w:p>
    <w:p>
      <w:pPr>
        <w:pStyle w:val="Compact"/>
        <w:numPr>
          <w:ilvl w:val="0"/>
          <w:numId w:val="1166"/>
        </w:numPr>
      </w:pPr>
      <w:r>
        <w:t xml:space="preserve">Startup gross margins: none disclosed; ask Senra, SendCutSend.</w:t>
      </w:r>
    </w:p>
    <w:p>
      <w:pPr>
        <w:pStyle w:val="Compact"/>
        <w:numPr>
          <w:ilvl w:val="0"/>
          <w:numId w:val="1166"/>
        </w:numPr>
      </w:pPr>
      <w:r>
        <w:t xml:space="preserve">Raw Materials (Stage B): refining TAM and economics: no free source found.</w:t>
      </w:r>
    </w:p>
    <w:p>
      <w:pPr>
        <w:pStyle w:val="Compact"/>
        <w:numPr>
          <w:ilvl w:val="0"/>
          <w:numId w:val="1166"/>
        </w:numPr>
      </w:pPr>
      <w:r>
        <w:t xml:space="preserve">Manufacturing: fabrication TAM: none; Census CBP gives counts and payroll only [src-20250626-23f6d9]. Next: 2022 Economic Census receipts by NAICS 3323/3327.</w:t>
      </w:r>
    </w:p>
    <w:p>
      <w:pPr>
        <w:pStyle w:val="Compact"/>
        <w:numPr>
          <w:ilvl w:val="0"/>
          <w:numId w:val="1166"/>
        </w:numPr>
      </w:pPr>
      <w:r>
        <w:t xml:space="preserve">AI/robotics cost decline over 24 months: no source.</w:t>
      </w:r>
    </w:p>
    <w:p>
      <w:pPr>
        <w:pStyle w:val="Compact"/>
        <w:numPr>
          <w:ilvl w:val="0"/>
          <w:numId w:val="1166"/>
        </w:numPr>
      </w:pPr>
      <w:r>
        <w:t xml:space="preserve">Golden Dome amounts: the NDAA funding tables reference Golden Dome funds; size and recipients unconfirmed [src-20251218-f0d6ef]. Freeform Skyfall go-live: unconfirmed.</w:t>
      </w:r>
    </w:p>
    <w:p>
      <w:pPr>
        <w:pStyle w:val="Compact"/>
        <w:numPr>
          <w:ilvl w:val="0"/>
          <w:numId w:val="1166"/>
        </w:numPr>
      </w:pPr>
      <w:r>
        <w:t xml:space="preserve">ABL use by startups: none evidenced.</w:t>
      </w:r>
    </w:p>
    <w:p>
      <w:pPr>
        <w:pStyle w:val="Compact"/>
        <w:numPr>
          <w:ilvl w:val="0"/>
          <w:numId w:val="1166"/>
        </w:numPr>
      </w:pPr>
      <w:r>
        <w:t xml:space="preserve">Exits (Q14): no comparable acquisition above $100M in repo.</w:t>
      </w:r>
    </w:p>
    <w:p>
      <w:pPr>
        <w:pStyle w:val="Compact"/>
        <w:numPr>
          <w:ilvl w:val="0"/>
          <w:numId w:val="1166"/>
        </w:numPr>
      </w:pPr>
      <w:r>
        <w:t xml:space="preserve">Specialty Chemicals: global market estimates range from $626.5B to $1.4T depending on scope (5.2); no clean US figure.</w:t>
      </w:r>
    </w:p>
    <w:p>
      <w:pPr>
        <w:pStyle w:val="Compact"/>
        <w:numPr>
          <w:ilvl w:val="0"/>
          <w:numId w:val="1166"/>
        </w:numPr>
      </w:pPr>
      <w:r>
        <w:t xml:space="preserve">Raw Materials (Stage A): Earth AI has no published resource estimate; its 75% success rate is self-reported and undefined [src-20250127-c28430].</w:t>
      </w:r>
    </w:p>
    <w:p>
      <w:pPr>
        <w:pStyle w:val="Compact"/>
        <w:numPr>
          <w:ilvl w:val="0"/>
          <w:numId w:val="1166"/>
        </w:numPr>
      </w:pPr>
      <w:r>
        <w:t xml:space="preserve">Advanced Materials: no market size for materials R&amp;D or US cathode demand in dollars.</w:t>
      </w:r>
    </w:p>
    <w:p>
      <w:pPr>
        <w:pStyle w:val="Compact"/>
        <w:numPr>
          <w:ilvl w:val="0"/>
          <w:numId w:val="1166"/>
        </w:numPr>
      </w:pPr>
      <w:r>
        <w:t xml:space="preserve">Enabling Software: Lumaril customers, revenue and measured yield gains are not public; WSJ article body is paywalled (headline only) [src-20261027-79ddd6].</w:t>
      </w:r>
    </w:p>
    <w:bookmarkEnd w:id="177"/>
    <w:bookmarkStart w:id="178"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2.5, 5.20, 2.13, 8.1, 9.1,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78"/>
    <w:bookmarkStart w:id="187" w:name="Xbbe2fd734c77f229093f56900c1e084e985c16e"/>
    <w:p>
      <w:pPr>
        <w:pStyle w:val="Heading2"/>
      </w:pPr>
      <w:r>
        <w:t xml:space="preserve">Appendix D. Profile and deep-dive detail (moved from the chapters)</w:t>
      </w:r>
    </w:p>
    <w:p>
      <w:pPr>
        <w:pStyle w:val="FirstParagraph"/>
      </w:pPr>
      <w:r>
        <w:rPr>
          <w:b/>
          <w:bCs/>
        </w:rPr>
        <w:t xml:space="preserve">Specialty Chemicals: other notes carried from v8</w:t>
      </w:r>
      <w:r>
        <w:t xml:space="preserve"> </w:t>
      </w:r>
      <w:r>
        <w:t xml:space="preserve">(verified where cited):**</w:t>
      </w:r>
    </w:p>
    <w:p>
      <w:pPr>
        <w:pStyle w:val="Compact"/>
        <w:numPr>
          <w:ilvl w:val="0"/>
          <w:numId w:val="1167"/>
        </w:numPr>
      </w:pPr>
      <w:r>
        <w:rPr>
          <w:b/>
          <w:bCs/>
        </w:rPr>
        <w:t xml:space="preserve">CuspAI, Orbital, Periodic, Lila:</w:t>
      </w:r>
      <w:r>
        <w:t xml:space="preserve"> </w:t>
      </w:r>
      <w:r>
        <w:t xml:space="preserve">see the 5.11 table and 6.10. CuspAI is an enabler (Kemira makes the PFAS sorbent). Orbital is the closest to a producer, since it makes and sells its own fluid.</w:t>
      </w:r>
    </w:p>
    <w:p>
      <w:pPr>
        <w:pStyle w:val="Compact"/>
        <w:numPr>
          <w:ilvl w:val="0"/>
          <w:numId w:val="1167"/>
        </w:numPr>
      </w:pPr>
      <w:r>
        <w:rPr>
          <w:b/>
          <w:bCs/>
        </w:rPr>
        <w:t xml:space="preserve">Zymergen (synthetic biology; failed):</w:t>
      </w:r>
      <w:r>
        <w:t xml:space="preserve"> </w:t>
      </w:r>
      <w:r>
        <w:t xml:space="preserve">see 4B.7 [src-20220101-9c58e3].</w:t>
      </w:r>
    </w:p>
    <w:p>
      <w:pPr>
        <w:pStyle w:val="Compact"/>
        <w:numPr>
          <w:ilvl w:val="0"/>
          <w:numId w:val="1167"/>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FirstParagraph"/>
      </w:pPr>
      <w:r>
        <w:rPr>
          <w:b/>
          <w:bCs/>
        </w:rPr>
        <w:t xml:space="preserve">Specialty Chemicals: business models and unit economics</w:t>
      </w:r>
    </w:p>
    <w:p>
      <w:pPr>
        <w:pStyle w:val="Compact"/>
        <w:numPr>
          <w:ilvl w:val="0"/>
          <w:numId w:val="1168"/>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168"/>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168"/>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168"/>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168"/>
        </w:numPr>
      </w:pPr>
      <w:r>
        <w:rPr>
          <w:b/>
          <w:bCs/>
        </w:rPr>
        <w:t xml:space="preserve">Biomanufacturing platform.</w:t>
      </w:r>
      <w:r>
        <w:t xml:space="preserve"> </w:t>
      </w:r>
      <w:r>
        <w:t xml:space="preserve">Engineered microbes or enzymes licensed or used in-house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p>
      <w:pPr>
        <w:pStyle w:val="BodyText"/>
      </w:pPr>
      <w:r>
        <w:rPr>
          <w:b/>
          <w:bCs/>
        </w:rPr>
        <w:t xml:space="preserve">Specialty Chemicals: data loop</w:t>
      </w:r>
    </w:p>
    <w:p>
      <w:pPr>
        <w:pStyle w:val="BodyText"/>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p>
      <w:pPr>
        <w:pStyle w:val="BodyText"/>
      </w:pPr>
      <w:r>
        <w:rPr>
          <w:b/>
          <w:bCs/>
        </w:rPr>
        <w:t xml:space="preserve">Best things for Brooke to read and listen to (chemicals)</w:t>
      </w:r>
    </w:p>
    <w:p>
      <w:pPr>
        <w:pStyle w:val="Compact"/>
        <w:numPr>
          <w:ilvl w:val="0"/>
          <w:numId w:val="1169"/>
        </w:numPr>
      </w:pPr>
      <w:r>
        <w:rPr>
          <w:b/>
          <w:bCs/>
        </w:rPr>
        <w:t xml:space="preserve">Y Combinator podcast, "Inside the startup reinventing America's trillion-dollar chemical industry" (Solugen, Mar 2026)</w:t>
      </w:r>
      <w:r>
        <w:t xml:space="preserve"> </w:t>
      </w:r>
      <w:r>
        <w:t xml:space="preserve">—</w:t>
      </w:r>
      <w:r>
        <w:t xml:space="preserve"> </w:t>
      </w:r>
      <w:hyperlink r:id="rId116">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169"/>
        </w:numPr>
      </w:pPr>
      <w:r>
        <w:rPr>
          <w:b/>
          <w:bCs/>
        </w:rPr>
        <w:t xml:space="preserve">Jim Rutt Show EP 312, Lee Cronin on Automating Chemistry (Jul 2025)</w:t>
      </w:r>
      <w:r>
        <w:t xml:space="preserve"> </w:t>
      </w:r>
      <w:r>
        <w:t xml:space="preserve">—</w:t>
      </w:r>
      <w:r>
        <w:t xml:space="preserve"> </w:t>
      </w:r>
      <w:hyperlink r:id="rId117">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169"/>
        </w:numPr>
      </w:pPr>
      <w:r>
        <w:rPr>
          <w:b/>
          <w:bCs/>
        </w:rPr>
        <w:t xml:space="preserve">CFR, "The Pharma Choke Point" (2026)</w:t>
      </w:r>
      <w:r>
        <w:t xml:space="preserve"> </w:t>
      </w:r>
      <w:r>
        <w:t xml:space="preserve">—</w:t>
      </w:r>
      <w:r>
        <w:t xml:space="preserve"> </w:t>
      </w:r>
      <w:hyperlink r:id="rId179">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169"/>
        </w:numPr>
      </w:pPr>
      <w:r>
        <w:rPr>
          <w:b/>
          <w:bCs/>
        </w:rPr>
        <w:t xml:space="preserve">Cefic/Roland Berger, European chemical closures radar 2022–2025</w:t>
      </w:r>
      <w:r>
        <w:t xml:space="preserve"> </w:t>
      </w:r>
      <w:r>
        <w:t xml:space="preserve">—</w:t>
      </w:r>
      <w:r>
        <w:t xml:space="preserve"> </w:t>
      </w:r>
      <w:hyperlink r:id="rId180">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169"/>
        </w:numPr>
      </w:pPr>
      <w:r>
        <w:rPr>
          <w:b/>
          <w:bCs/>
        </w:rPr>
        <w:t xml:space="preserve">Sarah Constantin, "What's Behind the SynBio Bust?"</w:t>
      </w:r>
      <w:r>
        <w:t xml:space="preserve"> </w:t>
      </w:r>
      <w:r>
        <w:t xml:space="preserve">—</w:t>
      </w:r>
      <w:r>
        <w:t xml:space="preserve"> </w:t>
      </w:r>
      <w:hyperlink r:id="rId181">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169"/>
        </w:numPr>
      </w:pPr>
      <w:r>
        <w:rPr>
          <w:b/>
          <w:bCs/>
        </w:rPr>
        <w:t xml:space="preserve">Lightspeed, "Why We're Backing Warp" (Oct 2026)</w:t>
      </w:r>
      <w:r>
        <w:t xml:space="preserve"> </w:t>
      </w:r>
      <w:r>
        <w:t xml:space="preserve">—</w:t>
      </w:r>
      <w:r>
        <w:t xml:space="preserve"> </w:t>
      </w:r>
      <w:hyperlink r:id="rId182">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169"/>
        </w:numPr>
      </w:pPr>
      <w:r>
        <w:rPr>
          <w:b/>
          <w:bCs/>
        </w:rPr>
        <w:t xml:space="preserve">Section 232 pharma proclamation (Apr 2026)</w:t>
      </w:r>
      <w:r>
        <w:t xml:space="preserve"> </w:t>
      </w:r>
      <w:r>
        <w:t xml:space="preserve">—</w:t>
      </w:r>
      <w:r>
        <w:t xml:space="preserve"> </w:t>
      </w:r>
      <w:hyperlink r:id="rId183">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169"/>
        </w:numPr>
      </w:pPr>
      <w:r>
        <w:rPr>
          <w:b/>
          <w:bCs/>
        </w:rPr>
        <w:t xml:space="preserve">Schondelmeyer USCC testimony (Jun 2025)</w:t>
      </w:r>
      <w:r>
        <w:t xml:space="preserve"> </w:t>
      </w:r>
      <w:r>
        <w:t xml:space="preserve">—</w:t>
      </w:r>
      <w:r>
        <w:t xml:space="preserve"> </w:t>
      </w:r>
      <w:hyperlink r:id="rId184">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169"/>
        </w:numPr>
      </w:pPr>
      <w:r>
        <w:rPr>
          <w:b/>
          <w:bCs/>
        </w:rPr>
        <w:t xml:space="preserve">Manufacturing Chemist, "Where Zymergen went wrong"</w:t>
      </w:r>
      <w:r>
        <w:t xml:space="preserve"> </w:t>
      </w:r>
      <w:r>
        <w:t xml:space="preserve">—</w:t>
      </w:r>
      <w:r>
        <w:t xml:space="preserve"> </w:t>
      </w:r>
      <w:hyperlink r:id="rId185">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169"/>
        </w:numPr>
      </w:pPr>
      <w:r>
        <w:rPr>
          <w:b/>
          <w:bCs/>
        </w:rPr>
        <w:t xml:space="preserve">Industrial AI Podcast, "Max Welling's CuspAI" (Feb 2025)</w:t>
      </w:r>
      <w:r>
        <w:t xml:space="preserve"> </w:t>
      </w:r>
      <w:r>
        <w:t xml:space="preserve">—</w:t>
      </w:r>
      <w:r>
        <w:t xml:space="preserve"> </w:t>
      </w:r>
      <w:hyperlink r:id="rId186">
        <w:r>
          <w:rPr>
            <w:rStyle w:val="Hyperlink"/>
          </w:rPr>
          <w:t xml:space="preserve">https://podwise.ai/episodes/2974143</w:t>
        </w:r>
      </w:hyperlink>
      <w:r>
        <w:t xml:space="preserve"> </w:t>
      </w:r>
      <w:r>
        <w:t xml:space="preserve">— The materials-design view from CuspAI's co-founder (listed, not yet transcribed into the repo).</w:t>
      </w:r>
    </w:p>
    <w:p>
      <w:pPr>
        <w:pStyle w:val="FirstParagraph"/>
      </w:pPr>
      <w:r>
        <w:rPr>
          <w:b/>
          <w:bCs/>
        </w:rPr>
        <w:t xml:space="preserve">Specialty Chemicals: bull case</w:t>
      </w:r>
    </w:p>
    <w:p>
      <w:pPr>
        <w:pStyle w:val="Compact"/>
        <w:numPr>
          <w:ilvl w:val="0"/>
          <w:numId w:val="1170"/>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170"/>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170"/>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170"/>
        </w:numPr>
      </w:pPr>
      <w:r>
        <w:rPr>
          <w:b/>
          <w:bCs/>
        </w:rPr>
        <w:t xml:space="preserve">Owner-operated robotic labs</w:t>
      </w:r>
      <w:r>
        <w:t xml:space="preserve"> </w:t>
      </w:r>
      <w:r>
        <w:t xml:space="preserve">may produce the proprietary failure data that public chemistry lacks [src-20261022-b542e2].</w:t>
      </w:r>
    </w:p>
    <w:p>
      <w:pPr>
        <w:pStyle w:val="FirstParagraph"/>
      </w:pPr>
      <w:r>
        <w:rPr>
          <w:b/>
          <w:bCs/>
        </w:rPr>
        <w:t xml:space="preserve">Materials: unit economics and who pays</w:t>
      </w:r>
    </w:p>
    <w:p>
      <w:pPr>
        <w:pStyle w:val="Compact"/>
        <w:numPr>
          <w:ilvl w:val="0"/>
          <w:numId w:val="1171"/>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171"/>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171"/>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171"/>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171"/>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p>
      <w:pPr>
        <w:pStyle w:val="BodyText"/>
      </w:pPr>
      <w:r>
        <w:rPr>
          <w:b/>
          <w:bCs/>
        </w:rPr>
        <w:t xml:space="preserve">Materials: data loop</w:t>
      </w:r>
    </w:p>
    <w:p>
      <w:pPr>
        <w:pStyle w:val="Compact"/>
        <w:numPr>
          <w:ilvl w:val="0"/>
          <w:numId w:val="1172"/>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172"/>
        </w:numPr>
      </w:pPr>
      <w:r>
        <w:rPr>
          <w:b/>
          <w:bCs/>
        </w:rPr>
        <w:t xml:space="preserve">Against:</w:t>
      </w:r>
    </w:p>
    <w:p>
      <w:pPr>
        <w:pStyle w:val="Compact"/>
        <w:numPr>
          <w:ilvl w:val="1"/>
          <w:numId w:val="1173"/>
        </w:numPr>
      </w:pPr>
      <w:r>
        <w:t xml:space="preserve">Customers often keep the data rights [src-20261016-29997e].</w:t>
      </w:r>
    </w:p>
    <w:p>
      <w:pPr>
        <w:pStyle w:val="Compact"/>
        <w:numPr>
          <w:ilvl w:val="1"/>
          <w:numId w:val="1173"/>
        </w:numPr>
      </w:pPr>
      <w:r>
        <w:t xml:space="preserve">Public datasets (OMat24's 110M+ calculations) close the computed-data gap for everyone [src-20130101-5e5543].</w:t>
      </w:r>
    </w:p>
    <w:p>
      <w:pPr>
        <w:pStyle w:val="Compact"/>
        <w:numPr>
          <w:ilvl w:val="1"/>
          <w:numId w:val="1173"/>
        </w:numPr>
      </w:pPr>
      <w:r>
        <w:t xml:space="preserve">Each material class needs its own loop: an alloy loop does not help with sorbents.</w:t>
      </w:r>
    </w:p>
    <w:p>
      <w:pPr>
        <w:pStyle w:val="Compact"/>
        <w:numPr>
          <w:ilvl w:val="1"/>
          <w:numId w:val="1173"/>
        </w:numPr>
      </w:pPr>
      <w:r>
        <w:t xml:space="preserve">A 2026 hype-versus-reality review of SDLs says that A-Lab's results needed correction [src-20260709-1159ab][src-20240124-513fd9].</w:t>
      </w:r>
    </w:p>
    <w:p>
      <w:pPr>
        <w:pStyle w:val="Compact"/>
        <w:numPr>
          <w:ilvl w:val="0"/>
          <w:numId w:val="1172"/>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p>
      <w:pPr>
        <w:pStyle w:val="FirstParagraph"/>
      </w:pPr>
      <w:r>
        <w:rPr>
          <w:b/>
          <w:bCs/>
        </w:rPr>
        <w:t xml:space="preserve">Materials: right to win</w:t>
      </w:r>
    </w:p>
    <w:p>
      <w:pPr>
        <w:pStyle w:val="Compact"/>
        <w:numPr>
          <w:ilvl w:val="0"/>
          <w:numId w:val="1174"/>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174"/>
        </w:numPr>
      </w:pPr>
      <w:r>
        <w:rPr>
          <w:b/>
          <w:bCs/>
        </w:rPr>
        <w:t xml:space="preserve">Big tech:</w:t>
      </w:r>
      <w:r>
        <w:t xml:space="preserve"> </w:t>
      </w:r>
      <w:r>
        <w:t xml:space="preserve">gives models and data away, so the model alone is no moat.</w:t>
      </w:r>
    </w:p>
    <w:p>
      <w:pPr>
        <w:pStyle w:val="Compact"/>
        <w:numPr>
          <w:ilvl w:val="0"/>
          <w:numId w:val="1174"/>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174"/>
        </w:numPr>
      </w:pPr>
      <w:r>
        <w:rPr>
          <w:b/>
          <w:bCs/>
        </w:rPr>
        <w:t xml:space="preserve">Startups win where [inference]:</w:t>
      </w:r>
    </w:p>
    <w:p>
      <w:pPr>
        <w:pStyle w:val="Compact"/>
        <w:numPr>
          <w:ilvl w:val="1"/>
          <w:numId w:val="1175"/>
        </w:numPr>
      </w:pPr>
      <w:r>
        <w:t xml:space="preserve">They own the physical throughput (Radical, Lila).</w:t>
      </w:r>
    </w:p>
    <w:p>
      <w:pPr>
        <w:pStyle w:val="Compact"/>
        <w:numPr>
          <w:ilvl w:val="1"/>
          <w:numId w:val="1175"/>
        </w:numPr>
      </w:pPr>
      <w:r>
        <w:t xml:space="preserve">They pick a product where the buyer is in a hurry and the incumbent has nothing (PFAS-free coolants, PFAS sorbents, hypersonic alloys, rare-earth-free magnets).</w:t>
      </w:r>
    </w:p>
    <w:p>
      <w:pPr>
        <w:pStyle w:val="Compact"/>
        <w:numPr>
          <w:ilvl w:val="1"/>
          <w:numId w:val="1175"/>
        </w:numPr>
      </w:pPr>
      <w:r>
        <w:t xml:space="preserve">They make it themselves, or lock in a royalty and a supply role.</w:t>
      </w:r>
    </w:p>
    <w:p>
      <w:pPr>
        <w:pStyle w:val="Compact"/>
        <w:numPr>
          <w:ilvl w:val="0"/>
          <w:numId w:val="1174"/>
        </w:numPr>
      </w:pPr>
      <w:r>
        <w:rPr>
          <w:b/>
          <w:bCs/>
        </w:rPr>
        <w:t xml:space="preserve">Ranking by fit to SPC's producer thesis [inference]:</w:t>
      </w:r>
      <w:r>
        <w:t xml:space="preserve"> </w:t>
      </w:r>
      <w:r>
        <w:t xml:space="preserve">Orbital &gt; Radical &gt; Mitra Chem &gt; CuspAI &gt; Periodic &gt; Lila.</w:t>
      </w:r>
    </w:p>
    <w:p>
      <w:pPr>
        <w:pStyle w:val="FirstParagraph"/>
      </w:pPr>
      <w:r>
        <w:rPr>
          <w:b/>
          <w:bCs/>
        </w:rPr>
        <w:t xml:space="preserve">Materials: bull case</w:t>
      </w:r>
    </w:p>
    <w:p>
      <w:pPr>
        <w:pStyle w:val="Compact"/>
        <w:numPr>
          <w:ilvl w:val="0"/>
          <w:numId w:val="1176"/>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176"/>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176"/>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176"/>
        </w:numPr>
      </w:pPr>
      <w:r>
        <w:rPr>
          <w:b/>
          <w:bCs/>
        </w:rPr>
        <w:t xml:space="preserve">Data-center demand</w:t>
      </w:r>
      <w:r>
        <w:t xml:space="preserve"> </w:t>
      </w:r>
      <w:r>
        <w:t xml:space="preserve">gives a fast, rich buyer (Orbital with AWS) [src-20260528-375aec].</w:t>
      </w:r>
    </w:p>
    <w:p>
      <w:pPr>
        <w:pStyle w:val="Compact"/>
        <w:numPr>
          <w:ilvl w:val="0"/>
          <w:numId w:val="1176"/>
        </w:numPr>
      </w:pPr>
      <w:r>
        <w:rPr>
          <w:b/>
          <w:bCs/>
        </w:rPr>
        <w:t xml:space="preserve">Public infrastructure</w:t>
      </w:r>
      <w:r>
        <w:t xml:space="preserve"> </w:t>
      </w:r>
      <w:r>
        <w:t xml:space="preserve">(Genesis, national labs) lowers the cost of compute and testing for startups [src-20261008-452806].</w:t>
      </w:r>
    </w:p>
    <w:p>
      <w:pPr>
        <w:pStyle w:val="FirstParagraph"/>
      </w:pPr>
      <w:r>
        <w:rPr>
          <w:b/>
          <w:bCs/>
        </w:rPr>
        <w:t xml:space="preserve">Materials: what SPC should do</w:t>
      </w:r>
    </w:p>
    <w:p>
      <w:pPr>
        <w:pStyle w:val="Compact"/>
        <w:numPr>
          <w:ilvl w:val="0"/>
          <w:numId w:val="1177"/>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177"/>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177"/>
        </w:numPr>
      </w:pPr>
      <w:r>
        <w:rPr>
          <w:b/>
          <w:bCs/>
        </w:rPr>
        <w:t xml:space="preserve">Diligence questions:</w:t>
      </w:r>
    </w:p>
    <w:p>
      <w:pPr>
        <w:pStyle w:val="Compact"/>
        <w:numPr>
          <w:ilvl w:val="1"/>
          <w:numId w:val="1178"/>
        </w:numPr>
      </w:pPr>
      <w:r>
        <w:t xml:space="preserve">Which material is in customer qualification, with whom, and what is the spec?</w:t>
      </w:r>
    </w:p>
    <w:p>
      <w:pPr>
        <w:pStyle w:val="Compact"/>
        <w:numPr>
          <w:ilvl w:val="1"/>
          <w:numId w:val="1178"/>
        </w:numPr>
      </w:pPr>
      <w:r>
        <w:t xml:space="preserve">Who makes it at scale, and who owns that margin?</w:t>
      </w:r>
    </w:p>
    <w:p>
      <w:pPr>
        <w:pStyle w:val="Compact"/>
        <w:numPr>
          <w:ilvl w:val="1"/>
          <w:numId w:val="1178"/>
        </w:numPr>
      </w:pPr>
      <w:r>
        <w:t xml:space="preserve">What data rights do you keep?</w:t>
      </w:r>
    </w:p>
    <w:p>
      <w:pPr>
        <w:pStyle w:val="Compact"/>
        <w:numPr>
          <w:ilvl w:val="1"/>
          <w:numId w:val="1178"/>
        </w:numPr>
      </w:pPr>
      <w:r>
        <w:t xml:space="preserve">What do you get in revenue per hit, and how many hits a year?</w:t>
      </w:r>
    </w:p>
    <w:p>
      <w:pPr>
        <w:pStyle w:val="Compact"/>
        <w:numPr>
          <w:ilvl w:val="1"/>
          <w:numId w:val="1178"/>
        </w:numPr>
      </w:pPr>
      <w:r>
        <w:t xml:space="preserve">What happens when GNoME, MatterGen or Genesis make your model free?</w:t>
      </w:r>
    </w:p>
    <w:p>
      <w:pPr>
        <w:pStyle w:val="Compact"/>
        <w:numPr>
          <w:ilvl w:val="0"/>
          <w:numId w:val="1177"/>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p>
      <w:pPr>
        <w:pStyle w:val="FirstParagraph"/>
      </w:pPr>
      <w:r>
        <w:rPr>
          <w:b/>
          <w:bCs/>
        </w:rPr>
        <w:t xml:space="preserve">Parts: more unit-economics inputs</w:t>
      </w:r>
    </w:p>
    <w:p>
      <w:pPr>
        <w:pStyle w:val="Compact"/>
        <w:numPr>
          <w:ilvl w:val="0"/>
          <w:numId w:val="1179"/>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79"/>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79"/>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79"/>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79"/>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79"/>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79"/>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79"/>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p>
      <w:pPr>
        <w:pStyle w:val="FirstParagraph"/>
      </w:pPr>
      <w:r>
        <w:rPr>
          <w:b/>
          <w:bCs/>
        </w:rPr>
        <w:t xml:space="preserve">Vulcan Elements</w:t>
      </w:r>
    </w:p>
    <w:p>
      <w:pPr>
        <w:pStyle w:val="Compact"/>
        <w:numPr>
          <w:ilvl w:val="0"/>
          <w:numId w:val="1180"/>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180"/>
        </w:numPr>
      </w:pPr>
      <w:r>
        <w:rPr>
          <w:b/>
          <w:bCs/>
        </w:rPr>
        <w:t xml:space="preserve">What this means [inference]:</w:t>
      </w:r>
      <w:r>
        <w:t xml:space="preserve"> </w:t>
      </w:r>
      <w:r>
        <w:t xml:space="preserve">government-backed, with government as the main buyer.</w:t>
      </w:r>
    </w:p>
    <w:p>
      <w:pPr>
        <w:pStyle w:val="Compact"/>
        <w:numPr>
          <w:ilvl w:val="0"/>
          <w:numId w:val="1180"/>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FirstParagraph"/>
      </w:pPr>
      <w:r>
        <w:rPr>
          <w:b/>
          <w:bCs/>
        </w:rPr>
        <w:t xml:space="preserve">SendCutSend</w:t>
      </w:r>
    </w:p>
    <w:p>
      <w:pPr>
        <w:pStyle w:val="Compact"/>
        <w:numPr>
          <w:ilvl w:val="0"/>
          <w:numId w:val="1181"/>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181"/>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181"/>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181"/>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181"/>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181"/>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FirstParagraph"/>
      </w:pPr>
      <w:r>
        <w:rPr>
          <w:b/>
          <w:bCs/>
        </w:rPr>
        <w:t xml:space="preserve">1872</w:t>
      </w:r>
    </w:p>
    <w:p>
      <w:pPr>
        <w:pStyle w:val="Compact"/>
        <w:numPr>
          <w:ilvl w:val="0"/>
          <w:numId w:val="1182"/>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182"/>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182"/>
        </w:numPr>
      </w:pPr>
      <w:r>
        <w:rPr>
          <w:b/>
          <w:bCs/>
        </w:rPr>
        <w:t xml:space="preserve">What this means [inference]:</w:t>
      </w:r>
      <w:r>
        <w:t xml:space="preserve"> </w:t>
      </w:r>
      <w:r>
        <w:t xml:space="preserve">the cheapest way in, but too early to judge.</w:t>
      </w:r>
    </w:p>
    <w:p>
      <w:pPr>
        <w:pStyle w:val="FirstParagraph"/>
      </w:pPr>
      <w:r>
        <w:rPr>
          <w:b/>
          <w:bCs/>
        </w:rPr>
        <w:t xml:space="preserve">Senra Systems</w:t>
      </w:r>
    </w:p>
    <w:p>
      <w:pPr>
        <w:pStyle w:val="Compact"/>
        <w:numPr>
          <w:ilvl w:val="0"/>
          <w:numId w:val="1183"/>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183"/>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183"/>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183"/>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183"/>
        </w:numPr>
      </w:pPr>
      <w:r>
        <w:rPr>
          <w:b/>
          <w:bCs/>
        </w:rPr>
        <w:t xml:space="preserve">What this means [inference]:</w:t>
      </w:r>
      <w:r>
        <w:t xml:space="preserve"> </w:t>
      </w:r>
      <w:r>
        <w:t xml:space="preserve">the best-sized owner-operator for SPC, but it needs real diligence.</w:t>
      </w:r>
    </w:p>
    <w:p>
      <w:pPr>
        <w:pStyle w:val="Compact"/>
        <w:numPr>
          <w:ilvl w:val="0"/>
          <w:numId w:val="1183"/>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FirstParagraph"/>
      </w:pPr>
      <w:r>
        <w:rPr>
          <w:b/>
          <w:bCs/>
        </w:rPr>
        <w:t xml:space="preserve">Machina Labs</w:t>
      </w:r>
    </w:p>
    <w:p>
      <w:pPr>
        <w:pStyle w:val="Compact"/>
        <w:numPr>
          <w:ilvl w:val="0"/>
          <w:numId w:val="1184"/>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184"/>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184"/>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184"/>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184"/>
        </w:numPr>
      </w:pPr>
      <w:r>
        <w:rPr>
          <w:b/>
          <w:bCs/>
        </w:rPr>
        <w:t xml:space="preserve">What this means [inference]:</w:t>
      </w:r>
      <w:r>
        <w:t xml:space="preserve"> </w:t>
      </w:r>
      <w:r>
        <w:t xml:space="preserve">real defense demand for repair parts; production at rate is not yet proven.</w:t>
      </w:r>
    </w:p>
    <w:p>
      <w:pPr>
        <w:pStyle w:val="Compact"/>
        <w:numPr>
          <w:ilvl w:val="0"/>
          <w:numId w:val="1184"/>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FirstParagraph"/>
      </w:pPr>
      <w:r>
        <w:rPr>
          <w:b/>
          <w:bCs/>
        </w:rPr>
        <w:t xml:space="preserve">Hadrian</w:t>
      </w:r>
    </w:p>
    <w:p>
      <w:pPr>
        <w:pStyle w:val="Compact"/>
        <w:numPr>
          <w:ilvl w:val="0"/>
          <w:numId w:val="1185"/>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185"/>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185"/>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185"/>
        </w:numPr>
      </w:pPr>
      <w:r>
        <w:rPr>
          <w:b/>
          <w:bCs/>
        </w:rPr>
        <w:t xml:space="preserve">What buyers and insiders say (expert calls; med):</w:t>
      </w:r>
    </w:p>
    <w:p>
      <w:pPr>
        <w:pStyle w:val="Compact"/>
        <w:numPr>
          <w:ilvl w:val="1"/>
          <w:numId w:val="1186"/>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186"/>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186"/>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186"/>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186"/>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186"/>
        </w:numPr>
      </w:pPr>
      <w:r>
        <w:rPr>
          <w:i/>
          <w:iCs/>
        </w:rPr>
        <w:t xml:space="preserve">GE program lead:</w:t>
      </w:r>
      <w:r>
        <w:t xml:space="preserve"> </w:t>
      </w:r>
      <w:r>
        <w:t xml:space="preserve">Hadrian is "too new, too young"; broker markups are "pretty horrific" [src-20250709-0250ae] (low).</w:t>
      </w:r>
    </w:p>
    <w:p>
      <w:pPr>
        <w:pStyle w:val="Compact"/>
        <w:numPr>
          <w:ilvl w:val="1"/>
          <w:numId w:val="1186"/>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186"/>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186"/>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186"/>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185"/>
        </w:numPr>
      </w:pPr>
      <w:r>
        <w:rPr>
          <w:b/>
          <w:bCs/>
        </w:rPr>
        <w:t xml:space="preserve">What this means [inference]:</w:t>
      </w:r>
      <w:r>
        <w:t xml:space="preserve"> </w:t>
      </w:r>
      <w:r>
        <w:t xml:space="preserve">the benchmark for the category. At $7.87B it is a reference point, not a target.</w:t>
      </w:r>
    </w:p>
    <w:p>
      <w:pPr>
        <w:pStyle w:val="Compact"/>
        <w:numPr>
          <w:ilvl w:val="0"/>
          <w:numId w:val="1185"/>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FirstParagraph"/>
      </w:pPr>
      <w:r>
        <w:rPr>
          <w:b/>
          <w:bCs/>
        </w:rPr>
        <w:t xml:space="preserve">Isembard</w:t>
      </w:r>
    </w:p>
    <w:p>
      <w:pPr>
        <w:pStyle w:val="Compact"/>
        <w:numPr>
          <w:ilvl w:val="0"/>
          <w:numId w:val="1187"/>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187"/>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187"/>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187"/>
        </w:numPr>
      </w:pPr>
      <w:r>
        <w:rPr>
          <w:b/>
          <w:bCs/>
        </w:rPr>
        <w:t xml:space="preserve">What this means [inference]:</w:t>
      </w:r>
      <w:r>
        <w:t xml:space="preserve"> </w:t>
      </w:r>
      <w:r>
        <w:t xml:space="preserve">a cheaper, capital-light version of Hadrian, if primes accept franchised sites.</w:t>
      </w:r>
    </w:p>
    <w:p>
      <w:pPr>
        <w:pStyle w:val="Compact"/>
        <w:numPr>
          <w:ilvl w:val="0"/>
          <w:numId w:val="1187"/>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FirstParagraph"/>
      </w:pPr>
      <w:r>
        <w:rPr>
          <w:b/>
          <w:bCs/>
        </w:rPr>
        <w:t xml:space="preserve">Freeform</w:t>
      </w:r>
    </w:p>
    <w:p>
      <w:pPr>
        <w:pStyle w:val="Compact"/>
        <w:numPr>
          <w:ilvl w:val="0"/>
          <w:numId w:val="1188"/>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188"/>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188"/>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188"/>
        </w:numPr>
      </w:pPr>
      <w:r>
        <w:rPr>
          <w:b/>
          <w:bCs/>
        </w:rPr>
        <w:t xml:space="preserve">Bear:</w:t>
      </w:r>
      <w:r>
        <w:t xml:space="preserve"> </w:t>
      </w:r>
      <w:r>
        <w:t xml:space="preserve">metal 3D printing has the worst failure record in this theme (Velo3D, Markforged; section 8). Freeform's claims are company-only and Skyfall is unconfirmed.</w:t>
      </w:r>
    </w:p>
    <w:p>
      <w:pPr>
        <w:pStyle w:val="Compact"/>
        <w:numPr>
          <w:ilvl w:val="0"/>
          <w:numId w:val="1188"/>
        </w:numPr>
      </w:pPr>
      <w:r>
        <w:rPr>
          <w:b/>
          <w:bCs/>
        </w:rPr>
        <w:t xml:space="preserve">What this means [inference]:</w:t>
      </w:r>
      <w:r>
        <w:t xml:space="preserve"> </w:t>
      </w:r>
      <w:r>
        <w:t xml:space="preserve">the clearest live feedback loop in precision parts, and small enough for SPC.</w:t>
      </w:r>
    </w:p>
    <w:p>
      <w:pPr>
        <w:pStyle w:val="FirstParagraph"/>
      </w:pPr>
      <w:r>
        <w:rPr>
          <w:b/>
          <w:bCs/>
        </w:rPr>
        <w:t xml:space="preserve">Amca</w:t>
      </w:r>
    </w:p>
    <w:p>
      <w:pPr>
        <w:pStyle w:val="Compact"/>
        <w:numPr>
          <w:ilvl w:val="0"/>
          <w:numId w:val="1189"/>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189"/>
        </w:numPr>
      </w:pPr>
      <w:r>
        <w:rPr>
          <w:b/>
          <w:bCs/>
        </w:rPr>
        <w:t xml:space="preserve">What this means [inference]:</w:t>
      </w:r>
      <w:r>
        <w:t xml:space="preserve"> </w:t>
      </w:r>
      <w:r>
        <w:t xml:space="preserve">the buy-old-shops path Hadrian rejected [src-20261004-9b47f5]. It buys qualification instead of earning it.</w:t>
      </w:r>
    </w:p>
    <w:p>
      <w:pPr>
        <w:pStyle w:val="FirstParagraph"/>
      </w:pPr>
      <w:r>
        <w:rPr>
          <w:b/>
          <w:bCs/>
        </w:rPr>
        <w:t xml:space="preserve">Atomic Industries</w:t>
      </w:r>
    </w:p>
    <w:p>
      <w:pPr>
        <w:pStyle w:val="Compact"/>
        <w:numPr>
          <w:ilvl w:val="0"/>
          <w:numId w:val="1190"/>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r>
        <w:t xml:space="preserve"> </w:t>
      </w:r>
      <w:r>
        <w:rPr>
          <w:b/>
          <w:bCs/>
        </w:rPr>
        <w:t xml:space="preserve">Business model and where it fits Lilly's two approaches.</w:t>
      </w:r>
    </w:p>
    <w:p>
      <w:pPr>
        <w:pStyle w:val="Compact"/>
        <w:numPr>
          <w:ilvl w:val="0"/>
          <w:numId w:val="1190"/>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190"/>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190"/>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r>
        <w:t xml:space="preserve"> </w:t>
      </w:r>
      <w:r>
        <w:rPr>
          <w:b/>
          <w:bCs/>
        </w:rPr>
        <w:t xml:space="preserve">Customers and repeat orders.</w:t>
      </w:r>
    </w:p>
    <w:p>
      <w:pPr>
        <w:pStyle w:val="Compact"/>
        <w:numPr>
          <w:ilvl w:val="0"/>
          <w:numId w:val="1190"/>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190"/>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190"/>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190"/>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r>
        <w:t xml:space="preserve"> </w:t>
      </w:r>
      <w:r>
        <w:rPr>
          <w:b/>
          <w:bCs/>
        </w:rPr>
        <w:t xml:space="preserve">Right to win against job shops, toolmakers and China.</w:t>
      </w:r>
    </w:p>
    <w:p>
      <w:pPr>
        <w:pStyle w:val="Compact"/>
        <w:numPr>
          <w:ilvl w:val="0"/>
          <w:numId w:val="1190"/>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190"/>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190"/>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r>
        <w:t xml:space="preserve"> </w:t>
      </w:r>
      <w:r>
        <w:rPr>
          <w:b/>
          <w:bCs/>
        </w:rPr>
        <w:t xml:space="preserve">Unit economics (what we know).</w:t>
      </w:r>
    </w:p>
    <w:p>
      <w:pPr>
        <w:pStyle w:val="Compact"/>
        <w:numPr>
          <w:ilvl w:val="0"/>
          <w:numId w:val="1190"/>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190"/>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r>
        <w:t xml:space="preserve"> </w:t>
      </w: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each chapter's data-loop section this is a medium-strong loop: owned production data, but limited to its own presses.</w:t>
      </w:r>
      <w:r>
        <w:t xml:space="preserve"> </w:t>
      </w: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r>
        <w:t xml:space="preserve"> </w:t>
      </w:r>
      <w:r>
        <w:rPr>
          <w:b/>
          <w:bCs/>
        </w:rPr>
        <w:t xml:space="preserve">Bear case (equal weight).</w:t>
      </w:r>
    </w:p>
    <w:p>
      <w:pPr>
        <w:pStyle w:val="Compact"/>
        <w:numPr>
          <w:ilvl w:val="0"/>
          <w:numId w:val="1190"/>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190"/>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190"/>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190"/>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190"/>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190"/>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190"/>
        </w:numPr>
      </w:pPr>
      <w:r>
        <w:rPr>
          <w:b/>
          <w:bCs/>
        </w:rPr>
        <w:t xml:space="preserve">The edge can leak.</w:t>
      </w:r>
      <w:r>
        <w:t xml:space="preserve"> </w:t>
      </w:r>
      <w:r>
        <w:t xml:space="preserve">Mold-simulation tools (Moldflow-type software) are sold to every shop; if they add AI, Atomic's design advantage narrows to its own data [inference].</w:t>
      </w:r>
      <w:r>
        <w:t xml:space="preserve"> </w:t>
      </w:r>
      <w:r>
        <w:rPr>
          <w:b/>
          <w:bCs/>
        </w:rPr>
        <w:t xml:space="preserve">Open questions / expert-call questions.</w:t>
      </w:r>
    </w:p>
    <w:p>
      <w:pPr>
        <w:pStyle w:val="Compact"/>
        <w:numPr>
          <w:ilvl w:val="0"/>
          <w:numId w:val="1191"/>
        </w:numPr>
      </w:pPr>
      <w:r>
        <w:t xml:space="preserve">To a buyer (Tier 1 or drone OEM): what did you order, how many repeat programs, and did Atomic really skip the separate mold charge? Price versus your normal molder and versus China?</w:t>
      </w:r>
    </w:p>
    <w:p>
      <w:pPr>
        <w:pStyle w:val="Compact"/>
        <w:numPr>
          <w:ilvl w:val="0"/>
          <w:numId w:val="1191"/>
        </w:numPr>
      </w:pPr>
      <w:r>
        <w:t xml:space="preserve">To a former Atomic engineer or toolmaker: what share of a mold's design is truly automated today; how many trial loops (T1, T2, T3) does a typical mold still need?</w:t>
      </w:r>
    </w:p>
    <w:p>
      <w:pPr>
        <w:pStyle w:val="Compact"/>
        <w:numPr>
          <w:ilvl w:val="0"/>
          <w:numId w:val="1191"/>
        </w:numPr>
      </w:pPr>
      <w:r>
        <w:t xml:space="preserve">Is "mid eight figures" annual revenue or contract value, and how much is parts versus molds?</w:t>
      </w:r>
    </w:p>
    <w:p>
      <w:pPr>
        <w:pStyle w:val="Compact"/>
        <w:numPr>
          <w:ilvl w:val="0"/>
          <w:numId w:val="1191"/>
        </w:numPr>
      </w:pPr>
      <w:r>
        <w:t xml:space="preserve">Press utilization at Shelby, and how many molds a month Warren builds.</w:t>
      </w:r>
    </w:p>
    <w:p>
      <w:pPr>
        <w:pStyle w:val="Compact"/>
        <w:numPr>
          <w:ilvl w:val="0"/>
          <w:numId w:val="1191"/>
        </w:numPr>
      </w:pPr>
      <w:r>
        <w:t xml:space="preserve">To a US mold-shop owner: does instant AI design change who wins bids, or is price versus China still decisive?</w:t>
      </w:r>
    </w:p>
    <w:p>
      <w:pPr>
        <w:pStyle w:val="Compact"/>
        <w:numPr>
          <w:ilvl w:val="0"/>
          <w:numId w:val="1192"/>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p>
      <w:pPr>
        <w:pStyle w:val="FirstParagraph"/>
      </w:pPr>
      <w:r>
        <w:rPr>
          <w:b/>
          <w:bCs/>
        </w:rPr>
        <w:t xml:space="preserve">Solugen</w:t>
      </w:r>
    </w:p>
    <w:p>
      <w:pPr>
        <w:pStyle w:val="Compact"/>
        <w:numPr>
          <w:ilvl w:val="0"/>
          <w:numId w:val="1193"/>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FirstParagraph"/>
      </w:pPr>
      <w:r>
        <w:rPr>
          <w:b/>
          <w:bCs/>
        </w:rPr>
        <w:t xml:space="preserve">Warp Sciences</w:t>
      </w:r>
    </w:p>
    <w:p>
      <w:pPr>
        <w:pStyle w:val="Compact"/>
        <w:numPr>
          <w:ilvl w:val="0"/>
          <w:numId w:val="1194"/>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194"/>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194"/>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FirstParagraph"/>
      </w:pPr>
      <w:r>
        <w:rPr>
          <w:b/>
          <w:bCs/>
        </w:rPr>
        <w:t xml:space="preserve">Chemify</w:t>
      </w:r>
    </w:p>
    <w:p>
      <w:pPr>
        <w:pStyle w:val="Compact"/>
        <w:numPr>
          <w:ilvl w:val="0"/>
          <w:numId w:val="1195"/>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FirstParagraph"/>
      </w:pPr>
      <w:r>
        <w:rPr>
          <w:b/>
          <w:bCs/>
        </w:rPr>
        <w:t xml:space="preserve">Orbital Industries</w:t>
      </w:r>
    </w:p>
    <w:p>
      <w:pPr>
        <w:pStyle w:val="Compact"/>
        <w:numPr>
          <w:ilvl w:val="0"/>
          <w:numId w:val="1196"/>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196"/>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196"/>
        </w:numPr>
      </w:pPr>
      <w:r>
        <w:rPr>
          <w:b/>
          <w:bCs/>
        </w:rPr>
        <w:t xml:space="preserve">Licensing:</w:t>
      </w:r>
      <w:r>
        <w:t xml:space="preserve"> </w:t>
      </w:r>
      <w:r>
        <w:t xml:space="preserve">it licensed its CurieOS platform to BASF [src-20261022-edad3e].</w:t>
      </w:r>
    </w:p>
    <w:p>
      <w:pPr>
        <w:pStyle w:val="FirstParagraph"/>
      </w:pPr>
      <w:r>
        <w:rPr>
          <w:b/>
          <w:bCs/>
        </w:rPr>
        <w:t xml:space="preserve">Mitra Chem</w:t>
      </w:r>
    </w:p>
    <w:p>
      <w:pPr>
        <w:pStyle w:val="Compact"/>
        <w:numPr>
          <w:ilvl w:val="0"/>
          <w:numId w:val="1197"/>
        </w:numPr>
      </w:pPr>
      <w:r>
        <w:rPr>
          <w:b/>
          <w:bCs/>
        </w:rPr>
        <w:t xml:space="preserve">Earlier reporting:</w:t>
      </w:r>
      <w:r>
        <w:t xml:space="preserve"> </w:t>
      </w:r>
      <w:r>
        <w:t xml:space="preserve">TechCrunch on generative AI in battery development [src-20231014-d1a13f].</w:t>
      </w:r>
    </w:p>
    <w:p>
      <w:pPr>
        <w:pStyle w:val="FirstParagraph"/>
      </w:pPr>
      <w:r>
        <w:rPr>
          <w:b/>
          <w:bCs/>
        </w:rPr>
        <w:t xml:space="preserve">Radical AI</w:t>
      </w:r>
    </w:p>
    <w:p>
      <w:pPr>
        <w:pStyle w:val="Compact"/>
        <w:numPr>
          <w:ilvl w:val="0"/>
          <w:numId w:val="1198"/>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198"/>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198"/>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FirstParagraph"/>
      </w:pPr>
      <w:r>
        <w:rPr>
          <w:b/>
          <w:bCs/>
        </w:rPr>
        <w:t xml:space="preserve">CuspAI</w:t>
      </w:r>
    </w:p>
    <w:p>
      <w:pPr>
        <w:pStyle w:val="Compact"/>
        <w:numPr>
          <w:ilvl w:val="0"/>
          <w:numId w:val="1199"/>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199"/>
        </w:numPr>
      </w:pPr>
      <w:r>
        <w:rPr>
          <w:b/>
          <w:bCs/>
        </w:rPr>
        <w:t xml:space="preserve">Singapore:</w:t>
      </w:r>
      <w:r>
        <w:t xml:space="preserve"> </w:t>
      </w:r>
      <w:r>
        <w:t xml:space="preserve">a five-year, multi-program partnership with A*STAR and a new office there [src-20260723-f1e4f1].</w:t>
      </w:r>
    </w:p>
    <w:p>
      <w:pPr>
        <w:pStyle w:val="Compact"/>
        <w:numPr>
          <w:ilvl w:val="0"/>
          <w:numId w:val="1199"/>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FirstParagraph"/>
      </w:pPr>
      <w:r>
        <w:rPr>
          <w:b/>
          <w:bCs/>
        </w:rPr>
        <w:t xml:space="preserve">Periodic Labs</w:t>
      </w:r>
    </w:p>
    <w:p>
      <w:pPr>
        <w:pStyle w:val="Compact"/>
        <w:numPr>
          <w:ilvl w:val="0"/>
          <w:numId w:val="1200"/>
        </w:numPr>
      </w:pPr>
      <w:r>
        <w:rPr>
          <w:b/>
          <w:bCs/>
        </w:rPr>
        <w:t xml:space="preserve">Critique:</w:t>
      </w:r>
      <w:r>
        <w:t xml:space="preserve"> </w:t>
      </w:r>
      <w:r>
        <w:t xml:space="preserve">the VC newsletter VCA notes "nothing published yet" and no customers named [src-20261011-bf3574].</w:t>
      </w:r>
    </w:p>
    <w:p>
      <w:pPr>
        <w:pStyle w:val="Compact"/>
        <w:numPr>
          <w:ilvl w:val="0"/>
          <w:numId w:val="1200"/>
        </w:numPr>
      </w:pPr>
      <w:r>
        <w:rPr>
          <w:b/>
          <w:bCs/>
        </w:rPr>
        <w:t xml:space="preserve">Speed claim:</w:t>
      </w:r>
      <w:r>
        <w:t xml:space="preserve"> </w:t>
      </w:r>
      <w:r>
        <w:t xml:space="preserve">4 months of experiments in under 2 weeks at full speed [src-20260917-1bcb81].</w:t>
      </w:r>
    </w:p>
    <w:p>
      <w:pPr>
        <w:pStyle w:val="FirstParagraph"/>
      </w:pPr>
      <w:r>
        <w:rPr>
          <w:b/>
          <w:bCs/>
        </w:rPr>
        <w:t xml:space="preserve">Lila Sciences</w:t>
      </w:r>
    </w:p>
    <w:p>
      <w:pPr>
        <w:pStyle w:val="Compact"/>
        <w:numPr>
          <w:ilvl w:val="0"/>
          <w:numId w:val="1201"/>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201"/>
        </w:numPr>
      </w:pPr>
      <w:r>
        <w:rPr>
          <w:b/>
          <w:bCs/>
        </w:rPr>
        <w:t xml:space="preserve">Quote (CTO, Ray Summit):</w:t>
      </w:r>
      <w:r>
        <w:t xml:space="preserve"> </w:t>
      </w:r>
      <w:r>
        <w:t xml:space="preserve">only about 5% of science is "cheap to verify," which limits how far AI alone can go [src-20260917-29aa29].</w:t>
      </w:r>
      <w:r>
        <w:t xml:space="preserve"> </w:t>
      </w:r>
      <w:r>
        <w:rPr>
          <w:b/>
          <w:bCs/>
        </w:rPr>
        <w:t xml:space="preserve">Other names.</w:t>
      </w:r>
    </w:p>
    <w:p>
      <w:pPr>
        <w:pStyle w:val="Compact"/>
        <w:numPr>
          <w:ilvl w:val="0"/>
          <w:numId w:val="1201"/>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201"/>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201"/>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201"/>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201"/>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201"/>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pStyle w:val="Compact"/>
        <w:numPr>
          <w:ilvl w:val="0"/>
          <w:numId w:val="1201"/>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p>
      <w:pPr>
        <w:pStyle w:val="FirstParagraph"/>
      </w:pPr>
      <w:r>
        <w:rPr>
          <w:b/>
          <w:bCs/>
        </w:rPr>
        <w:t xml:space="preserve">Arda</w:t>
      </w:r>
    </w:p>
    <w:p>
      <w:pPr>
        <w:pStyle w:val="Compact"/>
        <w:numPr>
          <w:ilvl w:val="0"/>
          <w:numId w:val="1202"/>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202"/>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202"/>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202"/>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8). As software it does not own production data unless the host lets it, the same weakness as other enablers (section 1). "Act 2" robotic lines are unbuilt.</w:t>
      </w:r>
    </w:p>
    <w:bookmarkEnd w:id="187"/>
    <w:bookmarkStart w:id="201" w:name="appendix-e-listening-list-all-links"/>
    <w:p>
      <w:pPr>
        <w:pStyle w:val="Heading2"/>
      </w:pPr>
      <w:r>
        <w:t xml:space="preserve">Appendix E. Listening list (all links)</w:t>
      </w:r>
    </w:p>
    <w:p>
      <w:pPr>
        <w:pStyle w:val="FirstParagraph"/>
      </w:pPr>
      <w:r>
        <w:rPr>
          <w:i/>
          <w:iCs/>
        </w:rPr>
        <w:t xml:space="preserve">Compiled Oct 27, 2026, to match primer v9.3 (five industries). Every link was opened on Oct 27, 2026, loaded, and is free (YouTube, open podcast pages or free web pages). Lengths come from YouTube or the podcast host; "length not listed" means the page did not give one. ★ = top pick for the section. "Repo" gives the source ID. Company numbers are the companies' own claims unless marked otherwise.</w:t>
      </w:r>
    </w:p>
    <w:p>
      <w:pPr>
        <w:pStyle w:val="BodyText"/>
      </w:pPr>
      <w:r>
        <w:rPr>
          <w:b/>
          <w:bCs/>
        </w:rPr>
        <w:t xml:space="preserve">Start here, if you only have 3 hours:</w:t>
      </w:r>
      <w:r>
        <w:t xml:space="preserve"> </w:t>
      </w:r>
      <w:r>
        <w:t xml:space="preserve">a16z</w:t>
      </w:r>
      <w:r>
        <w:t xml:space="preserve"> </w:t>
      </w:r>
      <w:r>
        <w:rPr>
          <w:i/>
          <w:iCs/>
        </w:rPr>
        <w:t xml:space="preserve">China Has Mass</w:t>
      </w:r>
      <w:r>
        <w:t xml:space="preserve"> </w:t>
      </w:r>
      <w:r>
        <w:t xml:space="preserve">(macro) → a16z</w:t>
      </w:r>
      <w:r>
        <w:t xml:space="preserve"> </w:t>
      </w:r>
      <w:r>
        <w:rPr>
          <w:i/>
          <w:iCs/>
        </w:rPr>
        <w:t xml:space="preserve">Critical Minerals</w:t>
      </w:r>
      <w:r>
        <w:t xml:space="preserve"> </w:t>
      </w:r>
      <w:r>
        <w:t xml:space="preserve">(Raw Materials) → Relentless with Chris Power (Manufacturing) → YC on Solugen (Chemicals) → Latent Space with Radical AI (Advanced Materials).</w:t>
      </w:r>
    </w:p>
    <w:bookmarkStart w:id="188" w:name="e0-cross-cutting-macro"/>
    <w:p>
      <w:pPr>
        <w:pStyle w:val="Heading3"/>
      </w:pPr>
      <w:r>
        <w:t xml:space="preserve">E.0 Cross-cutting macro</w:t>
      </w:r>
    </w:p>
    <w:p>
      <w:pPr>
        <w:pStyle w:val="Compact"/>
        <w:numPr>
          <w:ilvl w:val="0"/>
          <w:numId w:val="1203"/>
        </w:numPr>
      </w:pPr>
      <w:r>
        <w:t xml:space="preserve">★</w:t>
      </w:r>
      <w:r>
        <w:t xml:space="preserve"> </w:t>
      </w:r>
      <w:r>
        <w:rPr>
          <w:b/>
          <w:bCs/>
        </w:rPr>
        <w:t xml:space="preserve">"China Has Mass. Can America Catch Up?"</w:t>
      </w:r>
      <w:r>
        <w:t xml:space="preserve">, a16z Podcast, Sep 29, 2025, length not listed.</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203"/>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203"/>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9">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188"/>
    <w:bookmarkStart w:id="189" w:name="e1-raw-materials-minerals--metals"/>
    <w:p>
      <w:pPr>
        <w:pStyle w:val="Heading3"/>
      </w:pPr>
      <w:r>
        <w:t xml:space="preserve">E.1 Raw Materials (Minerals &amp; Metals)</w:t>
      </w:r>
    </w:p>
    <w:bookmarkEnd w:id="189"/>
    <w:bookmarkStart w:id="191" w:name="stage-a--finding-and-mining-1"/>
    <w:p>
      <w:pPr>
        <w:pStyle w:val="Heading3"/>
      </w:pPr>
      <w:r>
        <w:t xml:space="preserve">Stage A — Finding and mining</w:t>
      </w:r>
    </w:p>
    <w:p>
      <w:pPr>
        <w:pStyle w:val="Compact"/>
        <w:numPr>
          <w:ilvl w:val="0"/>
          <w:numId w:val="1204"/>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204"/>
        </w:numPr>
      </w:pPr>
      <w:r>
        <w:rPr>
          <w:b/>
          <w:bCs/>
        </w:rPr>
        <w:t xml:space="preserve">"Inside Earth AI: Cutting the Cost of Critical Mineral Discovery" (S2 E57)</w:t>
      </w:r>
      <w:r>
        <w:t xml:space="preserve">, Rare Earth Exchanges, Feb 26, 2026, 33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204"/>
        </w:numPr>
      </w:pPr>
      <w:r>
        <w:rPr>
          <w:b/>
          <w:bCs/>
        </w:rPr>
        <w:t xml:space="preserve">"From Y Combinator to mining, ft Earth AI's Roman Teslyuk"</w:t>
      </w:r>
      <w:r>
        <w:t xml:space="preserve">, YouTube, Apr 28, 2026, 66 min.</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204"/>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bookmarkStart w:id="190" w:name="stage-b--refining-and-making-metal-1"/>
    <w:p>
      <w:pPr>
        <w:pStyle w:val="Heading4"/>
      </w:pPr>
      <w:r>
        <w:t xml:space="preserve">Stage B — Refining and making metal</w:t>
      </w:r>
    </w:p>
    <w:p>
      <w:pPr>
        <w:pStyle w:val="Compact"/>
        <w:numPr>
          <w:ilvl w:val="0"/>
          <w:numId w:val="1205"/>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205"/>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205"/>
        </w:numPr>
      </w:pPr>
      <w:r>
        <w:rPr>
          <w:b/>
          <w:bCs/>
        </w:rPr>
        <w:t xml:space="preserve">"Energy, Minerals, and the Physical Stack Behind AI"</w:t>
      </w:r>
      <w:r>
        <w:t xml:space="preserve">, a16z Podcast, May 13, 2026, length not listed.</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205"/>
        </w:numPr>
      </w:pPr>
      <w:r>
        <w:rPr>
          <w:b/>
          <w:bCs/>
        </w:rPr>
        <w:t xml:space="preserve">"Advancing US critical minerals with software and autonomy"</w:t>
      </w:r>
      <w:r>
        <w:t xml:space="preserve">, Benchmark Mineral Intelligence, Jun 23, 2026, 23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205"/>
        </w:numPr>
      </w:pPr>
      <w:r>
        <w:rPr>
          <w:i/>
          <w:iCs/>
        </w:rPr>
        <w:t xml:space="preserve">(Quick watch)</w:t>
      </w:r>
      <w:r>
        <w:t xml:space="preserve"> </w:t>
      </w:r>
      <w:r>
        <w:rPr>
          <w:b/>
          <w:bCs/>
        </w:rPr>
        <w:t xml:space="preserve">"The Future is Metal – Mariana Minerals"</w:t>
      </w:r>
      <w:r>
        <w:t xml:space="preserve">, a16z, Aug 5, 2026, 9 min.</w:t>
      </w:r>
      <w:r>
        <w:t xml:space="preserve"> </w:t>
      </w:r>
      <w:hyperlink r:id="rId57">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190"/>
    <w:bookmarkEnd w:id="191"/>
    <w:bookmarkStart w:id="192" w:name="e2-manufacturing"/>
    <w:p>
      <w:pPr>
        <w:pStyle w:val="Heading3"/>
      </w:pPr>
      <w:r>
        <w:t xml:space="preserve">E.2 Manufacturing</w:t>
      </w:r>
    </w:p>
    <w:bookmarkEnd w:id="192"/>
    <w:bookmarkStart w:id="195" w:name="metal-supply-1"/>
    <w:p>
      <w:pPr>
        <w:pStyle w:val="Heading3"/>
      </w:pPr>
      <w:r>
        <w:t xml:space="preserve">Metal Supply</w:t>
      </w:r>
    </w:p>
    <w:p>
      <w:pPr>
        <w:pStyle w:val="Compact"/>
        <w:numPr>
          <w:ilvl w:val="0"/>
          <w:numId w:val="1206"/>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206"/>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206"/>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bookmarkStart w:id="193" w:name="fabrication-1"/>
    <w:p>
      <w:pPr>
        <w:pStyle w:val="Heading4"/>
      </w:pPr>
      <w:r>
        <w:t xml:space="preserve">Fabrication</w:t>
      </w:r>
    </w:p>
    <w:p>
      <w:pPr>
        <w:pStyle w:val="Compact"/>
        <w:numPr>
          <w:ilvl w:val="0"/>
          <w:numId w:val="1207"/>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207"/>
        </w:numPr>
      </w:pPr>
      <w:r>
        <w:rPr>
          <w:b/>
          <w:bCs/>
        </w:rPr>
        <w:t xml:space="preserve">"What Everyone is Missing About Reindustrialization"</w:t>
      </w:r>
      <w:r>
        <w:t xml:space="preserve">, Machina Labs, Oct 20, 2026, 55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207"/>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bookmarkEnd w:id="193"/>
    <w:bookmarkStart w:id="194" w:name="precision--defense-hardware-1"/>
    <w:p>
      <w:pPr>
        <w:pStyle w:val="Heading4"/>
      </w:pPr>
      <w:r>
        <w:t xml:space="preserve">Precision &amp; Defense Hardware</w:t>
      </w:r>
    </w:p>
    <w:p>
      <w:pPr>
        <w:pStyle w:val="Compact"/>
        <w:numPr>
          <w:ilvl w:val="0"/>
          <w:numId w:val="1208"/>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208"/>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208"/>
        </w:numPr>
      </w:pPr>
      <w:r>
        <w:rPr>
          <w:b/>
          <w:bCs/>
        </w:rPr>
        <w:t xml:space="preserve">"Building the Arsenal: Speed, Scale, and Affordability"</w:t>
      </w:r>
      <w:r>
        <w:t xml:space="preserve">, Air &amp; Space Forces Association, Oct 14, 2026, 40 min.</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208"/>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6">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194"/>
    <w:bookmarkEnd w:id="195"/>
    <w:bookmarkStart w:id="196" w:name="e3-specialty-chemicals"/>
    <w:p>
      <w:pPr>
        <w:pStyle w:val="Heading3"/>
      </w:pPr>
      <w:r>
        <w:t xml:space="preserve">E.3 Specialty Chemicals</w:t>
      </w:r>
    </w:p>
    <w:p>
      <w:pPr>
        <w:pStyle w:val="Compact"/>
        <w:numPr>
          <w:ilvl w:val="0"/>
          <w:numId w:val="1209"/>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209"/>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209"/>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8">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96"/>
    <w:bookmarkStart w:id="197" w:name="e4-advanced-materials"/>
    <w:p>
      <w:pPr>
        <w:pStyle w:val="Heading3"/>
      </w:pPr>
      <w:r>
        <w:t xml:space="preserve">E.4 Advanced Materials</w:t>
      </w:r>
    </w:p>
    <w:bookmarkEnd w:id="197"/>
    <w:bookmarkStart w:id="199" w:name="producers"/>
    <w:p>
      <w:pPr>
        <w:pStyle w:val="Heading3"/>
      </w:pPr>
      <w:r>
        <w:t xml:space="preserve">Producers</w:t>
      </w:r>
    </w:p>
    <w:p>
      <w:pPr>
        <w:pStyle w:val="Compact"/>
        <w:numPr>
          <w:ilvl w:val="0"/>
          <w:numId w:val="1210"/>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210"/>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bookmarkStart w:id="198" w:name="materials-discovery-labs"/>
    <w:p>
      <w:pPr>
        <w:pStyle w:val="Heading4"/>
      </w:pPr>
      <w:r>
        <w:t xml:space="preserve">Materials Discovery Labs</w:t>
      </w:r>
    </w:p>
    <w:p>
      <w:pPr>
        <w:pStyle w:val="Compact"/>
        <w:numPr>
          <w:ilvl w:val="0"/>
          <w:numId w:val="1211"/>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211"/>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211"/>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211"/>
        </w:numPr>
      </w:pPr>
      <w:r>
        <w:rPr>
          <w:b/>
          <w:bCs/>
        </w:rPr>
        <w:t xml:space="preserve">"Max Welling, CuspAI — Nebius Conversations"</w:t>
      </w:r>
      <w:r>
        <w:t xml:space="preserve">, May 4, 2026, 19 min.</w:t>
      </w:r>
      <w:r>
        <w:t xml:space="preserve"> </w:t>
      </w:r>
      <w:hyperlink r:id="rId141">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98"/>
    <w:bookmarkEnd w:id="199"/>
    <w:bookmarkStart w:id="200" w:name="Xbe7bfb8a8f5a1db9ee11fc57f79480d4fc7a513"/>
    <w:p>
      <w:pPr>
        <w:pStyle w:val="Heading3"/>
      </w:pPr>
      <w:r>
        <w:t xml:space="preserve">E.5 Enabling Software &amp; Robotics (tracked, outside the core)</w:t>
      </w:r>
    </w:p>
    <w:p>
      <w:pPr>
        <w:pStyle w:val="Compact"/>
        <w:numPr>
          <w:ilvl w:val="0"/>
          <w:numId w:val="1212"/>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212"/>
        </w:numPr>
      </w:pPr>
      <w:r>
        <w:rPr>
          <w:b/>
          <w:bCs/>
        </w:rPr>
        <w:t xml:space="preserve">"Former top OpenAI employees raise capital for defense startup valued at $1.5B"</w:t>
      </w:r>
      <w:r>
        <w:t xml:space="preserve">, CNBC, Oct 16, 2026, short clip.</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212"/>
        </w:numPr>
      </w:pPr>
      <w:r>
        <w:rPr>
          <w:b/>
          <w:bCs/>
        </w:rPr>
        <w:t xml:space="preserve">"Mind Robotics: Building the AI-Native Robotics Platform"</w:t>
      </w:r>
      <w:r>
        <w:t xml:space="preserve">, Kleiner Perkins, May 13, 2026, 4 min.</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212"/>
        </w:numPr>
      </w:pPr>
      <w:r>
        <w:rPr>
          <w:b/>
          <w:bCs/>
        </w:rPr>
        <w:t xml:space="preserve">"Big Ideas 2026: Physical AI and the Industrial Stack"</w:t>
      </w:r>
      <w:r>
        <w:t xml:space="preserve">, a16z Podcast, Dec 25, 2025, length not listed.</w:t>
      </w:r>
      <w:r>
        <w:t xml:space="preserve"> </w:t>
      </w:r>
      <w:hyperlink r:id="rId163">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213"/>
        </w:numPr>
      </w:pPr>
      <w:r>
        <w:rPr>
          <w:i/>
          <w:iCs/>
        </w:rPr>
        <w:t xml:space="preserve">Gap:</w:t>
      </w:r>
      <w:r>
        <w:t xml:space="preserve"> </w:t>
      </w:r>
      <w:r>
        <w:t xml:space="preserve">no free Lumaril podcast or founder interview found (searched Oct 27, 2026). Use the primer profile (section 7.10).</w:t>
      </w:r>
    </w:p>
    <w:bookmarkEnd w:id="200"/>
    <w:bookmarkEnd w:id="201"/>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3" Target="https://a16z.com/podcast/big-ideas-2026-physical-ai-and-the-industrial-stack/" TargetMode="External" /><Relationship Type="http://schemas.openxmlformats.org/officeDocument/2006/relationships/hyperlink" Id="rId27" Target="https://a16z.com/podcast/china-has-mass-can-america-catch-up/" TargetMode="External" /><Relationship Type="http://schemas.openxmlformats.org/officeDocument/2006/relationships/hyperlink" Id="rId49" Target="https://a16z.com/podcast/critical-minerals-mining-for-the-industrial-future/" TargetMode="External" /><Relationship Type="http://schemas.openxmlformats.org/officeDocument/2006/relationships/hyperlink" Id="rId55" Target="https://a16z.com/podcast/energy-minerals-and-the-physical-stack-behind-ai/" TargetMode="External" /><Relationship Type="http://schemas.openxmlformats.org/officeDocument/2006/relationships/hyperlink" Id="rId54" Target="https://buildingthebase.org/episode/supply-chains-win-wars-rare-earth-magnets-with-john-maslin-ceo-vulcan-elements" TargetMode="External" /><Relationship Type="http://schemas.openxmlformats.org/officeDocument/2006/relationships/hyperlink" Id="rId180" Target="https://cefic.org/app/uploads/2026/01/European-Chemical-Closures-and-Investments-Radar-2022-2025.pdf" TargetMode="External" /><Relationship Type="http://schemas.openxmlformats.org/officeDocument/2006/relationships/hyperlink" Id="rId117" Target="https://jimrutt.substack.com/p/ep-312-lee-cronin-on-automating-chemistry-f9f" TargetMode="External" /><Relationship Type="http://schemas.openxmlformats.org/officeDocument/2006/relationships/hyperlink" Id="rId182" Target="https://lsvp.com/stories/why-were-backing-warp/" TargetMode="External" /><Relationship Type="http://schemas.openxmlformats.org/officeDocument/2006/relationships/hyperlink" Id="rId160" Target="https://machineminds.buzzsprout.com/2212148/episodes/19077384-building-factory-superintelligence-with-ariyan-kabir" TargetMode="External" /><Relationship Type="http://schemas.openxmlformats.org/officeDocument/2006/relationships/hyperlink" Id="rId185" Target="https://manufacturingchemist.com/where-zymergen-went-wrong-a-biomanufacturing-perspective-for-synthetic-biology-204177" TargetMode="External" /><Relationship Type="http://schemas.openxmlformats.org/officeDocument/2006/relationships/hyperlink" Id="rId118" Target="https://moleculetomarketpod.com/episodes/mission-driven-doctor-inventor-entrepreneur/" TargetMode="External" /><Relationship Type="http://schemas.openxmlformats.org/officeDocument/2006/relationships/hyperlink" Id="rId136" Target="https://open.spotify.com/episode/2iSBDNWM2Sc5czUAIW0ugX" TargetMode="External" /><Relationship Type="http://schemas.openxmlformats.org/officeDocument/2006/relationships/hyperlink" Id="rId53" Target="https://podcasts.apple.com/us/podcast/how-the-rarest-company-on-earth-raised-%2475m/id1738124704?i=1000721503376" TargetMode="External" /><Relationship Type="http://schemas.openxmlformats.org/officeDocument/2006/relationships/hyperlink" Id="rId88" Target="https://podcasts.apple.com/us/podcast/reindustrializing-america-zane-hengsperger-on-building/id1818466924?i=1000763907900" TargetMode="External" /><Relationship Type="http://schemas.openxmlformats.org/officeDocument/2006/relationships/hyperlink" Id="rId186" Target="https://podwise.ai/episodes/2974143" TargetMode="External" /><Relationship Type="http://schemas.openxmlformats.org/officeDocument/2006/relationships/hyperlink" Id="rId181" Target="https://sarahconstantin.substack.com/p/whats-behind-the-synbio-bust" TargetMode="External" /><Relationship Type="http://schemas.openxmlformats.org/officeDocument/2006/relationships/hyperlink" Id="rId179" Target="https://www.cfr.org/reports/the-pharma-choke-point" TargetMode="External" /><Relationship Type="http://schemas.openxmlformats.org/officeDocument/2006/relationships/hyperlink" Id="rId161" Target="https://www.cnbc.com/video/2026/10/16/former-top-openai-employees-raises-capital-for-defense-startup-valued-at-1point5b.html" TargetMode="External" /><Relationship Type="http://schemas.openxmlformats.org/officeDocument/2006/relationships/hyperlink" Id="rId138" Target="https://www.latent.space/p/radical-ai" TargetMode="External" /><Relationship Type="http://schemas.openxmlformats.org/officeDocument/2006/relationships/hyperlink" Id="rId89" Target="https://www.powerspod.com/reindustrializing-america-building-nox-metals-the-future-of-manufacturing-with-zane-hengsperger/" TargetMode="External" /><Relationship Type="http://schemas.openxmlformats.org/officeDocument/2006/relationships/hyperlink" Id="rId96" Target="https://www.tbpndigest.com/story/2025-09-19/aaron-slodovs-atomic-industries-raises-25m-series-a-to-automate-injection-mold-manufacturing-in-detroit/transcript" TargetMode="External" /><Relationship Type="http://schemas.openxmlformats.org/officeDocument/2006/relationships/hyperlink" Id="rId29" Target="https://www.thedroneultimatum.com/can-the-us-still-build-things-fixing-the-industrial-base-miles-arnone-podcast-34/" TargetMode="External" /><Relationship Type="http://schemas.openxmlformats.org/officeDocument/2006/relationships/hyperlink" Id="rId52" Target="https://www.thescenarionist.com/p/critical-minerals-at-venture-scale-deeptech" TargetMode="External" /><Relationship Type="http://schemas.openxmlformats.org/officeDocument/2006/relationships/hyperlink" Id="rId184" Target="https://www.uscc.gov/sites/default/files/2025-06/Stephen_Schondelmeyer_Testimony.pdf" TargetMode="External" /><Relationship Type="http://schemas.openxmlformats.org/officeDocument/2006/relationships/hyperlink" Id="rId137" Target="https://www.volts.wtf/p/developing-a-supply-chain-for-american" TargetMode="External" /><Relationship Type="http://schemas.openxmlformats.org/officeDocument/2006/relationships/hyperlink" Id="rId183" Target="https://www.whitehouse.gov/presidential-actions/2026/04/adjusting-imports-of-pharmaceuticals-and-pharmaceutical-ingredients-into-the-united-states/" TargetMode="External" /><Relationship Type="http://schemas.openxmlformats.org/officeDocument/2006/relationships/hyperlink" Id="rId116" Target="https://www.ycombinator.com/library/NO-inside-the-startup-reinventing-america-s-trillion-dollar-chemical-industry" TargetMode="External" /><Relationship Type="http://schemas.openxmlformats.org/officeDocument/2006/relationships/hyperlink" Id="rId50" Target="https://www.youtube.com/watch?v=-dQONUziAxY" TargetMode="External" /><Relationship Type="http://schemas.openxmlformats.org/officeDocument/2006/relationships/hyperlink" Id="rId141" Target="https://www.youtube.com/watch?v=40CU4rbO7E4" TargetMode="External" /><Relationship Type="http://schemas.openxmlformats.org/officeDocument/2006/relationships/hyperlink" Id="rId91" Target="https://www.youtube.com/watch?v=EiMhaHThSXk" TargetMode="External" /><Relationship Type="http://schemas.openxmlformats.org/officeDocument/2006/relationships/hyperlink" Id="rId51" Target="https://www.youtube.com/watch?v=KXbUJ2CjWbI" TargetMode="External" /><Relationship Type="http://schemas.openxmlformats.org/officeDocument/2006/relationships/hyperlink" Id="rId92" Target="https://www.youtube.com/watch?v=NpvYyx2OUTc" TargetMode="External" /><Relationship Type="http://schemas.openxmlformats.org/officeDocument/2006/relationships/hyperlink" Id="rId139" Target="https://www.youtube.com/watch?v=Oru2Jxr1xHU" TargetMode="External" /><Relationship Type="http://schemas.openxmlformats.org/officeDocument/2006/relationships/hyperlink" Id="rId56" Target="https://www.youtube.com/watch?v=OvJX0j5OPXs" TargetMode="External" /><Relationship Type="http://schemas.openxmlformats.org/officeDocument/2006/relationships/hyperlink" Id="rId94" Target="https://www.youtube.com/watch?v=U5kZI86lIjk" TargetMode="External" /><Relationship Type="http://schemas.openxmlformats.org/officeDocument/2006/relationships/hyperlink" Id="rId90" Target="https://www.youtube.com/watch?v=Zajo84R1ckI" TargetMode="External" /><Relationship Type="http://schemas.openxmlformats.org/officeDocument/2006/relationships/hyperlink" Id="rId162" Target="https://www.youtube.com/watch?v=fc9GB9Yz75Y" TargetMode="External" /><Relationship Type="http://schemas.openxmlformats.org/officeDocument/2006/relationships/hyperlink" Id="rId93" Target="https://www.youtube.com/watch?v=hmOLr_h7zTk" TargetMode="External" /><Relationship Type="http://schemas.openxmlformats.org/officeDocument/2006/relationships/hyperlink" Id="rId28" Target="https://www.youtube.com/watch?v=mgCQ0Pl754c" TargetMode="External" /><Relationship Type="http://schemas.openxmlformats.org/officeDocument/2006/relationships/hyperlink" Id="rId87" Target="https://www.youtube.com/watch?v=qhRV1cBG2lw" TargetMode="External" /><Relationship Type="http://schemas.openxmlformats.org/officeDocument/2006/relationships/hyperlink" Id="rId95" Target="https://www.youtube.com/watch?v=r7BNP3R_TWk" TargetMode="External" /><Relationship Type="http://schemas.openxmlformats.org/officeDocument/2006/relationships/hyperlink" Id="rId57" Target="https://www.youtube.com/watch?v=uFt-tkagUUI" TargetMode="External" /><Relationship Type="http://schemas.openxmlformats.org/officeDocument/2006/relationships/hyperlink" Id="rId140" Target="https://www.youtube.com/watch?v=vJVZgeXKlVo" TargetMode="External" /></Relationships>
</file>

<file path=word/_rels/footnotes.xml.rels><?xml version="1.0" encoding="UTF-8"?><Relationships xmlns="http://schemas.openxmlformats.org/package/2006/relationships"><Relationship Type="http://schemas.openxmlformats.org/officeDocument/2006/relationships/hyperlink" Id="rId163" Target="https://a16z.com/podcast/big-ideas-2026-physical-ai-and-the-industrial-stack/" TargetMode="External" /><Relationship Type="http://schemas.openxmlformats.org/officeDocument/2006/relationships/hyperlink" Id="rId27" Target="https://a16z.com/podcast/china-has-mass-can-america-catch-up/" TargetMode="External" /><Relationship Type="http://schemas.openxmlformats.org/officeDocument/2006/relationships/hyperlink" Id="rId49" Target="https://a16z.com/podcast/critical-minerals-mining-for-the-industrial-future/" TargetMode="External" /><Relationship Type="http://schemas.openxmlformats.org/officeDocument/2006/relationships/hyperlink" Id="rId55" Target="https://a16z.com/podcast/energy-minerals-and-the-physical-stack-behind-ai/" TargetMode="External" /><Relationship Type="http://schemas.openxmlformats.org/officeDocument/2006/relationships/hyperlink" Id="rId54" Target="https://buildingthebase.org/episode/supply-chains-win-wars-rare-earth-magnets-with-john-maslin-ceo-vulcan-elements" TargetMode="External" /><Relationship Type="http://schemas.openxmlformats.org/officeDocument/2006/relationships/hyperlink" Id="rId180" Target="https://cefic.org/app/uploads/2026/01/European-Chemical-Closures-and-Investments-Radar-2022-2025.pdf" TargetMode="External" /><Relationship Type="http://schemas.openxmlformats.org/officeDocument/2006/relationships/hyperlink" Id="rId117" Target="https://jimrutt.substack.com/p/ep-312-lee-cronin-on-automating-chemistry-f9f" TargetMode="External" /><Relationship Type="http://schemas.openxmlformats.org/officeDocument/2006/relationships/hyperlink" Id="rId182" Target="https://lsvp.com/stories/why-were-backing-warp/" TargetMode="External" /><Relationship Type="http://schemas.openxmlformats.org/officeDocument/2006/relationships/hyperlink" Id="rId160" Target="https://machineminds.buzzsprout.com/2212148/episodes/19077384-building-factory-superintelligence-with-ariyan-kabir" TargetMode="External" /><Relationship Type="http://schemas.openxmlformats.org/officeDocument/2006/relationships/hyperlink" Id="rId185" Target="https://manufacturingchemist.com/where-zymergen-went-wrong-a-biomanufacturing-perspective-for-synthetic-biology-204177" TargetMode="External" /><Relationship Type="http://schemas.openxmlformats.org/officeDocument/2006/relationships/hyperlink" Id="rId118" Target="https://moleculetomarketpod.com/episodes/mission-driven-doctor-inventor-entrepreneur/" TargetMode="External" /><Relationship Type="http://schemas.openxmlformats.org/officeDocument/2006/relationships/hyperlink" Id="rId136" Target="https://open.spotify.com/episode/2iSBDNWM2Sc5czUAIW0ugX" TargetMode="External" /><Relationship Type="http://schemas.openxmlformats.org/officeDocument/2006/relationships/hyperlink" Id="rId53" Target="https://podcasts.apple.com/us/podcast/how-the-rarest-company-on-earth-raised-%2475m/id1738124704?i=1000721503376" TargetMode="External" /><Relationship Type="http://schemas.openxmlformats.org/officeDocument/2006/relationships/hyperlink" Id="rId88" Target="https://podcasts.apple.com/us/podcast/reindustrializing-america-zane-hengsperger-on-building/id1818466924?i=1000763907900" TargetMode="External" /><Relationship Type="http://schemas.openxmlformats.org/officeDocument/2006/relationships/hyperlink" Id="rId186" Target="https://podwise.ai/episodes/2974143" TargetMode="External" /><Relationship Type="http://schemas.openxmlformats.org/officeDocument/2006/relationships/hyperlink" Id="rId181" Target="https://sarahconstantin.substack.com/p/whats-behind-the-synbio-bust" TargetMode="External" /><Relationship Type="http://schemas.openxmlformats.org/officeDocument/2006/relationships/hyperlink" Id="rId179" Target="https://www.cfr.org/reports/the-pharma-choke-point" TargetMode="External" /><Relationship Type="http://schemas.openxmlformats.org/officeDocument/2006/relationships/hyperlink" Id="rId161" Target="https://www.cnbc.com/video/2026/10/16/former-top-openai-employees-raises-capital-for-defense-startup-valued-at-1point5b.html" TargetMode="External" /><Relationship Type="http://schemas.openxmlformats.org/officeDocument/2006/relationships/hyperlink" Id="rId138" Target="https://www.latent.space/p/radical-ai" TargetMode="External" /><Relationship Type="http://schemas.openxmlformats.org/officeDocument/2006/relationships/hyperlink" Id="rId89" Target="https://www.powerspod.com/reindustrializing-america-building-nox-metals-the-future-of-manufacturing-with-zane-hengsperger/" TargetMode="External" /><Relationship Type="http://schemas.openxmlformats.org/officeDocument/2006/relationships/hyperlink" Id="rId96" Target="https://www.tbpndigest.com/story/2025-09-19/aaron-slodovs-atomic-industries-raises-25m-series-a-to-automate-injection-mold-manufacturing-in-detroit/transcript" TargetMode="External" /><Relationship Type="http://schemas.openxmlformats.org/officeDocument/2006/relationships/hyperlink" Id="rId29" Target="https://www.thedroneultimatum.com/can-the-us-still-build-things-fixing-the-industrial-base-miles-arnone-podcast-34/" TargetMode="External" /><Relationship Type="http://schemas.openxmlformats.org/officeDocument/2006/relationships/hyperlink" Id="rId52" Target="https://www.thescenarionist.com/p/critical-minerals-at-venture-scale-deeptech" TargetMode="External" /><Relationship Type="http://schemas.openxmlformats.org/officeDocument/2006/relationships/hyperlink" Id="rId184" Target="https://www.uscc.gov/sites/default/files/2025-06/Stephen_Schondelmeyer_Testimony.pdf" TargetMode="External" /><Relationship Type="http://schemas.openxmlformats.org/officeDocument/2006/relationships/hyperlink" Id="rId137" Target="https://www.volts.wtf/p/developing-a-supply-chain-for-american" TargetMode="External" /><Relationship Type="http://schemas.openxmlformats.org/officeDocument/2006/relationships/hyperlink" Id="rId183" Target="https://www.whitehouse.gov/presidential-actions/2026/04/adjusting-imports-of-pharmaceuticals-and-pharmaceutical-ingredients-into-the-united-states/" TargetMode="External" /><Relationship Type="http://schemas.openxmlformats.org/officeDocument/2006/relationships/hyperlink" Id="rId116" Target="https://www.ycombinator.com/library/NO-inside-the-startup-reinventing-america-s-trillion-dollar-chemical-industry" TargetMode="External" /><Relationship Type="http://schemas.openxmlformats.org/officeDocument/2006/relationships/hyperlink" Id="rId50" Target="https://www.youtube.com/watch?v=-dQONUziAxY" TargetMode="External" /><Relationship Type="http://schemas.openxmlformats.org/officeDocument/2006/relationships/hyperlink" Id="rId141" Target="https://www.youtube.com/watch?v=40CU4rbO7E4" TargetMode="External" /><Relationship Type="http://schemas.openxmlformats.org/officeDocument/2006/relationships/hyperlink" Id="rId91" Target="https://www.youtube.com/watch?v=EiMhaHThSXk" TargetMode="External" /><Relationship Type="http://schemas.openxmlformats.org/officeDocument/2006/relationships/hyperlink" Id="rId51" Target="https://www.youtube.com/watch?v=KXbUJ2CjWbI" TargetMode="External" /><Relationship Type="http://schemas.openxmlformats.org/officeDocument/2006/relationships/hyperlink" Id="rId92" Target="https://www.youtube.com/watch?v=NpvYyx2OUTc" TargetMode="External" /><Relationship Type="http://schemas.openxmlformats.org/officeDocument/2006/relationships/hyperlink" Id="rId139" Target="https://www.youtube.com/watch?v=Oru2Jxr1xHU" TargetMode="External" /><Relationship Type="http://schemas.openxmlformats.org/officeDocument/2006/relationships/hyperlink" Id="rId56" Target="https://www.youtube.com/watch?v=OvJX0j5OPXs" TargetMode="External" /><Relationship Type="http://schemas.openxmlformats.org/officeDocument/2006/relationships/hyperlink" Id="rId94" Target="https://www.youtube.com/watch?v=U5kZI86lIjk" TargetMode="External" /><Relationship Type="http://schemas.openxmlformats.org/officeDocument/2006/relationships/hyperlink" Id="rId90" Target="https://www.youtube.com/watch?v=Zajo84R1ckI" TargetMode="External" /><Relationship Type="http://schemas.openxmlformats.org/officeDocument/2006/relationships/hyperlink" Id="rId162" Target="https://www.youtube.com/watch?v=fc9GB9Yz75Y" TargetMode="External" /><Relationship Type="http://schemas.openxmlformats.org/officeDocument/2006/relationships/hyperlink" Id="rId93" Target="https://www.youtube.com/watch?v=hmOLr_h7zTk" TargetMode="External" /><Relationship Type="http://schemas.openxmlformats.org/officeDocument/2006/relationships/hyperlink" Id="rId28" Target="https://www.youtube.com/watch?v=mgCQ0Pl754c" TargetMode="External" /><Relationship Type="http://schemas.openxmlformats.org/officeDocument/2006/relationships/hyperlink" Id="rId87" Target="https://www.youtube.com/watch?v=qhRV1cBG2lw" TargetMode="External" /><Relationship Type="http://schemas.openxmlformats.org/officeDocument/2006/relationships/hyperlink" Id="rId95" Target="https://www.youtube.com/watch?v=r7BNP3R_TWk" TargetMode="External" /><Relationship Type="http://schemas.openxmlformats.org/officeDocument/2006/relationships/hyperlink" Id="rId57" Target="https://www.youtube.com/watch?v=uFt-tkagUUI" TargetMode="External" /><Relationship Type="http://schemas.openxmlformats.org/officeDocument/2006/relationships/hyperlink" Id="rId140" Target="https://www.youtube.com/watch?v=vJVZgeXKl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2026-10-27T21:18:08Z</dcterms:created>
  <dcterms:modified xsi:type="dcterms:W3CDTF">2026-10-27T21:18:08Z</dcterms:modified>
</cp:coreProperties>
</file>

<file path=docProps/custom.xml><?xml version="1.0" encoding="utf-8"?>
<Properties xmlns="http://schemas.openxmlformats.org/officeDocument/2006/custom-properties" xmlns:vt="http://schemas.openxmlformats.org/officeDocument/2006/docPropsVTypes"/>
</file>