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Clinician View</w:t>
      </w:r>
    </w:p>
    <w:p>
      <w:pPr>
        <w:spacing w:after="120"/>
      </w:pPr>
      <w:r>
        <w:t xml:space="preserve">Wearable data for the doctor, not the wearer. Hackachusetts 2026, Healthcare &amp; Biotech track.</w:t>
      </w:r>
    </w:p>
    <w:p>
      <w:pPr>
        <w:pStyle w:val="Heading1"/>
      </w:pPr>
      <w:r>
        <w:t xml:space="preserve">The one-liner</w:t>
      </w:r>
    </w:p>
    <w:p>
      <w:pPr>
        <w:spacing w:after="120"/>
      </w:pPr>
      <w:r>
        <w:t xml:space="preserve">Patients share data from any wearable (WHOOP, Oura, Apple Watch, Fitbit), and their clinician gets a 30-second pre-visit brief: what changed, what is unusual for that patient, and what to ask about.</w:t>
      </w:r>
    </w:p>
    <w:p>
      <w:pPr>
        <w:pStyle w:val="Heading1"/>
      </w:pPr>
      <w:r>
        <w:t xml:space="preserve">Idea form blurb</w:t>
      </w:r>
    </w:p>
    <w:p>
      <w:pPr>
        <w:pBdr>
          <w:left w:val="single" w:color="2E75B6" w:sz="12" w:space="8"/>
        </w:pBdr>
        <w:spacing w:after="120"/>
        <w:ind w:left="360"/>
      </w:pPr>
      <w:r>
        <w:rPr>
          <w:i/>
          <w:iCs/>
        </w:rPr>
        <w:t xml:space="preserve">Clinician View: Patients are already collecting wearable data, but doctors never see it. Clinician View lets patients share data from any wearable (WHOOP, Oura, Apple Watch, Fitbit) and turns it into a 30-second pre-visit brief for their clinician: what changed, what's unusual, and what to ask about. It's brand-agnostic, built for the care team, and makes wearable data clinically useful. Track: Healthcare &amp; Biotech.</w:t>
      </w:r>
    </w:p>
    <w:p>
      <w:pPr>
        <w:pStyle w:val="Heading1"/>
      </w:pPr>
      <w:r>
        <w:t xml:space="preserve">1-minute pitch</w:t>
      </w:r>
    </w:p>
    <w:p>
      <w:pPr>
        <w:pBdr>
          <w:left w:val="single" w:color="2E75B6" w:sz="12" w:space="8"/>
        </w:pBdr>
        <w:spacing w:after="120"/>
        <w:ind w:left="360"/>
      </w:pPr>
      <w:r>
        <w:rPr>
          <w:i/>
          <w:iCs/>
        </w:rPr>
        <w:t xml:space="preserve">"Roughly 1 in 3 Americans wears a health tracker. That's months of data on sleep, heart rate and recovery. Then they walk into a 15-minute doctor's appointment, and none of it gets used. Doctors don't have time to scroll through four different apps, and patients don't know what matters.</w:t>
      </w:r>
    </w:p>
    <w:p>
      <w:pPr>
        <w:pBdr>
          <w:left w:val="single" w:color="2E75B6" w:sz="12" w:space="8"/>
        </w:pBdr>
        <w:spacing w:after="120"/>
        <w:ind w:left="360"/>
      </w:pPr>
      <w:r>
        <w:rPr>
          <w:i/>
          <w:iCs/>
        </w:rPr>
        <w:t xml:space="preserve">We're building Clinician View. Patients connect any wearable, whether that's WHOOP, Oura, Apple Watch or Fitbit, and their doctor gets a 30-second brief before the visit: what changed since last time, what's outside the patient's own normal, and 3 questions worth asking.</w:t>
      </w:r>
    </w:p>
    <w:p>
      <w:pPr>
        <w:pBdr>
          <w:left w:val="single" w:color="2E75B6" w:sz="12" w:space="8"/>
        </w:pBdr>
        <w:spacing w:after="120"/>
        <w:ind w:left="360"/>
      </w:pPr>
      <w:r>
        <w:rPr>
          <w:i/>
          <w:iCs/>
        </w:rPr>
        <w:t xml:space="preserve">WHOOP is built for the person wearing it. We're built for the people treating them. That makes every wearable more valuable, not less."</w:t>
      </w:r>
    </w:p>
    <w:p>
      <w:pPr>
        <w:pStyle w:val="Heading1"/>
      </w:pPr>
      <w:r>
        <w:t xml:space="preserve">The problem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data exists but goes nowhere.</w:t>
      </w:r>
      <w:r>
        <w:t xml:space="preserve"> Patients show a doctor their phone, and the doctor has no context. Whether 52 ms HRV is good depends entirely on that person.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Doctors don't want raw data.</w:t>
      </w:r>
      <w:r>
        <w:t xml:space="preserve"> Feeding wearable streams into medical records creates noise and alert fatigue. They need a summary, not a data dump.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Every brand is different.</w:t>
      </w:r>
      <w:r>
        <w:t xml:space="preserve"> WHOOP, Oura and Apple use different metrics, scores and export formats. No clinic is going to learn four dashboards.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gap:</w:t>
      </w:r>
      <w:r>
        <w:t xml:space="preserve"> wearable companies build for consumers, and medical record systems aren't built for continuous data. Nobody owns the layer in between. That layer is the product.</w:t>
      </w:r>
    </w:p>
    <w:p>
      <w:pPr>
        <w:pStyle w:val="Heading1"/>
      </w:pPr>
      <w:r>
        <w:t xml:space="preserve">How it is different from WHOOP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user is the clinician,</w:t>
      </w:r>
      <w:r>
        <w:t xml:space="preserve"> not the wearer. WHOOP coaches the person; Clinician View briefs the care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Brand-agnostic.</w:t>
      </w:r>
      <w:r>
        <w:t xml:space="preserve"> Clinics see patients with every device, so a neutral layer is more useful to them than any single brand's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Complementary, not competing.</w:t>
      </w:r>
      <w:r>
        <w:t xml:space="preserve"> It makes WHOOP data more valuable, so WHOOP could be a launch partner or integration.</w:t>
      </w:r>
    </w:p>
    <w:p>
      <w:pPr>
        <w:pStyle w:val="Heading1"/>
      </w:pPr>
      <w:r>
        <w:t xml:space="preserve">How it works</w:t>
      </w:r>
    </w:p>
    <w:p>
      <w:pPr>
        <w:pStyle w:val="Heading2"/>
      </w:pPr>
      <w:r>
        <w:t xml:space="preserve">Patient side (simple)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Pick your device and upload your export (a CSV for the hackathon).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Choose what to share: sleep, resting heart rate, HRV, activity, and a date range.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Optionally add a note, such as "Feeling more tired lately" or "Started new medication 10/1."</w:t>
      </w:r>
    </w:p>
    <w:p>
      <w:pPr>
        <w:pStyle w:val="Heading2"/>
      </w:pPr>
      <w:r>
        <w:t xml:space="preserve">Clinician side (the core product)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Patient list with status flags:</w:t>
      </w:r>
      <w:r>
        <w:t xml:space="preserve"> green for stable, yellow for worth a look, red for a notable change.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The 30-second brief.</w:t>
      </w:r>
      <w:r>
        <w:t xml:space="preserve"> Example: "Resting heart rate is up 9 bpm over 3 weeks, starting around when the patient reported a new medication. Sleep has dropped from 7.4 to 6.1 hours. HRV is 22% below their 90-day baseline."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Suggested questions.</w:t>
      </w:r>
      <w:r>
        <w:t xml:space="preserve"> Example: "Ask about sleep quality since the medication change."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Every claim links to a chart</w:t>
      </w:r>
      <w:r>
        <w:t xml:space="preserve"> showing the trend against the patient's personal baseline band. This is what builds clinician trust.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"Copy to note" button</w:t>
      </w:r>
      <w:r>
        <w:t xml:space="preserve"> that formats the brief as a clean paragraph for the visit note.</w:t>
      </w:r>
    </w:p>
    <w:p>
      <w:pPr>
        <w:pStyle w:val="Heading1"/>
      </w:pPr>
      <w:r>
        <w:t xml:space="preserve">What makes it technically smart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standard data model.</w:t>
      </w:r>
      <w:r>
        <w:t xml:space="preserve"> WHOOP Recovery, Oura Readiness and Apple HRV all map to the same core vitals. That is the brand-agnostic part.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Code finds the anomalies; AI only writes the summary.</w:t>
      </w:r>
      <w:r>
        <w:t xml:space="preserve"> Changes are detected with plain math against each patient's own baseline (rolling averages, standard deviations). The AI writes the brief only from those computed findings, so it cannot invent numbers.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Insights, not diagnoses.</w:t>
      </w:r>
      <w:r>
        <w:t xml:space="preserve"> It never says "possible infection." It says "resting heart rate is elevated, worth asking about."</w:t>
      </w:r>
    </w:p>
    <w:p>
      <w:pPr>
        <w:pStyle w:val="Heading1"/>
      </w:pPr>
      <w:r>
        <w:t xml:space="preserve">Build plan for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Must have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Nice to have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fake patients with sample data from 2–3 different brands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Patient-side upload screen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Converting each brand's format into the standard model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"Copy to note" export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 and anomaly detection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Clinic sign-in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Clinician dashboard: patient list, brief, charts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Sorting by most urgent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AI-written brief with suggested questions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layout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Suggested tools:</w:t>
      </w:r>
      <w:r>
        <w:t xml:space="preserve"> Next.js, Tailwind and Recharts for the app; an LLM API for the brief (Amazon Bedrock is a good look, since AWS is a sponsor); deploy on Vercel.</w:t>
      </w:r>
    </w:p>
    <w:p>
      <w:pPr>
        <w:pStyle w:val="Heading2"/>
      </w:pPr>
      <w:r>
        <w:t xml:space="preserve">Team split (4 people)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Sample datasets, brand conversion, anomaly math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Dashboard, patient list, charts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Brief prompt, guardrails, suggested questions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 / pitch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polish, README, 3-minute video, Kiro write-up</w:t>
            </w:r>
          </w:p>
        </w:tc>
      </w:tr>
    </w:tbl>
    <w:p/>
    <w:p>
      <w:pPr>
        <w:pStyle w:val="Heading2"/>
      </w:pPr>
      <w:r>
        <w:t xml:space="preserve">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11:30–12:30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Kiro spec: requirements → design → tasks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12:30–5:00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the core flow: one demo path that works end to end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5:00–6:30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Polish the UI, deploy, clean up the README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6:30–7:30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 the 3-minute video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7:30–8:00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Buffer. Submit by 7:45.</w:t>
            </w:r>
          </w:p>
        </w:tc>
      </w:tr>
    </w:tbl>
    <w:p/>
    <w:p>
      <w:pPr>
        <w:pStyle w:val="Heading1"/>
      </w:pPr>
      <w:r>
        <w:t xml:space="preserve">How to use Kiro well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Spec mode:</w:t>
      </w:r>
      <w:r>
        <w:t xml:space="preserve"> have Kiro generate requirements, design and tasks for "brand-agnostic wearable data summarization for clinicians," then build task by task.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Steering file:</w:t>
      </w:r>
      <w:r>
        <w:t xml:space="preserve"> "Never use diagnostic language. Every claim in a brief must cite a computed metric. Use synthetic data only."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Agent hook:</w:t>
      </w:r>
      <w:r>
        <w:t xml:space="preserve"> whenever the conversion or anomaly code is saved, Kiro writes and runs tests against the sample patients.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Commit the .kiro/ folder</w:t>
      </w:r>
      <w:r>
        <w:t xml:space="preserve"> to the public repo and show it in the video.</w:t>
      </w:r>
    </w:p>
    <w:p>
      <w:pPr>
        <w:pStyle w:val="Heading1"/>
      </w:pPr>
      <w:r>
        <w:t xml:space="preserve">3-minute video outline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Segment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0:00–0:30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Problem: "Your doctor has never seen your WHOOP data."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0:30–2:00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Demo: dashboard → red-flag patient → 30-second brief → click a claim → chart → copy to note. Show a second patient whose data came from an Oura export.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2:00–2:40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Kiro helped: spec, steering, hooks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2:40–3:00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Vision: "Every wearable, one view for the care team."</w:t>
            </w:r>
          </w:p>
        </w:tc>
      </w:tr>
    </w:tbl>
    <w:p/>
    <w:p>
      <w:pPr>
        <w:pStyle w:val="Heading1"/>
      </w:pPr>
      <w:r>
        <w:t xml:space="preserve">Judge questions and answers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"Isn't this a privacy and HIPAA problem?"</w:t>
      </w:r>
      <w:r>
        <w:t xml:space="preserve"> Today we use synthetic data only. In production, sharing is opt-in per metric, data is encrypted, and we would sign the standard HIPAA agreements with clinics.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"Why wouldn't WHOOP just build this?"</w:t>
      </w:r>
      <w:r>
        <w:t xml:space="preserve"> WHOOP could build it for WHOOP data, but clinics see patients with every device. A neutral layer across brands is more useful to doctors, and WHOOP could be a launch partner.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"How do you make money?"</w:t>
      </w:r>
      <w:r>
        <w:t xml:space="preserve"> Sell to clinics and health systems per clinician. Remote patient monitoring reimbursement is another possible path to explore.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"Won't this overload doctors?"</w:t>
      </w:r>
      <w:r>
        <w:t xml:space="preserve"> That is the point: it cuts months of data down to 30 seconds and only flags changes relative to the patient's own baseline.</w:t>
      </w:r>
    </w:p>
    <w:p>
      <w:pPr>
        <w:pStyle w:val="Heading1"/>
      </w:pPr>
      <w:r>
        <w:t xml:space="preserve">Submission checklist (due 8:00 PM)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description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Video, 3 minutes or less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GitHub repo (including the .kiro/ folder)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Write-up of how Kiro was used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75B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2026-10-24T14:42:27.748Z</dcterms:created>
  <dcterms:modified xsi:type="dcterms:W3CDTF">2026-10-24T14:42:27.756Z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