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3331" w:rsidRDefault="007C2CF1">
      <w:r>
        <w:rPr>
          <w:rFonts w:eastAsia="Times New Roman"/>
          <w:noProof/>
        </w:rPr>
        <w:drawing>
          <wp:inline distT="0" distB="0" distL="0" distR="0">
            <wp:extent cx="5943600" cy="4457700"/>
            <wp:effectExtent l="0" t="0" r="0" b="0"/>
            <wp:docPr id="1" name="Picture 1" descr="cid:30f1c9e8-a01f-4112-ad82-10525170f0f8@scienceandtech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30f1c9e8-a01f-4112-ad82-10525170f0f8@scienceandtech.org"/>
                    <pic:cNvPicPr>
                      <a:picLocks noChangeAspect="1" noChangeArrowheads="1"/>
                    </pic:cNvPicPr>
                  </pic:nvPicPr>
                  <pic:blipFill>
                    <a:blip r:embed="rId4" r:link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CF1" w:rsidRDefault="007C2CF1">
      <w:r>
        <w:rPr>
          <w:rFonts w:eastAsia="Times New Roman"/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 descr="cid:975b9e83-d5d6-4c4b-9b01-6315a9a1002e@scienceandtech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975b9e83-d5d6-4c4b-9b01-6315a9a1002e@scienceandtech.org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2C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331"/>
    <w:rsid w:val="007C2CF1"/>
    <w:rsid w:val="00C43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BE8036-F52B-4F01-A523-7553A9F9F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cid:975b9e83-d5d6-4c4b-9b01-6315a9a1002e@scienceandtech.or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cid:30f1c9e8-a01f-4112-ad82-10525170f0f8@scienceandtech.org" TargetMode="External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Lilly Than.CV</dc:creator>
  <cp:keywords/>
  <dc:description/>
  <cp:lastModifiedBy>Lilly Than.CV</cp:lastModifiedBy>
  <cp:revision>2</cp:revision>
  <dcterms:created xsi:type="dcterms:W3CDTF">2019-04-01T21:33:00Z</dcterms:created>
  <dcterms:modified xsi:type="dcterms:W3CDTF">2019-04-01T21:38:00Z</dcterms:modified>
</cp:coreProperties>
</file>