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Solutions — Stakeholder Interview Notes</w:t>
      </w:r>
    </w:p>
    <w:p>
      <w:r>
        <w:t>Simulated requirement elicitation artifact. Responses are fictional and created for portfolio learning.</w:t>
      </w:r>
    </w:p>
    <w:p>
      <w:pPr>
        <w:pStyle w:val="Heading1"/>
      </w:pPr>
      <w:r>
        <w:t>Sales Manager</w:t>
      </w:r>
    </w:p>
    <w:p>
      <w:pPr>
        <w:pStyle w:val="Heading2"/>
      </w:pPr>
      <w:r>
        <w:t>Question: How are leads tracked today?</w:t>
      </w:r>
    </w:p>
    <w:p>
      <w:r>
        <w:t>Simulated response: Marketing sends leads by email. Sales representatives enter them into Excel and update status manually.</w:t>
      </w:r>
    </w:p>
    <w:p>
      <w:pPr>
        <w:pStyle w:val="Heading2"/>
      </w:pPr>
      <w:r>
        <w:t>Question: What is the biggest problem?</w:t>
      </w:r>
    </w:p>
    <w:p>
      <w:r>
        <w:t>Simulated response: Leads can be missed, ownership is unclear, and I have to inspect spreadsheets to understand pipeline activity.</w:t>
      </w:r>
    </w:p>
    <w:p>
      <w:pPr>
        <w:pStyle w:val="Heading2"/>
      </w:pPr>
      <w:r>
        <w:t>Question: What do you need from the new CRM?</w:t>
      </w:r>
    </w:p>
    <w:p>
      <w:r>
        <w:t>Simulated response: A view of all active leads, owners, statuses and next follow-up dates.</w:t>
      </w:r>
    </w:p>
    <w:p>
      <w:pPr>
        <w:pStyle w:val="Heading1"/>
      </w:pPr>
      <w:r>
        <w:t>Sales Representative</w:t>
      </w:r>
    </w:p>
    <w:p>
      <w:pPr>
        <w:pStyle w:val="Heading2"/>
      </w:pPr>
      <w:r>
        <w:t>Question: What makes your work difficult?</w:t>
      </w:r>
    </w:p>
    <w:p>
      <w:r>
        <w:t>Simulated response: Customer information is spread across spreadsheets and messages. I have to search several places for history.</w:t>
      </w:r>
    </w:p>
    <w:p>
      <w:pPr>
        <w:pStyle w:val="Heading2"/>
      </w:pPr>
      <w:r>
        <w:t>Question: What would help?</w:t>
      </w:r>
    </w:p>
    <w:p>
      <w:r>
        <w:t>Simulated response: One customer record with interactions, current status and follow-up tasks.</w:t>
      </w:r>
    </w:p>
    <w:p>
      <w:pPr>
        <w:pStyle w:val="Heading1"/>
      </w:pPr>
      <w:r>
        <w:t>Senior Management</w:t>
      </w:r>
    </w:p>
    <w:p>
      <w:pPr>
        <w:pStyle w:val="Heading2"/>
      </w:pPr>
      <w:r>
        <w:t>Question: What information do you need?</w:t>
      </w:r>
    </w:p>
    <w:p>
      <w:r>
        <w:t>Simulated response: Pipeline value, active leads, conversion activity and consistent monthly reporting.</w:t>
      </w:r>
    </w:p>
    <w:p>
      <w:pPr>
        <w:pStyle w:val="Heading2"/>
      </w:pPr>
      <w:r>
        <w:t>Question: What outcome matters?</w:t>
      </w:r>
    </w:p>
    <w:p>
      <w:r>
        <w:t>Simulated response: Better visibility and less manual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