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B19A" w14:textId="77777777" w:rsidR="00241192" w:rsidRPr="00E1073B" w:rsidRDefault="00241192" w:rsidP="0024119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FE4207B" w14:textId="77777777" w:rsidR="00241192" w:rsidRPr="00E1073B" w:rsidRDefault="00241192" w:rsidP="0024119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BF1015" w14:textId="77777777" w:rsidR="00241192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5D8EA24" w14:textId="77777777" w:rsidR="00241192" w:rsidRPr="006B63CC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Разработка и интеграция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бизнес приложений</w:t>
      </w:r>
      <w:proofErr w:type="gramEnd"/>
    </w:p>
    <w:p w14:paraId="7D9B524C" w14:textId="77777777" w:rsidR="00241192" w:rsidRPr="00E1073B" w:rsidRDefault="00241192" w:rsidP="0024119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B12B0A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CCFB2C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7CC86FA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C62DCF2" w14:textId="77777777" w:rsidR="00241192" w:rsidRPr="00E1073B" w:rsidRDefault="00241192" w:rsidP="0024119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C2E544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Фефелова Диана Викторовна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241–361</w:t>
      </w:r>
    </w:p>
    <w:p w14:paraId="2AE221C5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403641A8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81A19E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4223791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6B63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Кулибаба Ирина Викторовна</w:t>
      </w:r>
    </w:p>
    <w:p w14:paraId="7FBA713D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9740E0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A093D5" w14:textId="77777777" w:rsidR="00241192" w:rsidRPr="00E1073B" w:rsidRDefault="00241192" w:rsidP="0024119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545700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59850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A8851" w14:textId="1CEA8752" w:rsidR="00241192" w:rsidRPr="00241192" w:rsidRDefault="00241192" w:rsidP="0024119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4119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ECFFA5E" w14:textId="4A17C7CF" w:rsidR="00DA50BA" w:rsidRDefault="00241192" w:rsidP="00DA50BA">
          <w:pPr>
            <w:pStyle w:val="23"/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241192">
            <w:rPr>
              <w:rFonts w:ascii="Times New Roman" w:hAnsi="Times New Roman" w:cs="Times New Roman"/>
            </w:rPr>
            <w:fldChar w:fldCharType="begin"/>
          </w:r>
          <w:r w:rsidRPr="00241192">
            <w:rPr>
              <w:rFonts w:ascii="Times New Roman" w:hAnsi="Times New Roman" w:cs="Times New Roman"/>
            </w:rPr>
            <w:instrText xml:space="preserve"> TOC \o "1-3" \h \z \u </w:instrText>
          </w:r>
          <w:r w:rsidRPr="00241192">
            <w:rPr>
              <w:rFonts w:ascii="Times New Roman" w:hAnsi="Times New Roman" w:cs="Times New Roman"/>
            </w:rPr>
            <w:fldChar w:fldCharType="separate"/>
          </w:r>
          <w:hyperlink w:anchor="_Toc198398143" w:history="1">
            <w:r w:rsidR="00DA50BA" w:rsidRPr="002D0B13">
              <w:rPr>
                <w:rStyle w:val="ad"/>
                <w:rFonts w:ascii="Times New Roman" w:hAnsi="Times New Roman" w:cs="Times New Roman"/>
                <w:noProof/>
              </w:rPr>
              <w:t>Общая информация о проекте</w:t>
            </w:r>
            <w:r w:rsidR="00DA50BA">
              <w:rPr>
                <w:noProof/>
                <w:webHidden/>
              </w:rPr>
              <w:tab/>
            </w:r>
            <w:r w:rsidR="00DA50BA">
              <w:rPr>
                <w:noProof/>
                <w:webHidden/>
              </w:rPr>
              <w:fldChar w:fldCharType="begin"/>
            </w:r>
            <w:r w:rsidR="00DA50BA">
              <w:rPr>
                <w:noProof/>
                <w:webHidden/>
              </w:rPr>
              <w:instrText xml:space="preserve"> PAGEREF _Toc198398143 \h </w:instrText>
            </w:r>
            <w:r w:rsidR="00DA50BA">
              <w:rPr>
                <w:noProof/>
                <w:webHidden/>
              </w:rPr>
            </w:r>
            <w:r w:rsidR="00DA50BA">
              <w:rPr>
                <w:noProof/>
                <w:webHidden/>
              </w:rPr>
              <w:fldChar w:fldCharType="separate"/>
            </w:r>
            <w:r w:rsidR="00DA50BA">
              <w:rPr>
                <w:noProof/>
                <w:webHidden/>
              </w:rPr>
              <w:t>3</w:t>
            </w:r>
            <w:r w:rsidR="00DA50BA">
              <w:rPr>
                <w:noProof/>
                <w:webHidden/>
              </w:rPr>
              <w:fldChar w:fldCharType="end"/>
            </w:r>
          </w:hyperlink>
        </w:p>
        <w:p w14:paraId="5BC4A6DD" w14:textId="0908FA0B" w:rsidR="00DA50BA" w:rsidRDefault="00DA50B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98144" w:history="1">
            <w:r w:rsidRPr="002D0B13">
              <w:rPr>
                <w:rStyle w:val="ad"/>
                <w:rFonts w:ascii="Times New Roman" w:eastAsia="Times New Roman" w:hAnsi="Times New Roman" w:cs="Times New Roman"/>
                <w:noProof/>
              </w:rPr>
              <w:t xml:space="preserve">Общая характеристика деятельности организации </w:t>
            </w:r>
            <w:r w:rsidRPr="002D0B13">
              <w:rPr>
                <w:rStyle w:val="ad"/>
                <w:rFonts w:ascii="Times New Roman" w:eastAsia="Times New Roman" w:hAnsi="Times New Roman" w:cs="Times New Roman"/>
                <w:i/>
                <w:noProof/>
              </w:rPr>
              <w:t>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4766" w14:textId="6BC81562" w:rsidR="00DA50BA" w:rsidRDefault="00DA50BA" w:rsidP="00DA50BA">
          <w:pPr>
            <w:pStyle w:val="23"/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98145" w:history="1">
            <w:r w:rsidRPr="002D0B13">
              <w:rPr>
                <w:rStyle w:val="ad"/>
                <w:rFonts w:ascii="Times New Roman" w:eastAsia="Times New Roman" w:hAnsi="Times New Roman" w:cs="Times New Roman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E919" w14:textId="3DB8BF16" w:rsidR="00DA50BA" w:rsidRDefault="00DA50BA" w:rsidP="00DA50BA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98146" w:history="1">
            <w:r w:rsidRPr="002D0B13">
              <w:rPr>
                <w:rStyle w:val="ad"/>
                <w:rFonts w:ascii="Times New Roman" w:hAnsi="Times New Roman" w:cs="Times New Roman"/>
                <w:noProof/>
              </w:rPr>
              <w:t>Настройка Git и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4423" w14:textId="5F5A5CA2" w:rsidR="00DA50BA" w:rsidRDefault="00DA50BA" w:rsidP="00DA50BA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98147" w:history="1">
            <w:r w:rsidRPr="002D0B13">
              <w:rPr>
                <w:rStyle w:val="ad"/>
                <w:rFonts w:ascii="Times New Roman" w:hAnsi="Times New Roman" w:cs="Times New Roman"/>
                <w:noProof/>
              </w:rPr>
              <w:t>Написание документов в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EDAC" w14:textId="2A4238E9" w:rsidR="00DA50BA" w:rsidRDefault="00DA50BA" w:rsidP="00DA50BA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98148" w:history="1">
            <w:r w:rsidRPr="002D0B13">
              <w:rPr>
                <w:rStyle w:val="ad"/>
                <w:rFonts w:ascii="Times New Roman" w:hAnsi="Times New Roman" w:cs="Times New Roman"/>
                <w:noProof/>
              </w:rPr>
              <w:t>Создание статического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8C26" w14:textId="0754BC2D" w:rsidR="00241192" w:rsidRDefault="00241192">
          <w:r w:rsidRPr="0024119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E1A97D2" w14:textId="77777777" w:rsidR="00241192" w:rsidRDefault="00241192" w:rsidP="00241192"/>
    <w:p w14:paraId="2CE3244D" w14:textId="77777777" w:rsidR="00241192" w:rsidRDefault="00241192" w:rsidP="00241192"/>
    <w:p w14:paraId="5E34F1C4" w14:textId="77777777" w:rsidR="00241192" w:rsidRDefault="00241192" w:rsidP="00241192"/>
    <w:p w14:paraId="1DE5BCCE" w14:textId="77777777" w:rsidR="00241192" w:rsidRDefault="00241192" w:rsidP="00241192"/>
    <w:p w14:paraId="4B04B1E4" w14:textId="77777777" w:rsidR="00241192" w:rsidRDefault="00241192" w:rsidP="00241192"/>
    <w:p w14:paraId="6006F79F" w14:textId="77777777" w:rsidR="00241192" w:rsidRDefault="00241192" w:rsidP="00241192"/>
    <w:p w14:paraId="3F7E4502" w14:textId="77777777" w:rsidR="00241192" w:rsidRDefault="00241192" w:rsidP="00241192"/>
    <w:p w14:paraId="721DF646" w14:textId="77777777" w:rsidR="00241192" w:rsidRDefault="00241192" w:rsidP="00241192"/>
    <w:p w14:paraId="3045F446" w14:textId="77777777" w:rsidR="00241192" w:rsidRDefault="00241192" w:rsidP="00241192"/>
    <w:p w14:paraId="7FCEE2C8" w14:textId="77777777" w:rsidR="00241192" w:rsidRDefault="00241192" w:rsidP="00241192"/>
    <w:p w14:paraId="11337908" w14:textId="77777777" w:rsidR="00241192" w:rsidRDefault="00241192" w:rsidP="00241192"/>
    <w:p w14:paraId="48476D8F" w14:textId="77777777" w:rsidR="00241192" w:rsidRDefault="00241192" w:rsidP="00241192"/>
    <w:p w14:paraId="5A2F88A4" w14:textId="77777777" w:rsidR="00241192" w:rsidRDefault="00241192" w:rsidP="00241192"/>
    <w:p w14:paraId="681293B5" w14:textId="77777777" w:rsidR="00241192" w:rsidRDefault="00241192" w:rsidP="00241192"/>
    <w:p w14:paraId="06F13CE3" w14:textId="77777777" w:rsidR="00241192" w:rsidRDefault="00241192" w:rsidP="00241192"/>
    <w:p w14:paraId="3BDC3CA7" w14:textId="77777777" w:rsidR="00241192" w:rsidRDefault="00241192" w:rsidP="00241192"/>
    <w:p w14:paraId="7393464F" w14:textId="77777777" w:rsidR="00241192" w:rsidRDefault="00241192" w:rsidP="00241192"/>
    <w:p w14:paraId="555D6E45" w14:textId="77777777" w:rsidR="00241192" w:rsidRDefault="00241192" w:rsidP="00241192"/>
    <w:p w14:paraId="7630A53E" w14:textId="77777777" w:rsidR="00241192" w:rsidRDefault="00241192" w:rsidP="00241192"/>
    <w:p w14:paraId="129C1C2F" w14:textId="77777777" w:rsidR="00241192" w:rsidRDefault="00241192" w:rsidP="00241192"/>
    <w:p w14:paraId="1F36269D" w14:textId="77777777" w:rsidR="00241192" w:rsidRDefault="00241192" w:rsidP="00241192"/>
    <w:p w14:paraId="31850C94" w14:textId="77777777" w:rsidR="00241192" w:rsidRDefault="00241192" w:rsidP="00241192"/>
    <w:p w14:paraId="34B0B73B" w14:textId="77777777" w:rsidR="00241192" w:rsidRDefault="00241192" w:rsidP="00241192"/>
    <w:p w14:paraId="68BD4F4B" w14:textId="77777777" w:rsidR="00241192" w:rsidRDefault="00241192" w:rsidP="00241192"/>
    <w:p w14:paraId="4BB0BE9F" w14:textId="1E3E2E94" w:rsidR="00241192" w:rsidRPr="00241192" w:rsidRDefault="00241192" w:rsidP="00241192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98398143"/>
      <w:r w:rsidRPr="00241192">
        <w:rPr>
          <w:rFonts w:ascii="Times New Roman" w:hAnsi="Times New Roman" w:cs="Times New Roman"/>
          <w:color w:val="000000" w:themeColor="text1"/>
        </w:rPr>
        <w:t>Общая информация о проекте</w:t>
      </w:r>
      <w:bookmarkEnd w:id="0"/>
    </w:p>
    <w:p w14:paraId="7040C746" w14:textId="0A1B12E6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Электронный мастер-консультант дилерского автотехцентра</w:t>
      </w:r>
    </w:p>
    <w:p w14:paraId="0029CE08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Описание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Проект направлен на разработку электронного сервиса для автоматизации обработки обращений клиентов в сети дилерских автотехцентров "ААРОН АВТО". Сервис позволит клиентам самостоятельно записываться на обслуживание, выбирать услуги и формировать заказы, что снизит нагрузку на мастеров-консультантов и повысит эффективность работы техцентров.</w:t>
      </w:r>
    </w:p>
    <w:p w14:paraId="5ED1B749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Актуальность: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Современные автотехцентры сталкиваются с неравномерным потоком обращений клиентов, что приводит к перегрузке сотрудников, неудовлетворенности клиентов и снижению объема заказов. Автоматизация процесса записи с помощью электронного сервиса позволит оптимизировать распределение нагрузки и улучшить качество обслуживания.</w:t>
      </w:r>
    </w:p>
    <w:p w14:paraId="2E715612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Проблематика: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Основная проблема заключается в отсутствии эффективного инструмента для самостоятельной записи клиентов на обслуживание, что создает трудности для мастеров-консультантов и негативно влияет на клиентский опыт. Особенно остро это проявляется в периоды повышенного спроса на услуги техцентров.</w:t>
      </w:r>
    </w:p>
    <w:p w14:paraId="4CFFBDA4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Цель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Разработка и внедрение электронного сервиса для самостоятельной записи клиентов на обслуживание в автотехцентры сети "ААРОН АВТО", обеспечивающего удобство для пользователей и снижение нагрузки на персонал.</w:t>
      </w:r>
    </w:p>
    <w:p w14:paraId="4D67CDEC" w14:textId="77777777" w:rsidR="00241192" w:rsidRDefault="00241192" w:rsidP="00241192"/>
    <w:p w14:paraId="4BFFA5F5" w14:textId="77777777" w:rsidR="00241192" w:rsidRDefault="00241192" w:rsidP="00241192"/>
    <w:p w14:paraId="5BB06649" w14:textId="77777777" w:rsidR="00241192" w:rsidRDefault="00241192" w:rsidP="00241192"/>
    <w:p w14:paraId="4F3B1F91" w14:textId="77777777" w:rsidR="00241192" w:rsidRDefault="00241192" w:rsidP="00241192"/>
    <w:p w14:paraId="13A0A405" w14:textId="77777777" w:rsidR="00241192" w:rsidRDefault="00241192" w:rsidP="00241192"/>
    <w:p w14:paraId="4AF1490C" w14:textId="77777777" w:rsidR="00241192" w:rsidRDefault="00241192" w:rsidP="00241192"/>
    <w:p w14:paraId="10955058" w14:textId="77777777" w:rsidR="00241192" w:rsidRDefault="00241192" w:rsidP="00241192"/>
    <w:p w14:paraId="3EA83563" w14:textId="77777777" w:rsidR="00241192" w:rsidRDefault="00241192" w:rsidP="00241192"/>
    <w:p w14:paraId="20D18BA0" w14:textId="77777777" w:rsidR="00241192" w:rsidRPr="00241192" w:rsidRDefault="00241192" w:rsidP="00241192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" w:name="_Toc198398144"/>
      <w:r w:rsidRPr="0024119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Общая характеристика деятельности организации </w:t>
      </w:r>
      <w:r w:rsidRPr="00241192"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>(заказчика проекта)</w:t>
      </w:r>
      <w:bookmarkEnd w:id="1"/>
    </w:p>
    <w:p w14:paraId="21E62BD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ООО «ААРОН АВТО» представляет собой крупнейшую федеральную сеть дилерских автотехцентров на территории Российской Федерации, осуществляющую деятельность с 2005 года. Согласно данным рейтинга «</w:t>
      </w:r>
      <w:proofErr w:type="spellStart"/>
      <w:r w:rsidRPr="00E85971">
        <w:rPr>
          <w:sz w:val="28"/>
          <w:szCs w:val="28"/>
        </w:rPr>
        <w:t>АвтоБизнесРевю</w:t>
      </w:r>
      <w:proofErr w:type="spellEnd"/>
      <w:r w:rsidRPr="00E85971">
        <w:rPr>
          <w:sz w:val="28"/>
          <w:szCs w:val="28"/>
        </w:rPr>
        <w:t xml:space="preserve">» за 2023 год, компания стабильно входит в десятку </w:t>
      </w:r>
      <w:proofErr w:type="gramStart"/>
      <w:r w:rsidRPr="00E85971">
        <w:rPr>
          <w:sz w:val="28"/>
          <w:szCs w:val="28"/>
        </w:rPr>
        <w:t>лидеров рынка</w:t>
      </w:r>
      <w:proofErr w:type="gramEnd"/>
      <w:r w:rsidRPr="00E85971">
        <w:rPr>
          <w:sz w:val="28"/>
          <w:szCs w:val="28"/>
        </w:rPr>
        <w:t xml:space="preserve"> автодилерских услуг.</w:t>
      </w:r>
    </w:p>
    <w:p w14:paraId="162D22EA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располагает развитой сетью из 28 автоцентров премиум-класса, расположенных в 15 субъектах Российской Федерации, включая ключевые регионы присутствия: Москву, Санкт-Петербург, Казань, Екатеринбург и Краснодар. Организация поддерживает стратегические партнерские отношения с ведущими мировыми автопроизводителями, включая Ford, Citroen, Peugeot, Fiat, Audi, Volkswagen, </w:t>
      </w:r>
      <w:proofErr w:type="spellStart"/>
      <w:r w:rsidRPr="00E85971">
        <w:rPr>
          <w:sz w:val="28"/>
          <w:szCs w:val="28"/>
        </w:rPr>
        <w:t>Škoda</w:t>
      </w:r>
      <w:proofErr w:type="spellEnd"/>
      <w:r w:rsidRPr="00E85971">
        <w:rPr>
          <w:sz w:val="28"/>
          <w:szCs w:val="28"/>
        </w:rPr>
        <w:t>, Seat, Chery и FAW. В рамках развития кадрового потенциала компания совместно с РУТ (МИИТ) и МАДИ реализует программу подготовки квалифицированных специалистов на базе собственного учебного центра.</w:t>
      </w:r>
    </w:p>
    <w:p w14:paraId="5CA120E1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Деятельность компании охватывает полный комплекс услуг по техническому обслуживанию и ремонту легкового и коммерческого транспорта. В перечень ключевых направлений входят проведение планового технического обслуживания, гарантийный ремонт, компьютерная диагностика систем автомобиля, кузовные работы любой сложности, реализация оригинальных запасных частей и аксессуаров, а также оказание услуг по программе </w:t>
      </w:r>
      <w:proofErr w:type="spellStart"/>
      <w:r w:rsidRPr="00E85971">
        <w:rPr>
          <w:sz w:val="28"/>
          <w:szCs w:val="28"/>
        </w:rPr>
        <w:t>trade-in</w:t>
      </w:r>
      <w:proofErr w:type="spellEnd"/>
      <w:r w:rsidRPr="00E85971">
        <w:rPr>
          <w:sz w:val="28"/>
          <w:szCs w:val="28"/>
        </w:rPr>
        <w:t xml:space="preserve"> и автокредитованию.</w:t>
      </w:r>
    </w:p>
    <w:p w14:paraId="2C774895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Финансовые показатели компании демонстрируют устойчивую динамику роста: по итогам 2023 года оборот организации составил 3,8 млрд рублей. Штат компании насчитывает более 1 200 сертифицированных специалистов, прошедших обучение по стандартам производителей. Все автоцентры сети сертифицированы в соответствии с требованиями международного стандарта ISO 9001:2015.</w:t>
      </w:r>
    </w:p>
    <w:p w14:paraId="772844B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реализует программу лояльности, в которой на постоянной основе участвует более 150 000 клиентов. В 2022 году был успешно запущен специализированный </w:t>
      </w:r>
      <w:proofErr w:type="spellStart"/>
      <w:r w:rsidRPr="00E85971">
        <w:rPr>
          <w:sz w:val="28"/>
          <w:szCs w:val="28"/>
        </w:rPr>
        <w:t>fleet</w:t>
      </w:r>
      <w:proofErr w:type="spellEnd"/>
      <w:r w:rsidRPr="00E85971">
        <w:rPr>
          <w:sz w:val="28"/>
          <w:szCs w:val="28"/>
        </w:rPr>
        <w:t xml:space="preserve">-сервис, ориентированный на корпоративных заказчиков. </w:t>
      </w:r>
      <w:r w:rsidRPr="00E85971">
        <w:rPr>
          <w:sz w:val="28"/>
          <w:szCs w:val="28"/>
        </w:rPr>
        <w:lastRenderedPageBreak/>
        <w:t>Средний чек на услуги технического обслуживания составляет 25 000 рублей. В соответствии со стратегией развития на 2024 год запланировано открытие пяти новых сервисных центров в городах с численностью населения свыше одного миллиона человек.</w:t>
      </w:r>
    </w:p>
    <w:p w14:paraId="5EE1BA82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Все производственные площадки компании оснащены современным технологическим оборудованием, включающим диагностические комплексы Bosch последнего поколения, покрасочные камеры с замкнутой системой рециркуляции, компьютерные стенды развала-схождения с 3D-визуализацией, а также автоматизированные системы складского учета запчастей и комплектующих.</w:t>
      </w:r>
    </w:p>
    <w:p w14:paraId="14BD01BE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Компания последовательно реализует стратегию цифровизации бизнес-процессов. В 2021 году была завершена интеграция CRM-системы на платформе 1С. Разработанное мобильное приложение компании было установлено более 50 000 пользователями. В настоящее время функционирует система онлайн-записи, использующая алгоритмы искусственного интеллекта для оптимального распределения заявок. Ведутся работы по внедрению интеллектуального чат-бота для автоматизации первичного консультирования клиентов.</w:t>
      </w:r>
    </w:p>
    <w:p w14:paraId="31F89AC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Основной операционной проблемой, требующей решения, остается неравномерная нагрузка на персонал в периоды пиковой посещаемости, что обуславливает необходимость внедрения интеллектуальных систем управления потоками клиентов и автоматизации рутинных операционных процессов.</w:t>
      </w:r>
    </w:p>
    <w:p w14:paraId="2957C74D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0B4A2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2E0183C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9A24A5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2352CBD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03940DC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89FBAF7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1C27B5F0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B31B231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55EE59C1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0443CB01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39CF0F7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35BF532" w14:textId="77777777" w:rsidR="00241192" w:rsidRDefault="00241192" w:rsidP="00241192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lang w:val="en-US"/>
        </w:rPr>
      </w:pPr>
      <w:bookmarkStart w:id="2" w:name="_Toc198398145"/>
      <w:r w:rsidRPr="00241192">
        <w:rPr>
          <w:rFonts w:ascii="Times New Roman" w:eastAsia="Times New Roman" w:hAnsi="Times New Roman" w:cs="Times New Roman"/>
          <w:color w:val="000000" w:themeColor="text1"/>
        </w:rPr>
        <w:t>Описание задания по проектной практике</w:t>
      </w:r>
      <w:bookmarkEnd w:id="2"/>
    </w:p>
    <w:p w14:paraId="1530DE33" w14:textId="26353FE1" w:rsidR="00646B5A" w:rsidRPr="00DA50BA" w:rsidRDefault="00646B5A" w:rsidP="00DA50BA"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98398146"/>
      <w:r w:rsidRPr="00DA50BA">
        <w:rPr>
          <w:rFonts w:ascii="Times New Roman" w:hAnsi="Times New Roman" w:cs="Times New Roman"/>
          <w:color w:val="000000" w:themeColor="text1"/>
        </w:rPr>
        <w:t xml:space="preserve">Настройка </w:t>
      </w:r>
      <w:proofErr w:type="spellStart"/>
      <w:r w:rsidRPr="00DA50BA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DA50BA">
        <w:rPr>
          <w:rFonts w:ascii="Times New Roman" w:hAnsi="Times New Roman" w:cs="Times New Roman"/>
          <w:color w:val="000000" w:themeColor="text1"/>
        </w:rPr>
        <w:t xml:space="preserve"> и репозитория</w:t>
      </w:r>
      <w:bookmarkEnd w:id="3"/>
    </w:p>
    <w:p w14:paraId="284DBA62" w14:textId="77777777" w:rsidR="00646B5A" w:rsidRPr="00646B5A" w:rsidRDefault="00646B5A" w:rsidP="00646B5A">
      <w:pPr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Первым этапом практического задания стала настройка системы контроля версий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создание репозитория на платформе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. Для работы в операционной системе Windows было установлено два специализированных приложения: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(консольная утилита для работы с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(графический интерфейс для управления репозиториями). Данные инструменты были выбраны для удобства взаимодействия с системой контроля версий, особенно на начальном этапе освоения технологии.</w:t>
      </w:r>
    </w:p>
    <w:p w14:paraId="48F40CAE" w14:textId="77777777" w:rsidR="00646B5A" w:rsidRPr="00646B5A" w:rsidRDefault="00646B5A" w:rsidP="00646B5A">
      <w:pPr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Создание репозитория осуществлялось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минимизировать использование командной строки и упростить процесс фиксации изменений. Все выполненные задачи последовательно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коммитились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с соответствующими комментариями, после чего изменения отправлялись (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) в удаленный репозиторий. Такой подход обеспечил прозрачность работы и позволил сохранять все промежуточные результаты.</w:t>
      </w:r>
    </w:p>
    <w:p w14:paraId="55974933" w14:textId="77777777" w:rsidR="00646B5A" w:rsidRPr="00646B5A" w:rsidRDefault="00646B5A" w:rsidP="00646B5A">
      <w:pPr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Публичный репозиторий был организован в соответствии с требованиями к структуре проектной документации. Основные материалы размещены в тематических папках:</w:t>
      </w:r>
    </w:p>
    <w:p w14:paraId="27E00923" w14:textId="77777777" w:rsidR="00646B5A" w:rsidRPr="00646B5A" w:rsidRDefault="00646B5A" w:rsidP="00646B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Reports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содержит итоговый отчет по практике и сопутствующие материалы;</w:t>
      </w:r>
    </w:p>
    <w:p w14:paraId="58CB54DC" w14:textId="3DCA3EAD" w:rsidR="00646B5A" w:rsidRPr="00646B5A" w:rsidRDefault="00646B5A" w:rsidP="00646B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Site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включает исходный код статического веб-сайта (HTML, CSS);</w:t>
      </w:r>
    </w:p>
    <w:p w14:paraId="00D7C83F" w14:textId="1AF7A2AF" w:rsidR="00646B5A" w:rsidRPr="00646B5A" w:rsidRDefault="00646B5A" w:rsidP="00646B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646B5A">
        <w:rPr>
          <w:rFonts w:ascii="Times New Roman" w:hAnsi="Times New Roman" w:cs="Times New Roman"/>
          <w:sz w:val="28"/>
          <w:szCs w:val="28"/>
        </w:rPr>
        <w:t xml:space="preserve"> — размещено задание по практике в формате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образец отчета в PDF.</w:t>
      </w:r>
    </w:p>
    <w:p w14:paraId="0CD4177C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настройке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работе с репозиторием был изучен основной функционал системы контроля версий, включая ключевые команды для управления проектом. Работа проводилась как через консольное приложение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так и с использованием графического интерфейса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более наглядного освоения процессов.</w:t>
      </w:r>
    </w:p>
    <w:p w14:paraId="254C375A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Первым шагом стало клонирование удаленного репозитория с платформы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14:paraId="1BD7FA51" w14:textId="77F45068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B5A">
        <w:rPr>
          <w:rFonts w:ascii="Times New Roman" w:hAnsi="Times New Roman" w:cs="Times New Roman"/>
          <w:sz w:val="28"/>
          <w:szCs w:val="28"/>
        </w:rPr>
        <w:lastRenderedPageBreak/>
        <w:t xml:space="preserve">Данная операция позволила получить полную копию проекта, включая историю изменений и все ветки. В качестве альтернативы также применялся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где клонирование выполнялось через графический интерфейс с выбором нужного репозитория и пути сохранения.</w:t>
      </w:r>
    </w:p>
    <w:p w14:paraId="79F60DE3" w14:textId="0842351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Для изолированной работы над отдельными задачами была освоена команда создания новой ветки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2616EC6E" w14:textId="7028F30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После создания ветки выполнялось переключение на неё с помощью: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6683B744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аналогичные действия выполнялись через меню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→ New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упростило визуализацию структуры репозитория.</w:t>
      </w:r>
    </w:p>
    <w:p w14:paraId="17400B96" w14:textId="3C029FD0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Все внесенные в проект изменения регулярно фиксировались с помощью команды: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6B5A">
        <w:rPr>
          <w:rFonts w:ascii="Times New Roman" w:hAnsi="Times New Roman" w:cs="Times New Roman"/>
          <w:sz w:val="28"/>
          <w:szCs w:val="28"/>
        </w:rPr>
        <w:t xml:space="preserve">,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46B5A">
        <w:rPr>
          <w:rFonts w:ascii="Times New Roman" w:hAnsi="Times New Roman" w:cs="Times New Roman"/>
          <w:sz w:val="28"/>
          <w:szCs w:val="28"/>
        </w:rPr>
        <w:t xml:space="preserve">. </w:t>
      </w:r>
      <w:r w:rsidRPr="00646B5A">
        <w:rPr>
          <w:rFonts w:ascii="Times New Roman" w:hAnsi="Times New Roman" w:cs="Times New Roman"/>
          <w:sz w:val="28"/>
          <w:szCs w:val="28"/>
        </w:rPr>
        <w:t xml:space="preserve">Особое внимание уделялось содержательности сообщений к коммитам, чтобы они четко отражали суть выполненных правок (например, "Добавлен README.md с описанием проекта" или "Исправлена верстка главной страницы"). 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процесс добавления и коммита изменений выполнялся через интуитивно понятный интерфейс с полем для ввода сообщения.</w:t>
      </w:r>
    </w:p>
    <w:p w14:paraId="0F093C7B" w14:textId="5B2F6695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После создания коммитов изменения отправлялись в удаленный репозиторий командой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1923B01B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случае работы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этого использовалась кнопка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позволило избежать ошибок при вводе команд вручную.</w:t>
      </w:r>
    </w:p>
    <w:p w14:paraId="3E8A942B" w14:textId="0455AE09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Для актуализации локальной версии проекта применялись команды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. </w:t>
      </w:r>
      <w:r w:rsidRPr="00646B5A">
        <w:rPr>
          <w:rFonts w:ascii="Times New Roman" w:hAnsi="Times New Roman" w:cs="Times New Roman"/>
          <w:sz w:val="28"/>
          <w:szCs w:val="28"/>
        </w:rPr>
        <w:t>Это позволило поддерживать актуальное состояние репозитория при командной работе.</w:t>
      </w:r>
    </w:p>
    <w:p w14:paraId="212A5803" w14:textId="77777777" w:rsid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результате выполнения задания были успешно освоены основные команды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включая клонирование, создание веток, коммиты и отправку изменений. Работа с системой контроля версий осуществлялась как через командную строку, так и с помощью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сравнить </w:t>
      </w:r>
      <w:r w:rsidRPr="00646B5A">
        <w:rPr>
          <w:rFonts w:ascii="Times New Roman" w:hAnsi="Times New Roman" w:cs="Times New Roman"/>
          <w:sz w:val="28"/>
          <w:szCs w:val="28"/>
        </w:rPr>
        <w:lastRenderedPageBreak/>
        <w:t>оба подхода и выбрать наиболее удобный для дальнейшего использования. Все изменения фиксировались с четкими комментариями, а структура репозитория поддерживалась в соответствии с требованиями проекта. Освоение этих навыков заняло около 5 часов, включая время на тестирование команд и изучение документации.</w:t>
      </w:r>
    </w:p>
    <w:p w14:paraId="5D61339E" w14:textId="75062BAE" w:rsidR="00DA50BA" w:rsidRPr="00DA50BA" w:rsidRDefault="00DA50BA" w:rsidP="00DA50BA">
      <w:pPr>
        <w:pStyle w:val="3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198398147"/>
      <w:r w:rsidRPr="00DA50BA">
        <w:rPr>
          <w:rFonts w:ascii="Times New Roman" w:hAnsi="Times New Roman" w:cs="Times New Roman"/>
          <w:color w:val="000000" w:themeColor="text1"/>
        </w:rPr>
        <w:t xml:space="preserve">Написание документов в </w:t>
      </w:r>
      <w:proofErr w:type="spellStart"/>
      <w:r w:rsidRPr="00DA50BA">
        <w:rPr>
          <w:rFonts w:ascii="Times New Roman" w:hAnsi="Times New Roman" w:cs="Times New Roman"/>
          <w:color w:val="000000" w:themeColor="text1"/>
        </w:rPr>
        <w:t>Markdown</w:t>
      </w:r>
      <w:bookmarkEnd w:id="4"/>
      <w:proofErr w:type="spellEnd"/>
    </w:p>
    <w:p w14:paraId="54F23E34" w14:textId="77777777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написанию документов в формате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был изучен синтаксис данного языка разметки и применен на практике для оформления ключевых материалов проекта. Основное внимание уделялось структурированию информации, использованию базовых и расширенных элементов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а также обеспечению читаемости и единообразия документации.</w:t>
      </w:r>
    </w:p>
    <w:p w14:paraId="7E1E4F97" w14:textId="3083C7A5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Перед началом работы были рассмотрены основные возможности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включая:</w:t>
      </w:r>
    </w:p>
    <w:p w14:paraId="1719DFCE" w14:textId="19F5EA4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Заголовки (через #, ## и т. д.) для организации структуры текста.</w:t>
      </w:r>
    </w:p>
    <w:p w14:paraId="0F6F3108" w14:textId="6C40B7C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Форматирование текста (полужирный, курсив, зачеркивание).</w:t>
      </w:r>
    </w:p>
    <w:p w14:paraId="44228423" w14:textId="7055D2D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Списки (нумерованные и маркированные).</w:t>
      </w:r>
    </w:p>
    <w:p w14:paraId="143D5301" w14:textId="118622F6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Ссылки и изображения ([текст](URL), ![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-текст](путь)).</w:t>
      </w:r>
    </w:p>
    <w:p w14:paraId="727A5BBC" w14:textId="40BCDC6A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Таблицы для удобного представления данных.</w:t>
      </w:r>
    </w:p>
    <w:p w14:paraId="3067C00F" w14:textId="608A30E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Блоки кода (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инлайновые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и многострочные).</w:t>
      </w:r>
    </w:p>
    <w:p w14:paraId="084614A3" w14:textId="7CEAD3C9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Дополнительно изучались расширенные элементы, такие как вставка HTML (для сложного форматирования), использование разделителей (---) и сносок.</w:t>
      </w:r>
    </w:p>
    <w:p w14:paraId="537B8692" w14:textId="323D8382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В соответствии с требованиями были созданы и оформлены следующие файлы в формате .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:</w:t>
      </w:r>
    </w:p>
    <w:p w14:paraId="3DA23A69" w14:textId="7683319A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README.md – главный файл проекта, содержащий:</w:t>
      </w:r>
    </w:p>
    <w:p w14:paraId="13A7AF41" w14:textId="77777777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task/README.md – описание задания для проектной практики, включающее:</w:t>
      </w:r>
    </w:p>
    <w:p w14:paraId="2249FDC1" w14:textId="77777777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report_interaction_with_partners.md – отчет по взаимодействию с партнером проекта</w:t>
      </w:r>
      <w:r w:rsidRPr="00DA50BA">
        <w:rPr>
          <w:rFonts w:ascii="Times New Roman" w:hAnsi="Times New Roman" w:cs="Times New Roman"/>
          <w:sz w:val="28"/>
          <w:szCs w:val="28"/>
        </w:rPr>
        <w:t>.</w:t>
      </w:r>
    </w:p>
    <w:p w14:paraId="795BE38D" w14:textId="43760927" w:rsidR="00241192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lastRenderedPageBreak/>
        <w:t>Каждый документ был оформлен в едином стиле с использованием заголовков, списков и четкого форматирования для улучшения восприятия.</w:t>
      </w:r>
    </w:p>
    <w:p w14:paraId="6350AF7E" w14:textId="1C9908A3" w:rsidR="00DA50BA" w:rsidRDefault="00DA50BA" w:rsidP="00DA50BA"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98398148"/>
      <w:r w:rsidRPr="00DA50BA">
        <w:rPr>
          <w:rFonts w:ascii="Times New Roman" w:hAnsi="Times New Roman" w:cs="Times New Roman"/>
          <w:color w:val="000000" w:themeColor="text1"/>
        </w:rPr>
        <w:t>Создание статического веб-сайта</w:t>
      </w:r>
      <w:bookmarkEnd w:id="5"/>
    </w:p>
    <w:p w14:paraId="622D5D8B" w14:textId="130FC15E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по созданию статического веб-сайта проекта была проведена комплексная работа по проектированию и реализации веб-ресурса. На подготовительном этапе осуществлено изучение базовых технологий веб-разработки, включая HTML для создания структуры страниц, CSS для визуального оформления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EF1333" w14:textId="5E79DC9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сайта велась с соблюдением принципов современной веб-разработки. Была создана четкая структура веб-ресурса, включающая все обязательные разделы: главную страницу с аннотацией проекта, подробное описание проекта, информацию об участниках команды, журнал выполнения работ и раздел с полезными ресурсами. Особое внимание уделялось обеспечению удобства навигации и доступности контента для различных категорий пользователей.</w:t>
      </w:r>
    </w:p>
    <w:p w14:paraId="5F38FD21" w14:textId="79733C06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реализации включал несколько последовательных этапов. Первоначально были разработаны HTML-шаблоны всех страниц с использованием семантической разметки, что обеспечило правильное отображение контента поисковыми системами и вспомогательными технологиями. Затем выполнена адаптивная верстка, позволяющая корректно отображать сайт на устройствах с различными разрешениями экрана. Для стилизации применены современные технологии CSS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964073" w14:textId="26B44CF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Сайт проекта "Электронный мастер-консультант дилерского автотехцентра" представляет собой современную цифровую платформу, разработанную для презентации и сопровождения проекта студентов Московского Политехнического университета. Ресурс выполнен в строгой корпоративной стилистике с использованием сочетания красных, серых и белых оттенков, что подчеркивает технологичность решения и соответствует имиджу автомобильной индустрии. Основной акцентный цве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применяется для выделения ключевых элементов интерфейса, тогда как темно-серые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оттенки обеспечивают комфортную читаемость текстового контента на светлом фоне.</w:t>
      </w:r>
    </w:p>
    <w:p w14:paraId="5AA500B1" w14:textId="6C8846E9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сайта включает пять основных разделов, каждый из которых выполняет определенную функцию. Домашняя страница содержит краткую аннотацию проекта с описанием его целей и решаемых проблем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2).</w:t>
      </w:r>
    </w:p>
    <w:p w14:paraId="74250387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CC965C" wp14:editId="30DBAF2B">
            <wp:extent cx="5112106" cy="2551955"/>
            <wp:effectExtent l="0" t="0" r="0" b="1270"/>
            <wp:doc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815" cy="25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0B9" w14:textId="504D733B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домашней страница сайта</w:t>
      </w:r>
    </w:p>
    <w:p w14:paraId="0ABC0A2A" w14:textId="0C38C373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"О проекте" детально раскрывает концепцию сервиса, включая анализ текущей ситуации в автосервисах, преимущества предлагаемого решения и информацию о партнере проекта - сети дилерских техцентров "Аарон Авто"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2).</w:t>
      </w:r>
    </w:p>
    <w:p w14:paraId="7515D16A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90695C0" wp14:editId="4DAC1DC9">
            <wp:extent cx="5556346" cy="2755900"/>
            <wp:effectExtent l="0" t="0" r="6350" b="6350"/>
            <wp:doc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449" cy="275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388A" w14:textId="761E7737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«О проекте»</w:t>
      </w:r>
    </w:p>
    <w:p w14:paraId="27333865" w14:textId="24A8A514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Страница "Участники" представляет полный состав команды разработчиков с указанием распределения задач между членами рабочей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3).</w:t>
      </w:r>
    </w:p>
    <w:p w14:paraId="70BD3273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02171E" wp14:editId="15BE29DF">
            <wp:extent cx="5186353" cy="2537460"/>
            <wp:effectExtent l="0" t="0" r="0" b="0"/>
            <wp:docPr id="8272042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42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355" cy="25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9B77" w14:textId="43F2DA1E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«Участники»</w:t>
      </w:r>
    </w:p>
    <w:p w14:paraId="2BED85E4" w14:textId="1877C148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Журнал проекта оформлен в виде блога с тремя тематическими записями, которые последовательно освещают ключевые этапы работы: старт проекта, промежуточную аттестацию и подготовку к финальной защите. Каждый пост содержит датированные материалы с описанием выполненных работ и текущего статуса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4).</w:t>
      </w:r>
    </w:p>
    <w:p w14:paraId="26E6F785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FF20ED1" wp14:editId="7C10D075">
            <wp:extent cx="5113020" cy="2519618"/>
            <wp:effectExtent l="0" t="0" r="0" b="0"/>
            <wp:doc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390" cy="25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DE3C" w14:textId="2D4CDE2E" w:rsidR="00CD7D53" w:rsidRPr="00CD7D53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«Журнал»</w:t>
      </w:r>
    </w:p>
    <w:p w14:paraId="73075281" w14:textId="37EDD572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 "Ресурсы" систематизирует полезные материалы, включая техническую документацию, обучающие пособия и нормативные акты, а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 предоставляет полную контактную информацию о партнере проекта</w:t>
      </w:r>
      <w:r w:rsidR="00CD7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5).</w:t>
      </w:r>
    </w:p>
    <w:p w14:paraId="51491F0C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EE95D0" wp14:editId="039E416F">
            <wp:extent cx="5061939" cy="2491740"/>
            <wp:effectExtent l="0" t="0" r="5715" b="3810"/>
            <wp:doc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621" cy="24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4F0" w14:textId="313B54DC" w:rsidR="00CD7D53" w:rsidRPr="0076780E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«Ресурсы»</w:t>
      </w:r>
    </w:p>
    <w:p w14:paraId="7AF51A91" w14:textId="082F9DD7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Визуальное оформление сайта построено на принципах минимализма и функциональности. Адаптивный дизайн обеспечивает корректное отображение на всех типах устройств, сохраняя удобство навигации и читаемость контента при любом разрешении экрана. Единая стилистика всех разделов подчеркивает целостность проекта и создает профессиональное впечатление о работе команды разработчиков.</w:t>
      </w:r>
    </w:p>
    <w:p w14:paraId="6649CC5D" w14:textId="12F97446" w:rsidR="00EE3613" w:rsidRPr="001F4263" w:rsidRDefault="00CD7D53" w:rsidP="001F4263"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r w:rsidRPr="00CD7D53">
        <w:rPr>
          <w:rFonts w:ascii="Times New Roman" w:hAnsi="Times New Roman" w:cs="Times New Roman"/>
          <w:color w:val="000000" w:themeColor="text1"/>
        </w:rPr>
        <w:t>Взаимодействие с организацией-партнёром</w:t>
      </w:r>
    </w:p>
    <w:p w14:paraId="2F84CE03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22 апреля 2025 года на базе Московского Политехнического университета по адресу: ул. Большая Семеновская, д. 38 состоялась выставка индустриальных партнеров, организованная в рамках карьерного марафона. Мероприятие предоставило участникам возможность установления профессиональных контактов с представителями компаний-партнеров университета, а также получения актуальной информации о программах стажировок, практического обучения и перспективах трудоустройства. Отдельное внимание было уделено возможностям международного сотрудничества, представленным отделом международных программ учебного заведения.</w:t>
      </w:r>
    </w:p>
    <w:p w14:paraId="14E021A8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lastRenderedPageBreak/>
        <w:t>В ходе выставки участники имели возможность детально ознакомиться с карьерными перспективами, предлагаемыми компаниями-партнерами. Основными темами для обсуждения стали программы стажировок в ведущих организациях, совместные образовательные инициативы, а также современные требования к профессиональным компетенциям специалистов. Особую ценность представляла возможность непосредственного диалога с представителями работодателей, позволяющая составить объективное представление о текущих тенденциях на рынке труда.</w:t>
      </w:r>
    </w:p>
    <w:p w14:paraId="7577F854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Мероприятие отличалось высоким уровнем организации и представительным составом участников, объединив более 100 компаний из различных отраслей экономики. Экспозиция заняла все доступные площади университетского корпуса, создав насыщенную деловую атмосферу. Интерактивный формат мероприятия, включавший </w:t>
      </w:r>
      <w:proofErr w:type="spellStart"/>
      <w:r w:rsidRPr="001F4263">
        <w:rPr>
          <w:rFonts w:ascii="Times New Roman" w:hAnsi="Times New Roman" w:cs="Times New Roman"/>
          <w:sz w:val="28"/>
          <w:szCs w:val="28"/>
        </w:rPr>
        <w:t>квестовую</w:t>
      </w:r>
      <w:proofErr w:type="spellEnd"/>
      <w:r w:rsidRPr="001F4263">
        <w:rPr>
          <w:rFonts w:ascii="Times New Roman" w:hAnsi="Times New Roman" w:cs="Times New Roman"/>
          <w:sz w:val="28"/>
          <w:szCs w:val="28"/>
        </w:rPr>
        <w:t xml:space="preserve"> программу с системой поощрений, способствовал активному вовлечению посетителей. Представители компаний-участников продемонстрировали разнообразные подходы к презентации своих организаций, включая проведение мастер-классов, профессиональных игр и тематических опросов.</w:t>
      </w:r>
    </w:p>
    <w:p w14:paraId="167EA79A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Посещение выставки позволило получить ценный опыт профессиональной ориентации, установить первичные контакты с потенциальными работодателями и составить комплексное представление о текущих возможностях профессионального развития. Организаторам мероприятия удалось создать эффективную платформу для диалога между представителями образовательного сообщества и бизнес-структур, что соответствует современным тенденциям развития системы профессионального образования. Полученная в ходе мероприятия информация представляет значительную ценность для дальнейшего профессионального самоопределения и планирования карьерного роста.</w:t>
      </w:r>
    </w:p>
    <w:p w14:paraId="7733C7F6" w14:textId="2E51568F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подробный отчет с фотографиями находится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>
        <w:rPr>
          <w:rFonts w:ascii="Times New Roman" w:hAnsi="Times New Roman" w:cs="Times New Roman"/>
          <w:sz w:val="28"/>
          <w:szCs w:val="28"/>
        </w:rPr>
        <w:t>» репозитория по проектной практике.</w:t>
      </w:r>
    </w:p>
    <w:p w14:paraId="1CA6C00E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5A0C3F" w14:textId="47486CA5" w:rsidR="001F4263" w:rsidRPr="001F4263" w:rsidRDefault="001F4263" w:rsidP="001F426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lastRenderedPageBreak/>
        <w:t>Вариативная часть задания</w:t>
      </w:r>
    </w:p>
    <w:p w14:paraId="3B9FDD82" w14:textId="7F019392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74628">
        <w:rPr>
          <w:rFonts w:ascii="Times New Roman" w:hAnsi="Times New Roman" w:cs="Times New Roman"/>
          <w:sz w:val="28"/>
          <w:szCs w:val="28"/>
        </w:rPr>
        <w:t>з списка, представленного в репозитории </w:t>
      </w:r>
      <w:hyperlink r:id="rId11" w:history="1"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codecrafters-io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build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you</w:t>
        </w:r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r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own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был выбран проект </w:t>
      </w:r>
      <w:hyperlink r:id="rId12" w:history="1">
        <w:r w:rsidRPr="00C74628">
          <w:rPr>
            <w:rStyle w:val="ad"/>
            <w:rFonts w:ascii="Times New Roman" w:hAnsi="Times New Roman" w:cs="Times New Roman"/>
            <w:b/>
            <w:bCs/>
            <w:sz w:val="28"/>
            <w:szCs w:val="28"/>
          </w:rPr>
          <w:t>Python</w:t>
        </w:r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: 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How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To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Create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a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Telegram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Bot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Using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Python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E53DEE1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Исследование процесса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-бота с использованием Python на основе руководства с сайта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позволило детально изучить необходимые шаги для реализации подобного проекта. В первую очередь требуется зарегистрировать нового бота через платформу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для чего необходимо взаимодействовать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— официальным ботом для создания и управления ботами. После ввода команды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 и указания имени бота и его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предоставляет токен доступа, который является ключевым элементом для интеграции с API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</w:t>
      </w:r>
    </w:p>
    <w:p w14:paraId="129A2021" w14:textId="2BB09EEA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разработки бота на Python используется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удобные инструменты для обработки сообщений и команд. Установка осуществляется </w:t>
      </w:r>
      <w:r w:rsidR="00EB15DE" w:rsidRPr="00C74628">
        <w:rPr>
          <w:rFonts w:ascii="Times New Roman" w:hAnsi="Times New Roman" w:cs="Times New Roman"/>
          <w:sz w:val="28"/>
          <w:szCs w:val="28"/>
        </w:rPr>
        <w:t>через менеджера</w:t>
      </w:r>
      <w:r w:rsidRPr="00C74628">
        <w:rPr>
          <w:rFonts w:ascii="Times New Roman" w:hAnsi="Times New Roman" w:cs="Times New Roman"/>
          <w:sz w:val="28"/>
          <w:szCs w:val="28"/>
        </w:rPr>
        <w:t xml:space="preserve"> пакетов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командой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После этого создается новый Python-файл, в котором инициализируется экземпляр бота с использованием полученного токена. Основная логика работы бота строится вокруг обработчиков (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handlers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), которые реагируют на определенные команды или текстовые сообщения.</w:t>
      </w:r>
    </w:p>
    <w:p w14:paraId="3DCF42EB" w14:textId="77777777" w:rsid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Пример простого бота, отвечающего на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, демонстрирует базовый функционал. Сначала импортируется необходимый модуль Application из библиотеки, затем создается асинхронная функция, которая будет обрабатывать команду. Далее экземпляр Application настраивается с использованием токена, и к нему добавляется обработчик для команды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Запуск бота осуществляется методом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run_polling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(), что позволяет ему непрерывно ожидать новые сообщения.</w:t>
      </w:r>
    </w:p>
    <w:p w14:paraId="2C52EA20" w14:textId="544D5C96" w:rsidR="00EB15DE" w:rsidRDefault="00EB15DE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основного алгоритма использовалось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сущесвтующее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решение, разработанное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рамках дисциплины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проектная деятельность, проект – «Мастер консультант дилерского автотехцентра» (рисунок 6).</w:t>
      </w:r>
    </w:p>
    <w:p w14:paraId="594DEFE2" w14:textId="77777777" w:rsidR="00EB15DE" w:rsidRDefault="00EB15DE" w:rsidP="00EB15DE">
      <w:pPr>
        <w:keepNext/>
        <w:spacing w:after="0" w:line="360" w:lineRule="auto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03E4646" wp14:editId="3BC10C3B">
            <wp:extent cx="5940425" cy="3341370"/>
            <wp:effectExtent l="0" t="0" r="3175" b="0"/>
            <wp:docPr id="38503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5432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E4DA" w14:textId="317E4D37" w:rsidR="00EB15DE" w:rsidRPr="00C74628" w:rsidRDefault="00EB15DE" w:rsidP="00EB15D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—Алгоритм, использованный для </w:t>
      </w:r>
      <w:proofErr w:type="spellStart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реализаци</w:t>
      </w:r>
      <w:proofErr w:type="spellEnd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Телеграмм-бота</w:t>
      </w:r>
    </w:p>
    <w:p w14:paraId="5346FC4C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расширения функциональности можно добавить дополнительные обработчики, например, для ответа на произвольный текст или обработки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-запросов от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-кнопок. В руководстве также рассматривается возможность развертывания бота на облачном сервисе, таком как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чтобы обеспечить его круглосуточную работу. В заключение стоит отметить, что создание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с помощью Python является достаточно простым процессом благодаря хорошо документированным библиотекам и доступным руководствам, что делает эту технологию популярной среди разработчиков.</w:t>
      </w:r>
    </w:p>
    <w:p w14:paraId="71E90741" w14:textId="765CE00F" w:rsidR="00EE3613" w:rsidRDefault="00C74628" w:rsidP="00C74628"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r w:rsidRPr="00C74628">
        <w:rPr>
          <w:rFonts w:ascii="Times New Roman" w:hAnsi="Times New Roman" w:cs="Times New Roman"/>
          <w:color w:val="000000" w:themeColor="text1"/>
        </w:rPr>
        <w:t>Техническое руководство</w:t>
      </w:r>
    </w:p>
    <w:p w14:paraId="340410F9" w14:textId="70F84BD7" w:rsidR="00C74628" w:rsidRPr="00EB15DE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DE">
        <w:rPr>
          <w:rFonts w:ascii="Times New Roman" w:hAnsi="Times New Roman" w:cs="Times New Roman"/>
          <w:sz w:val="28"/>
          <w:szCs w:val="28"/>
        </w:rPr>
        <w:t xml:space="preserve">Данное руководство описывает процесс создания </w:t>
      </w:r>
      <w:proofErr w:type="spellStart"/>
      <w:r w:rsidRPr="00EB15DE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EB15DE">
        <w:rPr>
          <w:rFonts w:ascii="Times New Roman" w:hAnsi="Times New Roman" w:cs="Times New Roman"/>
          <w:sz w:val="28"/>
          <w:szCs w:val="28"/>
        </w:rPr>
        <w:t>-бота, имитирующего работу электронного мастера-консультанта для дилерского автотехцентра. Бот позволяет пользователям записываться на услуги, просматривать свои записи и изменять личные данные.</w:t>
      </w:r>
    </w:p>
    <w:p w14:paraId="6F5CDC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Перед разработкой бота необходимо изучить основные функции, которые должны быть доступны клиентам автотехцентра. В данном случае были выделены следующие ключевые возможности:</w:t>
      </w:r>
    </w:p>
    <w:p w14:paraId="588B6B75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Запись на услуги (техническое обслуживание, диагностика, консультации, дополнительные услуги).</w:t>
      </w:r>
    </w:p>
    <w:p w14:paraId="77A65CC3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lastRenderedPageBreak/>
        <w:t>Просмотр активных записей.</w:t>
      </w:r>
    </w:p>
    <w:p w14:paraId="4441AF4F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Изменение личных данных пользователя.</w:t>
      </w:r>
    </w:p>
    <w:p w14:paraId="26EF36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реализации этих функций использовался Python и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предоставляющая удобный интерфейс для работы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724704F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1. Установка необходимых инструментов</w:t>
      </w:r>
    </w:p>
    <w:p w14:paraId="29961D5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начала работы потребуется:</w:t>
      </w:r>
    </w:p>
    <w:p w14:paraId="7EF099FF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Python (рекомендуется версия 3.8+).</w:t>
      </w:r>
    </w:p>
    <w:p w14:paraId="6F50D474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библиотеку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:</w:t>
      </w:r>
    </w:p>
    <w:p w14:paraId="7A7A9C3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2. Создание бота 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</w:p>
    <w:p w14:paraId="4CC84F30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и найдите бота @BotFather.</w:t>
      </w:r>
    </w:p>
    <w:p w14:paraId="3B92BC07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Введите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 и следуйте инструкциям:</w:t>
      </w:r>
    </w:p>
    <w:p w14:paraId="07443F59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Укажите имя бота (например,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AutoServiceBot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).</w:t>
      </w:r>
    </w:p>
    <w:p w14:paraId="603EF4E6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Получите токен доступа (сохраните его в безопасном месте).</w:t>
      </w:r>
    </w:p>
    <w:p w14:paraId="6A4604E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3. Настройка проекта</w:t>
      </w:r>
    </w:p>
    <w:p w14:paraId="1B36FA9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Создайте файл bot.py и добавьте следующий код:</w:t>
      </w:r>
    </w:p>
    <w:p w14:paraId="1AAC692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</w:t>
      </w:r>
      <w:proofErr w:type="spellEnd"/>
      <w:proofErr w:type="gramEnd"/>
    </w:p>
    <w:p w14:paraId="634A6F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types</w:t>
      </w:r>
    </w:p>
    <w:p w14:paraId="09522119" w14:textId="570CF056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datetime import datetime,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timedelta</w:t>
      </w:r>
      <w:proofErr w:type="spellEnd"/>
    </w:p>
    <w:p w14:paraId="2ECC7567" w14:textId="1673B583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BOT_TOKEN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os.getenv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('BOT_TOKEN')</w:t>
      </w:r>
    </w:p>
    <w:p w14:paraId="22D9FAA0" w14:textId="217D17F6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(BOT_TOKEN)</w:t>
      </w:r>
    </w:p>
    <w:p w14:paraId="1F70914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 = {}</w:t>
      </w:r>
    </w:p>
    <w:p w14:paraId="3C826A1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= {}</w:t>
      </w:r>
    </w:p>
    <w:p w14:paraId="722D0C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4. Определение структуры услуг</w:t>
      </w:r>
    </w:p>
    <w:p w14:paraId="4557F97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Бот должен предоставлять клиентам выбор из нескольких категорий услуг. Для этого используется словарь SERVICES:</w:t>
      </w:r>
    </w:p>
    <w:p w14:paraId="4EFE94E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SERVICES = {</w:t>
      </w:r>
    </w:p>
    <w:p w14:paraId="17A2CC9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"Техническое обслуживание": [</w:t>
      </w:r>
    </w:p>
    <w:p w14:paraId="5B8E931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"ТО-1 (10 000 км)", </w:t>
      </w:r>
    </w:p>
    <w:p w14:paraId="07ACDC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"ТО-2 (30 000 км)",</w:t>
      </w:r>
    </w:p>
    <w:p w14:paraId="0D9209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"ТО-3 (60 000 км)"</w:t>
      </w:r>
    </w:p>
    <w:p w14:paraId="3682AE7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CE67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"Диагностика": [</w:t>
      </w:r>
    </w:p>
    <w:p w14:paraId="42D19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"Компьютерная диагностика",</w:t>
      </w:r>
    </w:p>
    <w:p w14:paraId="7DE6886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"Диагностика двигателя",</w:t>
      </w:r>
    </w:p>
    <w:p w14:paraId="100CED7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"Проверка подвески"</w:t>
      </w:r>
    </w:p>
    <w:p w14:paraId="5AFE60F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6BDADE2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"Консультации": [</w:t>
      </w:r>
    </w:p>
    <w:p w14:paraId="4689C3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"Подбор автомобиля",</w:t>
      </w:r>
    </w:p>
    <w:p w14:paraId="2E1C1D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"Онлайн-консультация механика",</w:t>
      </w:r>
    </w:p>
    <w:p w14:paraId="0792278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"Оценка состояния авто"</w:t>
      </w:r>
    </w:p>
    <w:p w14:paraId="0D03304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0AD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"Доп. услуги": [</w:t>
      </w:r>
    </w:p>
    <w:p w14:paraId="6DF3860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"Шиномонтаж",</w:t>
      </w:r>
    </w:p>
    <w:p w14:paraId="326AE0D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"Химчистка салона",</w:t>
      </w:r>
    </w:p>
    <w:p w14:paraId="494067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"Полировка кузова",</w:t>
      </w:r>
    </w:p>
    <w:p w14:paraId="46CDB4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"Установка доп. оборудования"</w:t>
      </w:r>
    </w:p>
    <w:p w14:paraId="5C99C53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</w:t>
      </w:r>
    </w:p>
    <w:p w14:paraId="122EA8F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2313EB9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5. Создание клавиатур</w:t>
      </w:r>
    </w:p>
    <w:p w14:paraId="4E42932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удобства навигации используются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-клавиатуры:</w:t>
      </w:r>
    </w:p>
    <w:p w14:paraId="6B13B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python</w:t>
      </w:r>
    </w:p>
    <w:p w14:paraId="6DD0A3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Copy</w:t>
      </w:r>
    </w:p>
    <w:p w14:paraId="780AF1E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Download</w:t>
      </w:r>
    </w:p>
    <w:p w14:paraId="56EFD55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49D8F02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2282F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("Записаться на услугу", "Мои записи", "Изменить данные")</w:t>
      </w:r>
    </w:p>
    <w:p w14:paraId="14A481C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return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keyboard</w:t>
      </w:r>
    </w:p>
    <w:p w14:paraId="0613B29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3CB6478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37E2101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7690B9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for service in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SERVICES.keys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29252C8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(service)</w:t>
      </w:r>
    </w:p>
    <w:p w14:paraId="122968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")</w:t>
      </w:r>
    </w:p>
    <w:p w14:paraId="59A421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return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</w:t>
      </w:r>
      <w:proofErr w:type="spellEnd"/>
    </w:p>
    <w:p w14:paraId="08B875A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6. Обработка команд</w:t>
      </w:r>
    </w:p>
    <w:p w14:paraId="2787190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Стартовая команда</w:t>
      </w:r>
    </w:p>
    <w:p w14:paraId="04D72D2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python</w:t>
      </w:r>
      <w:proofErr w:type="spellEnd"/>
    </w:p>
    <w:p w14:paraId="4DED142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Copy</w:t>
      </w:r>
      <w:proofErr w:type="spellEnd"/>
    </w:p>
    <w:p w14:paraId="1B2BF3B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Download</w:t>
      </w:r>
      <w:proofErr w:type="spellEnd"/>
    </w:p>
    <w:p w14:paraId="003186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@bot.message_handler(commands=['start'])</w:t>
      </w:r>
    </w:p>
    <w:p w14:paraId="0701C0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def start(message):</w:t>
      </w:r>
    </w:p>
    <w:p w14:paraId="6938683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34029A2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not in users:</w:t>
      </w:r>
    </w:p>
    <w:p w14:paraId="62DFA93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{</w:t>
      </w:r>
    </w:p>
    <w:p w14:paraId="396BC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 None,</w:t>
      </w:r>
    </w:p>
    <w:p w14:paraId="762E5C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"cars": [],</w:t>
      </w:r>
    </w:p>
    <w:p w14:paraId="6B9B6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"appointments": []</w:t>
      </w:r>
    </w:p>
    <w:p w14:paraId="44173A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}</w:t>
      </w:r>
    </w:p>
    <w:p w14:paraId="4A2762F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"GET_NAME"</w:t>
      </w:r>
    </w:p>
    <w:p w14:paraId="640BB1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Segoe UI Emoji" w:hAnsi="Segoe UI Emoji" w:cs="Segoe UI Emoji"/>
          <w:sz w:val="24"/>
          <w:szCs w:val="24"/>
        </w:rPr>
        <w:t>👋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Добро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пожаловать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!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Введите ваше имя и фамилию:")</w:t>
      </w:r>
    </w:p>
    <w:p w14:paraId="2F9B240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else:</w:t>
      </w:r>
    </w:p>
    <w:p w14:paraId="6DC253E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31A58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34CAC93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</w:rPr>
        <w:t>Обработка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ввода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имени</w:t>
      </w:r>
    </w:p>
    <w:p w14:paraId="3C9BEBC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"GET_NAME")</w:t>
      </w:r>
    </w:p>
    <w:p w14:paraId="44B06B8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get_name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3F1A3C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6C8F59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5267B35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6F5923A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49B94C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64B8C9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f"</w:t>
      </w:r>
      <w:r w:rsidRPr="00C74628">
        <w:rPr>
          <w:rFonts w:ascii="Segoe UI Emoji" w:hAnsi="Segoe UI Emoji" w:cs="Segoe UI Emoji"/>
          <w:sz w:val="24"/>
          <w:szCs w:val="24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Данные сохранены, 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}!\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nВыберите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действие:",</w:t>
      </w:r>
    </w:p>
    <w:p w14:paraId="20172F2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3477F9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79BCCDD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7. Запись на услугу</w:t>
      </w:r>
    </w:p>
    <w:p w14:paraId="5B32C1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Выбор категории услуги</w:t>
      </w:r>
    </w:p>
    <w:p w14:paraId="735C131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"SELECT_SERVICE")</w:t>
      </w:r>
    </w:p>
    <w:p w14:paraId="2E543E5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70E7FD8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0EF6C65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==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</w:t>
      </w:r>
    </w:p>
    <w:p w14:paraId="2C22DE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0D0F69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7B90A33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elif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in SERVICES:</w:t>
      </w:r>
    </w:p>
    <w:p w14:paraId="76D19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60F4C4B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"SELECT_SUBTYPE"</w:t>
      </w:r>
    </w:p>
    <w:p w14:paraId="292AD6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6B6F086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1DA318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f"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Выберите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услугу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({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}):",</w:t>
      </w:r>
    </w:p>
    <w:p w14:paraId="14EF33A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subtypes_keyboard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379C4E2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026EFD8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Подтверждение записи</w:t>
      </w:r>
    </w:p>
    <w:p w14:paraId="770098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После выбора даты и времени бот сохраняет запись и отправляет подтверждение:</w:t>
      </w:r>
    </w:p>
    <w:p w14:paraId="41EB1C4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]["appointments"].append({</w:t>
      </w:r>
    </w:p>
    <w:p w14:paraId="73A7F2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"service":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0D2078D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"subtype":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31C7E5A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"date": date,</w:t>
      </w:r>
    </w:p>
    <w:p w14:paraId="5CC14D6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"time": time</w:t>
      </w:r>
    </w:p>
    <w:p w14:paraId="7EC3EC5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</w:t>
      </w:r>
    </w:p>
    <w:p w14:paraId="3D4ECA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12AB40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(</w:t>
      </w:r>
    </w:p>
    <w:p w14:paraId="4ED6432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Запись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оформлена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!\n\n"</w:t>
      </w:r>
    </w:p>
    <w:p w14:paraId="0CDBAC3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👤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Клиент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626A09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🔧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1903FF5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Дата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{date}\n"</w:t>
      </w:r>
    </w:p>
    <w:p w14:paraId="4966524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Время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{time}\n\n"</w:t>
      </w:r>
    </w:p>
    <w:p w14:paraId="756EC90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"Спасибо за доверие нашему автотехцентру!"</w:t>
      </w:r>
    </w:p>
    <w:p w14:paraId="3621FE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511D59D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6E0CBB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7972325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2D028E2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561501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7EF9C56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4F17351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C74628">
        <w:rPr>
          <w:rFonts w:ascii="Times New Roman" w:hAnsi="Times New Roman" w:cs="Times New Roman"/>
          <w:sz w:val="28"/>
          <w:szCs w:val="28"/>
        </w:rPr>
        <w:t>Запуск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бота</w:t>
      </w:r>
    </w:p>
    <w:p w14:paraId="61D5000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if __name__ == "__main__":</w:t>
      </w:r>
    </w:p>
    <w:p w14:paraId="436E161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print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</w:t>
      </w:r>
      <w:r w:rsidRPr="00C74628">
        <w:rPr>
          <w:rFonts w:ascii="Segoe UI Emoji" w:hAnsi="Segoe UI Emoji" w:cs="Segoe UI Emoji"/>
          <w:sz w:val="24"/>
          <w:szCs w:val="24"/>
        </w:rPr>
        <w:t>🚗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Бот автотехцентра запущен!")</w:t>
      </w:r>
    </w:p>
    <w:p w14:paraId="7151F6C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bot.infinity_polling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()</w:t>
      </w:r>
    </w:p>
    <w:p w14:paraId="756357E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В данном руководстве рассмотрен процесс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для автотехцентра. Основные этапы включают настройку проекта, создание интерфейса взаимодействия с пользователем и реализацию логики записи на услуги. Бот может быть доработан добавлением интеграции с базой данных и уведомлений о записях.</w:t>
      </w:r>
    </w:p>
    <w:p w14:paraId="344EB8CC" w14:textId="4CFCE7F2" w:rsidR="00C74628" w:rsidRDefault="00EB15DE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же руководство продублировано в файле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 xml:space="preserve"> в репозитории проектной практики.</w:t>
      </w:r>
    </w:p>
    <w:p w14:paraId="7ECC48C2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163D1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27F8C5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9E5D0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EBAB70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17E9C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7584F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B5E40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970EF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44D26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64913" w14:textId="78C8EE0E" w:rsidR="0064262F" w:rsidRDefault="0064262F" w:rsidP="0064262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4262F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022502F7" w14:textId="77777777" w:rsidR="0064262F" w:rsidRPr="0064262F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64262F">
        <w:rPr>
          <w:color w:val="404040"/>
          <w:sz w:val="28"/>
          <w:szCs w:val="28"/>
        </w:rPr>
        <w:t>В ходе выполнения проектной практики был получен комплексный опыт работы над ИТ-проектом, включающий все этапы от планирования до реализации. Основное внимание уделялось освоению современных инструментов разработки и организации рабочего процесса, что позволило сформировать профессиональные компетенции в области управления проектами и командной работы.</w:t>
      </w:r>
    </w:p>
    <w:p w14:paraId="60EF80DD" w14:textId="77777777" w:rsidR="0064262F" w:rsidRPr="0064262F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64262F">
        <w:rPr>
          <w:color w:val="404040"/>
          <w:sz w:val="28"/>
          <w:szCs w:val="28"/>
        </w:rPr>
        <w:t xml:space="preserve">Практика началась с настройки рабочей среды и изучения системы контроля версий </w:t>
      </w:r>
      <w:proofErr w:type="spellStart"/>
      <w:r w:rsidRPr="0064262F">
        <w:rPr>
          <w:color w:val="404040"/>
          <w:sz w:val="28"/>
          <w:szCs w:val="28"/>
        </w:rPr>
        <w:t>Git</w:t>
      </w:r>
      <w:proofErr w:type="spellEnd"/>
      <w:r w:rsidRPr="0064262F">
        <w:rPr>
          <w:color w:val="404040"/>
          <w:sz w:val="28"/>
          <w:szCs w:val="28"/>
        </w:rPr>
        <w:t>, что стало фундаментом для эффективной организации всего рабочего процесса. Были освоены ключевые операции работы с репозиториями, включая создание веток, фиксацию изменений и синхронизацию с удаленным хранилищем. Особое внимание уделялось содержательности сообщений к коммитам, что позволило поддерживать прозрачность истории изменений проекта.</w:t>
      </w:r>
    </w:p>
    <w:p w14:paraId="5F2F94E6" w14:textId="77777777" w:rsidR="0064262F" w:rsidRPr="0064262F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64262F">
        <w:rPr>
          <w:color w:val="404040"/>
          <w:sz w:val="28"/>
          <w:szCs w:val="28"/>
        </w:rPr>
        <w:t xml:space="preserve">Значительная часть практики посвящалась освоению языка разметки </w:t>
      </w:r>
      <w:proofErr w:type="spellStart"/>
      <w:r w:rsidRPr="0064262F">
        <w:rPr>
          <w:color w:val="404040"/>
          <w:sz w:val="28"/>
          <w:szCs w:val="28"/>
        </w:rPr>
        <w:t>Markdown</w:t>
      </w:r>
      <w:proofErr w:type="spellEnd"/>
      <w:r w:rsidRPr="0064262F">
        <w:rPr>
          <w:color w:val="404040"/>
          <w:sz w:val="28"/>
          <w:szCs w:val="28"/>
        </w:rPr>
        <w:t xml:space="preserve"> для оформления проектной документации. В результате были созданы все необходимые документы, включая основной файл README.md, описание задания и отчетные материалы. Работа с </w:t>
      </w:r>
      <w:proofErr w:type="spellStart"/>
      <w:r w:rsidRPr="0064262F">
        <w:rPr>
          <w:color w:val="404040"/>
          <w:sz w:val="28"/>
          <w:szCs w:val="28"/>
        </w:rPr>
        <w:t>Markdown</w:t>
      </w:r>
      <w:proofErr w:type="spellEnd"/>
      <w:r w:rsidRPr="0064262F">
        <w:rPr>
          <w:color w:val="404040"/>
          <w:sz w:val="28"/>
          <w:szCs w:val="28"/>
        </w:rPr>
        <w:t xml:space="preserve"> позволила выработать навыки структурированного представления информации и оформления технической документации.</w:t>
      </w:r>
    </w:p>
    <w:p w14:paraId="3F701AA4" w14:textId="77777777" w:rsidR="0064262F" w:rsidRPr="0064262F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64262F">
        <w:rPr>
          <w:color w:val="404040"/>
          <w:sz w:val="28"/>
          <w:szCs w:val="28"/>
        </w:rPr>
        <w:t>Особое значение имел этап разработки статического веб-сайта проекта, в ходе которого были применены на практике знания HTML, CSS и JavaScript. Созданный веб-ресурс соответствует современным требованиям к пользовательским интерфейсам и демонстрирует владение актуальными технологиями веб-разработки.</w:t>
      </w:r>
    </w:p>
    <w:p w14:paraId="4ABACC4F" w14:textId="77777777" w:rsidR="0064262F" w:rsidRPr="0064262F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64262F">
        <w:rPr>
          <w:color w:val="404040"/>
          <w:sz w:val="28"/>
          <w:szCs w:val="28"/>
        </w:rPr>
        <w:t>Важным аспектом практики стало участие в выставке индустриальных партнеров, которое позволило познакомиться с требованиями работодателей и современными тенденциями в ИТ-отрасли. Полученная информация была учтена при доработке проекта и планировании дальнейшего профессионального развития.</w:t>
      </w:r>
    </w:p>
    <w:p w14:paraId="7B3CDE85" w14:textId="77777777" w:rsidR="0064262F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404040"/>
        </w:rPr>
      </w:pPr>
      <w:r w:rsidRPr="0064262F">
        <w:rPr>
          <w:color w:val="404040"/>
          <w:sz w:val="28"/>
          <w:szCs w:val="28"/>
        </w:rPr>
        <w:lastRenderedPageBreak/>
        <w:t>В результате прохождения практики достигнуты все поставленные цели: освоены современные инструменты разработки, получен опыт работы над реальным проектом, развиты профессиональные и коммуникативные навыки. Выполненный проект демонстрирует готовность к решению практических задач в профессиональной деятельности и соответствует требованиям современного ИТ-рынка. Приобретенные знания и навыки будут использованы в дальнейшей учебной и профессиональной деятельности</w:t>
      </w:r>
      <w:r>
        <w:rPr>
          <w:rFonts w:ascii="Segoe UI" w:hAnsi="Segoe UI" w:cs="Segoe UI"/>
          <w:color w:val="404040"/>
        </w:rPr>
        <w:t>.</w:t>
      </w:r>
    </w:p>
    <w:p w14:paraId="7E661E9A" w14:textId="77777777" w:rsidR="0064262F" w:rsidRDefault="0064262F" w:rsidP="0064262F"/>
    <w:p w14:paraId="590F20A0" w14:textId="77777777" w:rsidR="0064262F" w:rsidRDefault="0064262F" w:rsidP="0064262F"/>
    <w:p w14:paraId="65A12532" w14:textId="77777777" w:rsidR="0064262F" w:rsidRDefault="0064262F" w:rsidP="0064262F"/>
    <w:p w14:paraId="570729A3" w14:textId="77777777" w:rsidR="0064262F" w:rsidRDefault="0064262F" w:rsidP="0064262F"/>
    <w:p w14:paraId="344FEF09" w14:textId="77777777" w:rsidR="0064262F" w:rsidRDefault="0064262F" w:rsidP="0064262F"/>
    <w:p w14:paraId="7137FAE5" w14:textId="77777777" w:rsidR="0064262F" w:rsidRDefault="0064262F" w:rsidP="0064262F"/>
    <w:p w14:paraId="3D034C07" w14:textId="77777777" w:rsidR="0064262F" w:rsidRDefault="0064262F" w:rsidP="0064262F"/>
    <w:p w14:paraId="0B604B5F" w14:textId="77777777" w:rsidR="0064262F" w:rsidRDefault="0064262F" w:rsidP="0064262F"/>
    <w:p w14:paraId="6D24E074" w14:textId="77777777" w:rsidR="0064262F" w:rsidRDefault="0064262F" w:rsidP="0064262F"/>
    <w:p w14:paraId="7F3AC75F" w14:textId="77777777" w:rsidR="0064262F" w:rsidRDefault="0064262F" w:rsidP="0064262F"/>
    <w:p w14:paraId="3F7406EB" w14:textId="77777777" w:rsidR="0064262F" w:rsidRDefault="0064262F" w:rsidP="0064262F"/>
    <w:p w14:paraId="124FEF86" w14:textId="77777777" w:rsidR="0064262F" w:rsidRDefault="0064262F" w:rsidP="0064262F"/>
    <w:p w14:paraId="0CC0D297" w14:textId="77777777" w:rsidR="0064262F" w:rsidRDefault="0064262F" w:rsidP="0064262F"/>
    <w:p w14:paraId="416B9956" w14:textId="77777777" w:rsidR="0064262F" w:rsidRDefault="0064262F" w:rsidP="0064262F"/>
    <w:p w14:paraId="39B123C2" w14:textId="77777777" w:rsidR="0064262F" w:rsidRDefault="0064262F" w:rsidP="0064262F"/>
    <w:p w14:paraId="62724A28" w14:textId="77777777" w:rsidR="0064262F" w:rsidRDefault="0064262F" w:rsidP="0064262F"/>
    <w:p w14:paraId="218C673A" w14:textId="77777777" w:rsidR="0064262F" w:rsidRDefault="0064262F" w:rsidP="0064262F"/>
    <w:p w14:paraId="787F8E96" w14:textId="77777777" w:rsidR="0064262F" w:rsidRDefault="0064262F" w:rsidP="0064262F"/>
    <w:p w14:paraId="74A7B3E5" w14:textId="77777777" w:rsidR="0064262F" w:rsidRDefault="0064262F" w:rsidP="0064262F"/>
    <w:p w14:paraId="72E32681" w14:textId="77777777" w:rsidR="0064262F" w:rsidRDefault="0064262F" w:rsidP="0064262F"/>
    <w:p w14:paraId="037FB8C0" w14:textId="77777777" w:rsidR="0064262F" w:rsidRDefault="0064262F" w:rsidP="0064262F"/>
    <w:p w14:paraId="75EAF0D5" w14:textId="77777777" w:rsidR="0064262F" w:rsidRDefault="0064262F" w:rsidP="0064262F"/>
    <w:p w14:paraId="3A0C0232" w14:textId="50BDBEDD" w:rsidR="0064262F" w:rsidRDefault="0064262F" w:rsidP="0064262F">
      <w:pPr>
        <w:pStyle w:val="3"/>
        <w:jc w:val="center"/>
        <w:rPr>
          <w:rFonts w:ascii="Times New Roman" w:hAnsi="Times New Roman" w:cs="Times New Roman"/>
          <w:color w:val="000000" w:themeColor="text1"/>
        </w:rPr>
      </w:pPr>
      <w:r w:rsidRPr="0064262F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</w:p>
    <w:p w14:paraId="5675095E" w14:textId="2B5EB5B5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CSS</w:t>
      </w:r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 [Электронный ресурс] // Дока. – URL: </w:t>
      </w:r>
      <w:hyperlink r:id="rId15" w:tgtFrame="_blank" w:history="1">
        <w:r w:rsidRPr="006426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https://doka.guide/css/</w:t>
        </w:r>
      </w:hyperlink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</w:p>
    <w:p w14:paraId="73522757" w14:textId="603E3C87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HTML</w:t>
      </w:r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 [Электронный ресурс] // Дока. – URL: </w:t>
      </w:r>
      <w:hyperlink r:id="rId16" w:tgtFrame="_blank" w:history="1">
        <w:r w:rsidRPr="006426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https://doka.guide/html/</w:t>
        </w:r>
      </w:hyperlink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</w:p>
    <w:p w14:paraId="31BC1F14" w14:textId="0CB9BCE6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Python </w:t>
      </w: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Telegram</w:t>
      </w:r>
      <w:proofErr w:type="spellEnd"/>
      <w:r w:rsidRPr="0064262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</w:t>
      </w: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Bot</w:t>
      </w:r>
      <w:proofErr w:type="spellEnd"/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 [Электронный ресурс] // Официальная документация. – URL: </w:t>
      </w:r>
      <w:hyperlink r:id="rId17" w:tgtFrame="_blank" w:history="1">
        <w:r w:rsidRPr="006426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https://docs.python-telegram-bot.org/</w:t>
        </w:r>
      </w:hyperlink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</w:p>
    <w:p w14:paraId="19012074" w14:textId="4C908B56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Markdown</w:t>
      </w:r>
      <w:proofErr w:type="spellEnd"/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 [Электронный ресурс] // Дока. – URL: </w:t>
      </w:r>
      <w:hyperlink r:id="rId18" w:tgtFrame="_blank" w:history="1">
        <w:r w:rsidRPr="006426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https://doka.guide/tools/markdown/</w:t>
        </w:r>
      </w:hyperlink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</w:p>
    <w:p w14:paraId="5B46C1FA" w14:textId="7099C42E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GitHub</w:t>
      </w:r>
      <w:proofErr w:type="spellEnd"/>
      <w:r w:rsidRPr="0064262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Desktop</w:t>
      </w:r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 [Электронный ресурс] // </w:t>
      </w:r>
      <w:proofErr w:type="spellStart"/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GitHub</w:t>
      </w:r>
      <w:proofErr w:type="spellEnd"/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Docs</w:t>
      </w:r>
      <w:proofErr w:type="spellEnd"/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. – URL: </w:t>
      </w:r>
      <w:hyperlink r:id="rId19" w:tgtFrame="_blank" w:history="1">
        <w:r w:rsidRPr="0064262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https://docs.github.com/ru/desktop/overview/getting-started-with-github-desktop</w:t>
        </w:r>
      </w:hyperlink>
      <w:r w:rsidRPr="0064262F"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</w:p>
    <w:p w14:paraId="259A7BBD" w14:textId="6A0FA212" w:rsidR="0064262F" w:rsidRPr="0064262F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64262F">
        <w:rPr>
          <w:color w:val="404040"/>
          <w:sz w:val="28"/>
          <w:szCs w:val="28"/>
        </w:rPr>
        <w:t xml:space="preserve">Руководство по разработке </w:t>
      </w:r>
      <w:proofErr w:type="spellStart"/>
      <w:r w:rsidRPr="0064262F">
        <w:rPr>
          <w:color w:val="404040"/>
          <w:sz w:val="28"/>
          <w:szCs w:val="28"/>
        </w:rPr>
        <w:t>Telegram</w:t>
      </w:r>
      <w:proofErr w:type="spellEnd"/>
      <w:r w:rsidRPr="0064262F">
        <w:rPr>
          <w:color w:val="404040"/>
          <w:sz w:val="28"/>
          <w:szCs w:val="28"/>
        </w:rPr>
        <w:t xml:space="preserve">-ботов [Электронный ресурс] // </w:t>
      </w:r>
      <w:proofErr w:type="spellStart"/>
      <w:r w:rsidRPr="0064262F">
        <w:rPr>
          <w:color w:val="404040"/>
          <w:sz w:val="28"/>
          <w:szCs w:val="28"/>
        </w:rPr>
        <w:t>Apress</w:t>
      </w:r>
      <w:proofErr w:type="spellEnd"/>
      <w:r w:rsidRPr="0064262F">
        <w:rPr>
          <w:color w:val="404040"/>
          <w:sz w:val="28"/>
          <w:szCs w:val="28"/>
        </w:rPr>
        <w:t>. – URL: </w:t>
      </w:r>
      <w:hyperlink r:id="rId20" w:tgtFrame="_blank" w:history="1">
        <w:r w:rsidRPr="0064262F">
          <w:rPr>
            <w:rStyle w:val="ad"/>
            <w:rFonts w:eastAsiaTheme="majorEastAsia"/>
            <w:sz w:val="28"/>
            <w:szCs w:val="28"/>
          </w:rPr>
          <w:t>https://www.apress.com/gp/book/9781484238241</w:t>
        </w:r>
      </w:hyperlink>
      <w:r w:rsidRPr="0064262F">
        <w:rPr>
          <w:color w:val="404040"/>
          <w:sz w:val="28"/>
          <w:szCs w:val="28"/>
        </w:rPr>
        <w:t> </w:t>
      </w:r>
    </w:p>
    <w:p w14:paraId="15A8593C" w14:textId="74C97BA8" w:rsidR="0064262F" w:rsidRPr="0064262F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64262F">
        <w:rPr>
          <w:color w:val="404040"/>
          <w:sz w:val="28"/>
          <w:szCs w:val="28"/>
        </w:rPr>
        <w:t xml:space="preserve">Как создать </w:t>
      </w:r>
      <w:proofErr w:type="spellStart"/>
      <w:r w:rsidRPr="0064262F">
        <w:rPr>
          <w:color w:val="404040"/>
          <w:sz w:val="28"/>
          <w:szCs w:val="28"/>
        </w:rPr>
        <w:t>Telegram</w:t>
      </w:r>
      <w:proofErr w:type="spellEnd"/>
      <w:r w:rsidRPr="0064262F">
        <w:rPr>
          <w:color w:val="404040"/>
          <w:sz w:val="28"/>
          <w:szCs w:val="28"/>
        </w:rPr>
        <w:t xml:space="preserve">-бота на Python [Электронный ресурс] // </w:t>
      </w:r>
      <w:proofErr w:type="spellStart"/>
      <w:r w:rsidRPr="0064262F">
        <w:rPr>
          <w:color w:val="404040"/>
          <w:sz w:val="28"/>
          <w:szCs w:val="28"/>
        </w:rPr>
        <w:t>FreeCodeCamp</w:t>
      </w:r>
      <w:proofErr w:type="spellEnd"/>
      <w:r w:rsidRPr="0064262F">
        <w:rPr>
          <w:color w:val="404040"/>
          <w:sz w:val="28"/>
          <w:szCs w:val="28"/>
        </w:rPr>
        <w:t>. – URL: </w:t>
      </w:r>
      <w:hyperlink r:id="rId21" w:tgtFrame="_blank" w:history="1">
        <w:r w:rsidRPr="0064262F">
          <w:rPr>
            <w:rStyle w:val="ad"/>
            <w:rFonts w:eastAsiaTheme="majorEastAsia"/>
            <w:sz w:val="28"/>
            <w:szCs w:val="28"/>
          </w:rPr>
          <w:t>https://www.freecodecamp.org/news/how-to-create-a-telegram-bot-using-python/</w:t>
        </w:r>
      </w:hyperlink>
    </w:p>
    <w:p w14:paraId="28025D5B" w14:textId="5F42B263" w:rsidR="0064262F" w:rsidRPr="0064262F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proofErr w:type="spellStart"/>
      <w:r w:rsidRPr="0064262F">
        <w:rPr>
          <w:color w:val="404040"/>
          <w:sz w:val="28"/>
          <w:szCs w:val="28"/>
        </w:rPr>
        <w:t>Telegram</w:t>
      </w:r>
      <w:proofErr w:type="spellEnd"/>
      <w:r w:rsidRPr="0064262F">
        <w:rPr>
          <w:color w:val="404040"/>
          <w:sz w:val="28"/>
          <w:szCs w:val="28"/>
        </w:rPr>
        <w:t xml:space="preserve"> </w:t>
      </w:r>
      <w:proofErr w:type="spellStart"/>
      <w:r w:rsidRPr="0064262F">
        <w:rPr>
          <w:color w:val="404040"/>
          <w:sz w:val="28"/>
          <w:szCs w:val="28"/>
        </w:rPr>
        <w:t>Bot</w:t>
      </w:r>
      <w:proofErr w:type="spellEnd"/>
      <w:r w:rsidRPr="0064262F">
        <w:rPr>
          <w:color w:val="404040"/>
          <w:sz w:val="28"/>
          <w:szCs w:val="28"/>
        </w:rPr>
        <w:t xml:space="preserve"> API [Электронный ресурс] // Официальная документация </w:t>
      </w:r>
      <w:proofErr w:type="spellStart"/>
      <w:r w:rsidRPr="0064262F">
        <w:rPr>
          <w:color w:val="404040"/>
          <w:sz w:val="28"/>
          <w:szCs w:val="28"/>
        </w:rPr>
        <w:t>Telegram</w:t>
      </w:r>
      <w:proofErr w:type="spellEnd"/>
      <w:r w:rsidRPr="0064262F">
        <w:rPr>
          <w:color w:val="404040"/>
          <w:sz w:val="28"/>
          <w:szCs w:val="28"/>
        </w:rPr>
        <w:t>. – URL: </w:t>
      </w:r>
      <w:hyperlink r:id="rId22" w:tgtFrame="_blank" w:history="1">
        <w:r w:rsidRPr="0064262F">
          <w:rPr>
            <w:rStyle w:val="ad"/>
            <w:rFonts w:eastAsiaTheme="majorEastAsia"/>
            <w:sz w:val="28"/>
            <w:szCs w:val="28"/>
          </w:rPr>
          <w:t>https://core.telegram.org/bots/api</w:t>
        </w:r>
      </w:hyperlink>
      <w:r w:rsidRPr="0064262F">
        <w:rPr>
          <w:color w:val="404040"/>
          <w:sz w:val="28"/>
          <w:szCs w:val="28"/>
        </w:rPr>
        <w:t> </w:t>
      </w:r>
    </w:p>
    <w:p w14:paraId="70C4AA8C" w14:textId="77777777" w:rsidR="0064262F" w:rsidRPr="0064262F" w:rsidRDefault="0064262F" w:rsidP="0064262F"/>
    <w:sectPr w:rsidR="0064262F" w:rsidRPr="00642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E7D"/>
    <w:multiLevelType w:val="multilevel"/>
    <w:tmpl w:val="BC26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0ADC"/>
    <w:multiLevelType w:val="multilevel"/>
    <w:tmpl w:val="8EDE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01D24"/>
    <w:multiLevelType w:val="multilevel"/>
    <w:tmpl w:val="6A44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F6B3D"/>
    <w:multiLevelType w:val="multilevel"/>
    <w:tmpl w:val="AC68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A4AE1"/>
    <w:multiLevelType w:val="multilevel"/>
    <w:tmpl w:val="D94C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376D1"/>
    <w:multiLevelType w:val="multilevel"/>
    <w:tmpl w:val="E02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B25F0"/>
    <w:multiLevelType w:val="multilevel"/>
    <w:tmpl w:val="3FA8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413BB"/>
    <w:multiLevelType w:val="multilevel"/>
    <w:tmpl w:val="4A74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4720C"/>
    <w:multiLevelType w:val="hybridMultilevel"/>
    <w:tmpl w:val="31F611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8C77D6"/>
    <w:multiLevelType w:val="hybridMultilevel"/>
    <w:tmpl w:val="32F0A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124A11"/>
    <w:multiLevelType w:val="multilevel"/>
    <w:tmpl w:val="41A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A5BA2"/>
    <w:multiLevelType w:val="hybridMultilevel"/>
    <w:tmpl w:val="1CA2E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818"/>
    <w:multiLevelType w:val="multilevel"/>
    <w:tmpl w:val="031A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54EAB"/>
    <w:multiLevelType w:val="multilevel"/>
    <w:tmpl w:val="98B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079028">
    <w:abstractNumId w:val="13"/>
  </w:num>
  <w:num w:numId="2" w16cid:durableId="89277744">
    <w:abstractNumId w:val="11"/>
  </w:num>
  <w:num w:numId="3" w16cid:durableId="978723477">
    <w:abstractNumId w:val="9"/>
  </w:num>
  <w:num w:numId="4" w16cid:durableId="1815830155">
    <w:abstractNumId w:val="8"/>
  </w:num>
  <w:num w:numId="5" w16cid:durableId="153031888">
    <w:abstractNumId w:val="5"/>
  </w:num>
  <w:num w:numId="6" w16cid:durableId="787358472">
    <w:abstractNumId w:val="1"/>
  </w:num>
  <w:num w:numId="7" w16cid:durableId="551037647">
    <w:abstractNumId w:val="10"/>
  </w:num>
  <w:num w:numId="8" w16cid:durableId="1194922768">
    <w:abstractNumId w:val="3"/>
  </w:num>
  <w:num w:numId="9" w16cid:durableId="1968780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6091230">
    <w:abstractNumId w:val="2"/>
  </w:num>
  <w:num w:numId="11" w16cid:durableId="1049643292">
    <w:abstractNumId w:val="12"/>
  </w:num>
  <w:num w:numId="12" w16cid:durableId="776876612">
    <w:abstractNumId w:val="6"/>
  </w:num>
  <w:num w:numId="13" w16cid:durableId="1246303426">
    <w:abstractNumId w:val="7"/>
  </w:num>
  <w:num w:numId="14" w16cid:durableId="65673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2"/>
    <w:rsid w:val="001F4263"/>
    <w:rsid w:val="00241192"/>
    <w:rsid w:val="003B6369"/>
    <w:rsid w:val="00632C73"/>
    <w:rsid w:val="0064262F"/>
    <w:rsid w:val="00646B5A"/>
    <w:rsid w:val="006B7EF3"/>
    <w:rsid w:val="00701F12"/>
    <w:rsid w:val="0076780E"/>
    <w:rsid w:val="00920615"/>
    <w:rsid w:val="00A605F3"/>
    <w:rsid w:val="00B2128C"/>
    <w:rsid w:val="00B4544A"/>
    <w:rsid w:val="00C74628"/>
    <w:rsid w:val="00CD7D53"/>
    <w:rsid w:val="00DA50BA"/>
    <w:rsid w:val="00E02F82"/>
    <w:rsid w:val="00EB15DE"/>
    <w:rsid w:val="00EE3613"/>
    <w:rsid w:val="00F16251"/>
    <w:rsid w:val="00F5746C"/>
    <w:rsid w:val="00F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D5F7"/>
  <w15:chartTrackingRefBased/>
  <w15:docId w15:val="{3AF8E39B-F268-4E0D-8D05-317228E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119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11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1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1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1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1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1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1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1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1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1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119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41192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41192"/>
    <w:pPr>
      <w:tabs>
        <w:tab w:val="right" w:leader="dot" w:pos="9345"/>
      </w:tabs>
      <w:spacing w:after="100" w:line="278" w:lineRule="auto"/>
      <w:ind w:left="240"/>
      <w:jc w:val="both"/>
    </w:pPr>
  </w:style>
  <w:style w:type="character" w:styleId="ad">
    <w:name w:val="Hyperlink"/>
    <w:basedOn w:val="a0"/>
    <w:uiPriority w:val="99"/>
    <w:unhideWhenUsed/>
    <w:rsid w:val="00241192"/>
    <w:rPr>
      <w:color w:val="467886" w:themeColor="hyperlink"/>
      <w:u w:val="single"/>
    </w:rPr>
  </w:style>
  <w:style w:type="paragraph" w:customStyle="1" w:styleId="11">
    <w:name w:val="Стиль1"/>
    <w:basedOn w:val="a3"/>
    <w:link w:val="12"/>
    <w:qFormat/>
    <w:rsid w:val="00241192"/>
    <w:pPr>
      <w:spacing w:after="0"/>
      <w:contextualSpacing w:val="0"/>
      <w:jc w:val="center"/>
    </w:pPr>
    <w:rPr>
      <w:rFonts w:ascii="Times New Roman" w:eastAsia="Calibri" w:hAnsi="Times New Roman" w:cs="Times New Roman"/>
      <w:kern w:val="0"/>
      <w:sz w:val="32"/>
      <w:szCs w:val="32"/>
    </w:rPr>
  </w:style>
  <w:style w:type="character" w:customStyle="1" w:styleId="12">
    <w:name w:val="Стиль1 Знак"/>
    <w:basedOn w:val="a4"/>
    <w:link w:val="11"/>
    <w:rsid w:val="00241192"/>
    <w:rPr>
      <w:rFonts w:ascii="Times New Roman" w:eastAsia="Calibri" w:hAnsi="Times New Roman" w:cs="Times New Roman"/>
      <w:spacing w:val="-10"/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41192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646B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B5A"/>
    <w:rPr>
      <w:rFonts w:ascii="Consolas" w:eastAsia="Calibri" w:hAnsi="Consolas" w:cs="Calibri"/>
      <w:kern w:val="0"/>
      <w:sz w:val="20"/>
      <w:szCs w:val="2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A50BA"/>
    <w:pPr>
      <w:spacing w:after="100"/>
      <w:ind w:left="440"/>
    </w:pPr>
  </w:style>
  <w:style w:type="paragraph" w:styleId="ae">
    <w:name w:val="caption"/>
    <w:basedOn w:val="a"/>
    <w:next w:val="a"/>
    <w:uiPriority w:val="35"/>
    <w:unhideWhenUsed/>
    <w:qFormat/>
    <w:rsid w:val="0076780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462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74628"/>
    <w:rPr>
      <w:color w:val="96607D" w:themeColor="followedHyperlink"/>
      <w:u w:val="single"/>
    </w:rPr>
  </w:style>
  <w:style w:type="paragraph" w:customStyle="1" w:styleId="ds-markdown-paragraph">
    <w:name w:val="ds-markdown-paragraph"/>
    <w:basedOn w:val="a"/>
    <w:rsid w:val="0064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64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4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2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32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7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5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7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9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7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90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43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0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3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2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4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5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2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1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5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2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8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6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0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8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doka.guide/tools/markdow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codecamp.org/news/how-to-create-a-telegram-bot-using-pyth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freecodecamp.org/news/how-to-create-a-telegram-bot-using-python/" TargetMode="External"/><Relationship Id="rId17" Type="http://schemas.openxmlformats.org/officeDocument/2006/relationships/hyperlink" Target="https://docs.python-telegram-bo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ka.guide/html/" TargetMode="External"/><Relationship Id="rId20" Type="http://schemas.openxmlformats.org/officeDocument/2006/relationships/hyperlink" Target="https://www.apress.com/gp/book/978148423824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odecrafters-io/build-your-own-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ka.guide/cs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github.com/ru/desktop/overview/getting-started-with-github-desk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svg"/><Relationship Id="rId22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2578-0C56-4C1F-8C9D-BF6A94AF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23</Pages>
  <Words>4292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Фефелова</dc:creator>
  <cp:keywords/>
  <dc:description/>
  <cp:lastModifiedBy>Диана Фефелова</cp:lastModifiedBy>
  <cp:revision>7</cp:revision>
  <dcterms:created xsi:type="dcterms:W3CDTF">2025-05-16T14:20:00Z</dcterms:created>
  <dcterms:modified xsi:type="dcterms:W3CDTF">2025-05-17T16:20:00Z</dcterms:modified>
</cp:coreProperties>
</file>