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C02DC" w14:textId="59B22185" w:rsidR="00334CFA" w:rsidRDefault="00334CFA" w:rsidP="00234DE6">
      <w:pPr>
        <w:spacing w:after="80" w:line="240" w:lineRule="auto"/>
        <w:rPr>
          <w:rFonts w:ascii="Times New Roman" w:hAnsi="Times New Roman" w:cs="Times New Roman"/>
          <w:sz w:val="28"/>
        </w:rPr>
      </w:pPr>
      <w:r w:rsidRPr="00C6792F">
        <w:rPr>
          <w:rFonts w:ascii="Times New Roman" w:hAnsi="Times New Roman" w:cs="Times New Roman"/>
          <w:sz w:val="28"/>
        </w:rPr>
        <w:t>Lab 6: Blood Pressure</w:t>
      </w:r>
    </w:p>
    <w:p w14:paraId="5C1904AD" w14:textId="19DC716D" w:rsidR="00234DE6" w:rsidRDefault="00234DE6" w:rsidP="00234DE6">
      <w:pPr>
        <w:spacing w:after="80" w:line="240" w:lineRule="auto"/>
        <w:rPr>
          <w:rFonts w:ascii="Times New Roman" w:hAnsi="Times New Roman" w:cs="Times New Roman"/>
        </w:rPr>
      </w:pPr>
      <w:r>
        <w:rPr>
          <w:rFonts w:ascii="Times New Roman" w:hAnsi="Times New Roman" w:cs="Times New Roman"/>
        </w:rPr>
        <w:t>ISIM Fall 2019</w:t>
      </w:r>
    </w:p>
    <w:p w14:paraId="21BCC874" w14:textId="499E61C1" w:rsidR="00234DE6" w:rsidRPr="00234DE6" w:rsidRDefault="00234DE6" w:rsidP="00234DE6">
      <w:pPr>
        <w:spacing w:after="80" w:line="240" w:lineRule="auto"/>
        <w:rPr>
          <w:rFonts w:ascii="Times New Roman" w:hAnsi="Times New Roman" w:cs="Times New Roman"/>
        </w:rPr>
      </w:pPr>
      <w:r>
        <w:rPr>
          <w:rFonts w:ascii="Times New Roman" w:hAnsi="Times New Roman" w:cs="Times New Roman"/>
        </w:rPr>
        <w:t>Lilo Heinrich</w:t>
      </w:r>
    </w:p>
    <w:p w14:paraId="2DEE74E1" w14:textId="7640BC6C" w:rsidR="00334CFA" w:rsidRPr="00C6792F" w:rsidRDefault="00334CFA" w:rsidP="00234DE6">
      <w:pPr>
        <w:spacing w:after="80" w:line="240" w:lineRule="auto"/>
        <w:rPr>
          <w:rFonts w:ascii="Times New Roman" w:hAnsi="Times New Roman" w:cs="Times New Roman"/>
        </w:rPr>
      </w:pPr>
    </w:p>
    <w:p w14:paraId="1B525B8F" w14:textId="418F37EB" w:rsidR="00234DE6" w:rsidRPr="00234DE6" w:rsidRDefault="00334CFA" w:rsidP="00234DE6">
      <w:pPr>
        <w:spacing w:after="80" w:line="240" w:lineRule="auto"/>
        <w:rPr>
          <w:rFonts w:ascii="Times New Roman" w:hAnsi="Times New Roman" w:cs="Times New Roman"/>
          <w:b/>
        </w:rPr>
      </w:pPr>
      <w:r w:rsidRPr="00C6792F">
        <w:rPr>
          <w:rFonts w:ascii="Times New Roman" w:hAnsi="Times New Roman" w:cs="Times New Roman"/>
          <w:b/>
        </w:rPr>
        <w:t>Circuit</w:t>
      </w:r>
    </w:p>
    <w:p w14:paraId="34118F16" w14:textId="4F94D23D" w:rsidR="00334CFA" w:rsidRPr="00C6792F" w:rsidRDefault="009D2283" w:rsidP="00234DE6">
      <w:pPr>
        <w:spacing w:after="80" w:line="240" w:lineRule="auto"/>
        <w:rPr>
          <w:rFonts w:ascii="Times New Roman" w:hAnsi="Times New Roman" w:cs="Times New Roman"/>
        </w:rPr>
      </w:pPr>
      <w:r w:rsidRPr="00C6792F">
        <w:rPr>
          <w:rFonts w:ascii="Times New Roman" w:hAnsi="Times New Roman" w:cs="Times New Roman"/>
          <w:noProof/>
        </w:rPr>
        <w:drawing>
          <wp:inline distT="0" distB="0" distL="0" distR="0" wp14:anchorId="1326FFCD" wp14:editId="5DD50104">
            <wp:extent cx="5943600" cy="1762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 6 circuit diagram.JPG"/>
                    <pic:cNvPicPr/>
                  </pic:nvPicPr>
                  <pic:blipFill rotWithShape="1">
                    <a:blip r:embed="rId4">
                      <a:extLst>
                        <a:ext uri="{28A0092B-C50C-407E-A947-70E740481C1C}">
                          <a14:useLocalDpi xmlns:a14="http://schemas.microsoft.com/office/drawing/2010/main" val="0"/>
                        </a:ext>
                      </a:extLst>
                    </a:blip>
                    <a:srcRect t="10614" b="7577"/>
                    <a:stretch/>
                  </pic:blipFill>
                  <pic:spPr bwMode="auto">
                    <a:xfrm>
                      <a:off x="0" y="0"/>
                      <a:ext cx="5943600" cy="1762125"/>
                    </a:xfrm>
                    <a:prstGeom prst="rect">
                      <a:avLst/>
                    </a:prstGeom>
                    <a:ln>
                      <a:noFill/>
                    </a:ln>
                    <a:extLst>
                      <a:ext uri="{53640926-AAD7-44D8-BBD7-CCE9431645EC}">
                        <a14:shadowObscured xmlns:a14="http://schemas.microsoft.com/office/drawing/2010/main"/>
                      </a:ext>
                    </a:extLst>
                  </pic:spPr>
                </pic:pic>
              </a:graphicData>
            </a:graphic>
          </wp:inline>
        </w:drawing>
      </w:r>
    </w:p>
    <w:p w14:paraId="446D7E56" w14:textId="4CF6AA42" w:rsidR="00334CFA" w:rsidRPr="00C6792F" w:rsidRDefault="00334CFA" w:rsidP="00234DE6">
      <w:pPr>
        <w:spacing w:after="80" w:line="240" w:lineRule="auto"/>
        <w:rPr>
          <w:rFonts w:ascii="Times New Roman" w:hAnsi="Times New Roman" w:cs="Times New Roman"/>
          <w:u w:val="single"/>
        </w:rPr>
      </w:pPr>
      <w:r w:rsidRPr="00C6792F">
        <w:rPr>
          <w:rFonts w:ascii="Times New Roman" w:hAnsi="Times New Roman" w:cs="Times New Roman"/>
          <w:u w:val="single"/>
        </w:rPr>
        <w:t>CR High Pass Second order filter values:</w:t>
      </w:r>
    </w:p>
    <w:p w14:paraId="5ABA2288" w14:textId="4B6BA772" w:rsidR="00334CFA" w:rsidRPr="00C6792F" w:rsidRDefault="00334CFA" w:rsidP="00234DE6">
      <w:pPr>
        <w:spacing w:after="80" w:line="240" w:lineRule="auto"/>
        <w:rPr>
          <w:rFonts w:ascii="Times New Roman" w:hAnsi="Times New Roman" w:cs="Times New Roman"/>
        </w:rPr>
      </w:pPr>
      <w:r w:rsidRPr="00C6792F">
        <w:rPr>
          <w:rFonts w:ascii="Times New Roman" w:hAnsi="Times New Roman" w:cs="Times New Roman"/>
        </w:rPr>
        <w:t>C = 1 µF, R = 499 kΩ</w:t>
      </w:r>
    </w:p>
    <w:p w14:paraId="7C03965A" w14:textId="040580CD" w:rsidR="00334CFA" w:rsidRPr="00C6792F" w:rsidRDefault="00334CFA" w:rsidP="00234DE6">
      <w:pPr>
        <w:spacing w:after="80" w:line="240" w:lineRule="auto"/>
        <w:rPr>
          <w:rFonts w:ascii="Times New Roman" w:hAnsi="Times New Roman" w:cs="Times New Roman"/>
        </w:rPr>
      </w:pPr>
      <w:r w:rsidRPr="00C6792F">
        <w:rPr>
          <w:rFonts w:ascii="Times New Roman" w:hAnsi="Times New Roman" w:cs="Times New Roman"/>
        </w:rPr>
        <w:t>Cutoff frequency (calculated as 1/(2πRC)): 0.3 Hz</w:t>
      </w:r>
    </w:p>
    <w:p w14:paraId="622AE966" w14:textId="6A360198" w:rsidR="00334CFA" w:rsidRPr="00C6792F" w:rsidRDefault="00334CFA" w:rsidP="00234DE6">
      <w:pPr>
        <w:spacing w:after="80" w:line="240" w:lineRule="auto"/>
        <w:rPr>
          <w:rFonts w:ascii="Times New Roman" w:hAnsi="Times New Roman" w:cs="Times New Roman"/>
        </w:rPr>
      </w:pPr>
      <w:r w:rsidRPr="00C6792F">
        <w:rPr>
          <w:rFonts w:ascii="Times New Roman" w:hAnsi="Times New Roman" w:cs="Times New Roman"/>
        </w:rPr>
        <w:t>Chosen because around 0.2 Hz is the slow decay frequency, so it was convenient and close to this value.</w:t>
      </w:r>
    </w:p>
    <w:p w14:paraId="5B69380E" w14:textId="37B2C7E7" w:rsidR="00334CFA" w:rsidRPr="00C6792F" w:rsidRDefault="00334CFA" w:rsidP="00234DE6">
      <w:pPr>
        <w:spacing w:after="80" w:line="240" w:lineRule="auto"/>
        <w:rPr>
          <w:rFonts w:ascii="Times New Roman" w:hAnsi="Times New Roman" w:cs="Times New Roman"/>
          <w:u w:val="single"/>
        </w:rPr>
      </w:pPr>
      <w:r w:rsidRPr="00C6792F">
        <w:rPr>
          <w:rFonts w:ascii="Times New Roman" w:hAnsi="Times New Roman" w:cs="Times New Roman"/>
          <w:u w:val="single"/>
        </w:rPr>
        <w:t>RC Low Pass First order filter values:</w:t>
      </w:r>
    </w:p>
    <w:p w14:paraId="6E985842" w14:textId="60ABB8B7" w:rsidR="00334CFA" w:rsidRPr="00C6792F" w:rsidRDefault="00334CFA" w:rsidP="00234DE6">
      <w:pPr>
        <w:spacing w:after="80" w:line="240" w:lineRule="auto"/>
        <w:rPr>
          <w:rFonts w:ascii="Times New Roman" w:hAnsi="Times New Roman" w:cs="Times New Roman"/>
        </w:rPr>
      </w:pPr>
      <w:r w:rsidRPr="00C6792F">
        <w:rPr>
          <w:rFonts w:ascii="Times New Roman" w:hAnsi="Times New Roman" w:cs="Times New Roman"/>
        </w:rPr>
        <w:t>C = 1 µF, R = 49.9 kΩ</w:t>
      </w:r>
    </w:p>
    <w:p w14:paraId="6BD3E9BF" w14:textId="6E9C5254" w:rsidR="00334CFA" w:rsidRPr="00C6792F" w:rsidRDefault="00334CFA" w:rsidP="00234DE6">
      <w:pPr>
        <w:spacing w:after="80" w:line="240" w:lineRule="auto"/>
        <w:rPr>
          <w:rFonts w:ascii="Times New Roman" w:hAnsi="Times New Roman" w:cs="Times New Roman"/>
        </w:rPr>
      </w:pPr>
      <w:r w:rsidRPr="00C6792F">
        <w:rPr>
          <w:rFonts w:ascii="Times New Roman" w:hAnsi="Times New Roman" w:cs="Times New Roman"/>
        </w:rPr>
        <w:t>Cutoff frequency (calculated as 1/(2πRC)): 3.2 Hz</w:t>
      </w:r>
    </w:p>
    <w:p w14:paraId="7E0F5E64" w14:textId="5B736780" w:rsidR="00334CFA" w:rsidRPr="00C6792F" w:rsidRDefault="00334CFA" w:rsidP="00234DE6">
      <w:pPr>
        <w:spacing w:after="80" w:line="240" w:lineRule="auto"/>
        <w:rPr>
          <w:rFonts w:ascii="Times New Roman" w:hAnsi="Times New Roman" w:cs="Times New Roman"/>
        </w:rPr>
      </w:pPr>
      <w:r w:rsidRPr="00C6792F">
        <w:rPr>
          <w:rFonts w:ascii="Times New Roman" w:hAnsi="Times New Roman" w:cs="Times New Roman"/>
        </w:rPr>
        <w:t>Chosen because maximum reasonable heart rate is around 180 bpm, or 3 Hz.</w:t>
      </w:r>
    </w:p>
    <w:p w14:paraId="08AC6B3A" w14:textId="5AA19667" w:rsidR="00334CFA" w:rsidRPr="00C6792F" w:rsidRDefault="00334CFA" w:rsidP="00234DE6">
      <w:pPr>
        <w:spacing w:after="80" w:line="240" w:lineRule="auto"/>
        <w:rPr>
          <w:rFonts w:ascii="Times New Roman" w:hAnsi="Times New Roman" w:cs="Times New Roman"/>
          <w:u w:val="single"/>
        </w:rPr>
      </w:pPr>
      <w:proofErr w:type="spellStart"/>
      <w:r w:rsidRPr="00C6792F">
        <w:rPr>
          <w:rFonts w:ascii="Times New Roman" w:hAnsi="Times New Roman" w:cs="Times New Roman"/>
          <w:u w:val="single"/>
        </w:rPr>
        <w:t>Rg</w:t>
      </w:r>
      <w:proofErr w:type="spellEnd"/>
      <w:r w:rsidRPr="00C6792F">
        <w:rPr>
          <w:rFonts w:ascii="Times New Roman" w:hAnsi="Times New Roman" w:cs="Times New Roman"/>
          <w:u w:val="single"/>
        </w:rPr>
        <w:t xml:space="preserve"> (Gain of Amplification) value</w:t>
      </w:r>
      <w:r w:rsidR="00234DE6">
        <w:rPr>
          <w:rFonts w:ascii="Times New Roman" w:hAnsi="Times New Roman" w:cs="Times New Roman"/>
          <w:u w:val="single"/>
        </w:rPr>
        <w:t xml:space="preserve"> for the AD623 instrument amplification chip</w:t>
      </w:r>
      <w:r w:rsidRPr="00C6792F">
        <w:rPr>
          <w:rFonts w:ascii="Times New Roman" w:hAnsi="Times New Roman" w:cs="Times New Roman"/>
          <w:u w:val="single"/>
        </w:rPr>
        <w:t>:</w:t>
      </w:r>
    </w:p>
    <w:p w14:paraId="39AA476B" w14:textId="1FFF9004" w:rsidR="00334CFA" w:rsidRPr="00C6792F" w:rsidRDefault="00334CFA" w:rsidP="00234DE6">
      <w:pPr>
        <w:spacing w:after="80" w:line="240" w:lineRule="auto"/>
        <w:rPr>
          <w:rFonts w:ascii="Times New Roman" w:hAnsi="Times New Roman" w:cs="Times New Roman"/>
        </w:rPr>
      </w:pPr>
      <w:r w:rsidRPr="00C6792F">
        <w:rPr>
          <w:rFonts w:ascii="Times New Roman" w:hAnsi="Times New Roman" w:cs="Times New Roman"/>
        </w:rPr>
        <w:t xml:space="preserve">G = 1 + 100 kΩ / </w:t>
      </w:r>
      <w:proofErr w:type="spellStart"/>
      <w:r w:rsidRPr="00C6792F">
        <w:rPr>
          <w:rFonts w:ascii="Times New Roman" w:hAnsi="Times New Roman" w:cs="Times New Roman"/>
        </w:rPr>
        <w:t>Rg</w:t>
      </w:r>
      <w:proofErr w:type="spellEnd"/>
      <w:r w:rsidR="00134469" w:rsidRPr="00C6792F">
        <w:rPr>
          <w:rFonts w:ascii="Times New Roman" w:hAnsi="Times New Roman" w:cs="Times New Roman"/>
        </w:rPr>
        <w:t xml:space="preserve">, where </w:t>
      </w:r>
      <w:proofErr w:type="spellStart"/>
      <w:r w:rsidRPr="00C6792F">
        <w:rPr>
          <w:rFonts w:ascii="Times New Roman" w:hAnsi="Times New Roman" w:cs="Times New Roman"/>
        </w:rPr>
        <w:t>Rg</w:t>
      </w:r>
      <w:proofErr w:type="spellEnd"/>
      <w:r w:rsidRPr="00C6792F">
        <w:rPr>
          <w:rFonts w:ascii="Times New Roman" w:hAnsi="Times New Roman" w:cs="Times New Roman"/>
        </w:rPr>
        <w:t xml:space="preserve"> = 4 kΩ</w:t>
      </w:r>
    </w:p>
    <w:p w14:paraId="3A542EBF" w14:textId="6589F8E2" w:rsidR="00334CFA" w:rsidRPr="00C6792F" w:rsidRDefault="00334CFA" w:rsidP="00234DE6">
      <w:pPr>
        <w:spacing w:after="80" w:line="240" w:lineRule="auto"/>
        <w:rPr>
          <w:rFonts w:ascii="Times New Roman" w:hAnsi="Times New Roman" w:cs="Times New Roman"/>
        </w:rPr>
      </w:pPr>
      <w:r w:rsidRPr="00C6792F">
        <w:rPr>
          <w:rFonts w:ascii="Times New Roman" w:hAnsi="Times New Roman" w:cs="Times New Roman"/>
        </w:rPr>
        <w:t xml:space="preserve">The recommended gain was 25, so working backwards, a </w:t>
      </w:r>
      <w:r w:rsidR="00134469" w:rsidRPr="00C6792F">
        <w:rPr>
          <w:rFonts w:ascii="Times New Roman" w:hAnsi="Times New Roman" w:cs="Times New Roman"/>
        </w:rPr>
        <w:t xml:space="preserve">convenient </w:t>
      </w:r>
      <w:r w:rsidRPr="00C6792F">
        <w:rPr>
          <w:rFonts w:ascii="Times New Roman" w:hAnsi="Times New Roman" w:cs="Times New Roman"/>
        </w:rPr>
        <w:t xml:space="preserve">value for </w:t>
      </w:r>
      <w:proofErr w:type="spellStart"/>
      <w:r w:rsidRPr="00C6792F">
        <w:rPr>
          <w:rFonts w:ascii="Times New Roman" w:hAnsi="Times New Roman" w:cs="Times New Roman"/>
        </w:rPr>
        <w:t>Rg</w:t>
      </w:r>
      <w:proofErr w:type="spellEnd"/>
      <w:r w:rsidRPr="00C6792F">
        <w:rPr>
          <w:rFonts w:ascii="Times New Roman" w:hAnsi="Times New Roman" w:cs="Times New Roman"/>
        </w:rPr>
        <w:t xml:space="preserve"> </w:t>
      </w:r>
      <w:r w:rsidR="00134469" w:rsidRPr="00C6792F">
        <w:rPr>
          <w:rFonts w:ascii="Times New Roman" w:hAnsi="Times New Roman" w:cs="Times New Roman"/>
        </w:rPr>
        <w:t>is</w:t>
      </w:r>
      <w:r w:rsidRPr="00C6792F">
        <w:rPr>
          <w:rFonts w:ascii="Times New Roman" w:hAnsi="Times New Roman" w:cs="Times New Roman"/>
        </w:rPr>
        <w:t xml:space="preserve"> 4 kΩ.</w:t>
      </w:r>
    </w:p>
    <w:p w14:paraId="45E07C21" w14:textId="77777777" w:rsidR="00C6792F" w:rsidRPr="00C6792F" w:rsidRDefault="00C6792F" w:rsidP="00234DE6">
      <w:pPr>
        <w:spacing w:after="80" w:line="240" w:lineRule="auto"/>
        <w:rPr>
          <w:rFonts w:ascii="Times New Roman" w:hAnsi="Times New Roman" w:cs="Times New Roman"/>
        </w:rPr>
      </w:pPr>
    </w:p>
    <w:p w14:paraId="07D34152" w14:textId="549E5D15" w:rsidR="00134469" w:rsidRDefault="00A37AAC" w:rsidP="00234DE6">
      <w:pPr>
        <w:spacing w:after="80" w:line="240" w:lineRule="auto"/>
        <w:rPr>
          <w:rFonts w:ascii="Times New Roman" w:hAnsi="Times New Roman" w:cs="Times New Roman"/>
        </w:rPr>
      </w:pPr>
      <w:r w:rsidRPr="00A37AAC">
        <w:rPr>
          <w:rFonts w:ascii="Times New Roman" w:hAnsi="Times New Roman" w:cs="Times New Roman"/>
        </w:rPr>
        <w:t>The</w:t>
      </w:r>
      <w:r w:rsidR="00334CFA" w:rsidRPr="00A37AAC">
        <w:rPr>
          <w:rFonts w:ascii="Times New Roman" w:hAnsi="Times New Roman" w:cs="Times New Roman"/>
        </w:rPr>
        <w:t xml:space="preserve"> resistors on the two high-pass filters are connected to 2.5 V</w:t>
      </w:r>
      <w:r w:rsidRPr="00A37AAC">
        <w:rPr>
          <w:rFonts w:ascii="Times New Roman" w:hAnsi="Times New Roman" w:cs="Times New Roman"/>
        </w:rPr>
        <w:t xml:space="preserve"> to create</w:t>
      </w:r>
      <w:r>
        <w:rPr>
          <w:rFonts w:ascii="Times New Roman" w:hAnsi="Times New Roman" w:cs="Times New Roman"/>
        </w:rPr>
        <w:t xml:space="preserve"> an offset from 0 V so that their output is centered around this offset and will not become negative. If the voltage becomes negative, the amplifying chip will be unable to amplify this signal due to negative voltage being outside of its’ range.</w:t>
      </w:r>
    </w:p>
    <w:p w14:paraId="2BB74275" w14:textId="77777777" w:rsidR="00234DE6" w:rsidRPr="00C6792F" w:rsidRDefault="00234DE6" w:rsidP="00234DE6">
      <w:pPr>
        <w:spacing w:after="80" w:line="240" w:lineRule="auto"/>
        <w:rPr>
          <w:rFonts w:ascii="Times New Roman" w:hAnsi="Times New Roman" w:cs="Times New Roman"/>
        </w:rPr>
      </w:pPr>
    </w:p>
    <w:p w14:paraId="1F6300A8" w14:textId="77777777" w:rsidR="00A37AAC" w:rsidRDefault="00A37AAC">
      <w:pPr>
        <w:rPr>
          <w:rFonts w:ascii="Times New Roman" w:hAnsi="Times New Roman" w:cs="Times New Roman"/>
          <w:b/>
        </w:rPr>
      </w:pPr>
      <w:r>
        <w:rPr>
          <w:rFonts w:ascii="Times New Roman" w:hAnsi="Times New Roman" w:cs="Times New Roman"/>
          <w:b/>
        </w:rPr>
        <w:br w:type="page"/>
      </w:r>
    </w:p>
    <w:p w14:paraId="5B292E76" w14:textId="23661C93" w:rsidR="00234DE6" w:rsidRPr="00234DE6" w:rsidRDefault="00134469" w:rsidP="00A37AAC">
      <w:pPr>
        <w:spacing w:after="0" w:line="240" w:lineRule="auto"/>
        <w:rPr>
          <w:rFonts w:ascii="Times New Roman" w:hAnsi="Times New Roman" w:cs="Times New Roman"/>
          <w:b/>
        </w:rPr>
      </w:pPr>
      <w:r w:rsidRPr="00C6792F">
        <w:rPr>
          <w:rFonts w:ascii="Times New Roman" w:hAnsi="Times New Roman" w:cs="Times New Roman"/>
          <w:b/>
        </w:rPr>
        <w:lastRenderedPageBreak/>
        <w:t>Blood Pressure</w:t>
      </w:r>
    </w:p>
    <w:p w14:paraId="3A235BF7" w14:textId="5086B70C" w:rsidR="00B23501" w:rsidRPr="00C6792F" w:rsidRDefault="00C6792F" w:rsidP="00A37AAC">
      <w:pPr>
        <w:spacing w:after="0" w:line="240" w:lineRule="auto"/>
        <w:rPr>
          <w:rFonts w:ascii="Times New Roman" w:hAnsi="Times New Roman" w:cs="Times New Roman"/>
          <w:noProof/>
        </w:rPr>
      </w:pPr>
      <w:r w:rsidRPr="00C6792F">
        <w:rPr>
          <w:rFonts w:ascii="Times New Roman" w:hAnsi="Times New Roman" w:cs="Times New Roman"/>
          <w:noProof/>
        </w:rPr>
        <w:drawing>
          <wp:inline distT="0" distB="0" distL="0" distR="0" wp14:anchorId="556AC75E" wp14:editId="3D13B424">
            <wp:extent cx="5695950" cy="3066576"/>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 6 blood pressure.jpg"/>
                    <pic:cNvPicPr/>
                  </pic:nvPicPr>
                  <pic:blipFill rotWithShape="1">
                    <a:blip r:embed="rId5">
                      <a:extLst>
                        <a:ext uri="{28A0092B-C50C-407E-A947-70E740481C1C}">
                          <a14:useLocalDpi xmlns:a14="http://schemas.microsoft.com/office/drawing/2010/main" val="0"/>
                        </a:ext>
                      </a:extLst>
                    </a:blip>
                    <a:srcRect l="9134" t="3629" r="8814" b="3685"/>
                    <a:stretch/>
                  </pic:blipFill>
                  <pic:spPr bwMode="auto">
                    <a:xfrm>
                      <a:off x="0" y="0"/>
                      <a:ext cx="5738825" cy="3089659"/>
                    </a:xfrm>
                    <a:prstGeom prst="rect">
                      <a:avLst/>
                    </a:prstGeom>
                    <a:ln>
                      <a:noFill/>
                    </a:ln>
                    <a:extLst>
                      <a:ext uri="{53640926-AAD7-44D8-BBD7-CCE9431645EC}">
                        <a14:shadowObscured xmlns:a14="http://schemas.microsoft.com/office/drawing/2010/main"/>
                      </a:ext>
                    </a:extLst>
                  </pic:spPr>
                </pic:pic>
              </a:graphicData>
            </a:graphic>
          </wp:inline>
        </w:drawing>
      </w:r>
    </w:p>
    <w:p w14:paraId="1271367D" w14:textId="4F1DECB5" w:rsidR="00C6792F" w:rsidRPr="00C6792F" w:rsidRDefault="00B23501" w:rsidP="00A37AAC">
      <w:pPr>
        <w:spacing w:after="0" w:line="240" w:lineRule="auto"/>
        <w:rPr>
          <w:rFonts w:ascii="Times New Roman" w:hAnsi="Times New Roman" w:cs="Times New Roman"/>
          <w:noProof/>
        </w:rPr>
      </w:pPr>
      <w:r w:rsidRPr="00C6792F">
        <w:rPr>
          <w:rFonts w:ascii="Times New Roman" w:hAnsi="Times New Roman" w:cs="Times New Roman"/>
          <w:noProof/>
        </w:rPr>
        <w:t xml:space="preserve">This is the unprocessed data recorded on the scope tool of the analog discovery. It shows the filtered heartbeat as well as the overall pressure signal. Next, the pressure signal must be converted into units of pressure, such as mmHg, from </w:t>
      </w:r>
      <w:r w:rsidR="00C6792F" w:rsidRPr="00C6792F">
        <w:rPr>
          <w:rFonts w:ascii="Times New Roman" w:hAnsi="Times New Roman" w:cs="Times New Roman"/>
          <w:noProof/>
        </w:rPr>
        <w:t xml:space="preserve">voltage, using a transfer function. </w:t>
      </w:r>
      <w:r w:rsidR="00C6792F" w:rsidRPr="00C6792F">
        <w:rPr>
          <w:rFonts w:ascii="Times New Roman" w:hAnsi="Times New Roman" w:cs="Times New Roman"/>
        </w:rPr>
        <w:t>The equation of the transfer function of the MXP5050DP Pressure Sensor is written as follows in their datasheet, for a 5V dc input:</w:t>
      </w:r>
    </w:p>
    <w:p w14:paraId="1C441C2C" w14:textId="67DEED9F" w:rsidR="00C6792F" w:rsidRPr="00C6792F" w:rsidRDefault="00C6792F" w:rsidP="00A37AAC">
      <w:pPr>
        <w:spacing w:after="40" w:line="240" w:lineRule="auto"/>
        <w:jc w:val="center"/>
        <w:rPr>
          <w:rFonts w:ascii="Times New Roman" w:hAnsi="Times New Roman" w:cs="Times New Roman"/>
        </w:rPr>
      </w:pPr>
      <w:r w:rsidRPr="00C6792F">
        <w:rPr>
          <w:rFonts w:ascii="Times New Roman" w:hAnsi="Times New Roman" w:cs="Times New Roman"/>
        </w:rPr>
        <w:t xml:space="preserve">Transfer Function: </w:t>
      </w:r>
      <w:proofErr w:type="spellStart"/>
      <w:r w:rsidRPr="00C6792F">
        <w:rPr>
          <w:rFonts w:ascii="Times New Roman" w:hAnsi="Times New Roman" w:cs="Times New Roman"/>
        </w:rPr>
        <w:t>Vout</w:t>
      </w:r>
      <w:proofErr w:type="spellEnd"/>
      <w:r w:rsidRPr="00C6792F">
        <w:rPr>
          <w:rFonts w:ascii="Times New Roman" w:hAnsi="Times New Roman" w:cs="Times New Roman"/>
        </w:rPr>
        <w:t xml:space="preserve"> = 0.09*P[kPa]+0.2</w:t>
      </w:r>
    </w:p>
    <w:p w14:paraId="6E4EE924" w14:textId="1AC82656" w:rsidR="00C6792F" w:rsidRPr="00C6792F" w:rsidRDefault="00C6792F" w:rsidP="00A37AAC">
      <w:pPr>
        <w:spacing w:after="40" w:line="240" w:lineRule="auto"/>
        <w:rPr>
          <w:rFonts w:ascii="Times New Roman" w:hAnsi="Times New Roman" w:cs="Times New Roman"/>
        </w:rPr>
      </w:pPr>
      <w:r w:rsidRPr="00C6792F">
        <w:rPr>
          <w:rFonts w:ascii="Times New Roman" w:hAnsi="Times New Roman" w:cs="Times New Roman"/>
        </w:rPr>
        <w:t>Converting to solve for Pressure:</w:t>
      </w:r>
    </w:p>
    <w:p w14:paraId="5E00DD75" w14:textId="45F5A03A" w:rsidR="00C6792F" w:rsidRPr="00C6792F" w:rsidRDefault="00C6792F" w:rsidP="00A37AAC">
      <w:pPr>
        <w:spacing w:after="40" w:line="240" w:lineRule="auto"/>
        <w:jc w:val="center"/>
        <w:rPr>
          <w:rFonts w:ascii="Times New Roman" w:hAnsi="Times New Roman" w:cs="Times New Roman"/>
        </w:rPr>
      </w:pPr>
      <w:r w:rsidRPr="00C6792F">
        <w:rPr>
          <w:rFonts w:ascii="Times New Roman" w:hAnsi="Times New Roman" w:cs="Times New Roman"/>
        </w:rPr>
        <w:t>P[kPa] = (</w:t>
      </w:r>
      <w:proofErr w:type="spellStart"/>
      <w:r w:rsidRPr="00C6792F">
        <w:rPr>
          <w:rFonts w:ascii="Times New Roman" w:hAnsi="Times New Roman" w:cs="Times New Roman"/>
        </w:rPr>
        <w:t>Vout</w:t>
      </w:r>
      <w:proofErr w:type="spellEnd"/>
      <w:r w:rsidRPr="00C6792F">
        <w:rPr>
          <w:rFonts w:ascii="Times New Roman" w:hAnsi="Times New Roman" w:cs="Times New Roman"/>
        </w:rPr>
        <w:t xml:space="preserve"> – 0.2) / 0.09</w:t>
      </w:r>
    </w:p>
    <w:p w14:paraId="7BF997C0" w14:textId="28B540C4" w:rsidR="00C6792F" w:rsidRPr="00C6792F" w:rsidRDefault="00C6792F" w:rsidP="00A37AAC">
      <w:pPr>
        <w:spacing w:after="40" w:line="240" w:lineRule="auto"/>
        <w:rPr>
          <w:rFonts w:ascii="Times New Roman" w:hAnsi="Times New Roman" w:cs="Times New Roman"/>
        </w:rPr>
      </w:pPr>
      <w:r w:rsidRPr="00C6792F">
        <w:rPr>
          <w:rFonts w:ascii="Times New Roman" w:hAnsi="Times New Roman" w:cs="Times New Roman"/>
        </w:rPr>
        <w:t xml:space="preserve">Since 101.325 kPa = 760 mmHg, </w:t>
      </w:r>
      <w:r w:rsidR="00234DE6">
        <w:rPr>
          <w:rFonts w:ascii="Times New Roman" w:hAnsi="Times New Roman" w:cs="Times New Roman"/>
        </w:rPr>
        <w:t>converting</w:t>
      </w:r>
      <w:r w:rsidRPr="00C6792F">
        <w:rPr>
          <w:rFonts w:ascii="Times New Roman" w:hAnsi="Times New Roman" w:cs="Times New Roman"/>
        </w:rPr>
        <w:t xml:space="preserve"> from units of kPa into mmHg gives us:</w:t>
      </w:r>
    </w:p>
    <w:p w14:paraId="47C0B90E" w14:textId="1352EDB2" w:rsidR="00C6792F" w:rsidRPr="00C6792F" w:rsidRDefault="00C6792F" w:rsidP="00A37AAC">
      <w:pPr>
        <w:spacing w:after="40" w:line="240" w:lineRule="auto"/>
        <w:jc w:val="center"/>
        <w:rPr>
          <w:rFonts w:ascii="Times New Roman" w:hAnsi="Times New Roman" w:cs="Times New Roman"/>
        </w:rPr>
      </w:pPr>
      <w:r w:rsidRPr="00C6792F">
        <w:rPr>
          <w:rFonts w:ascii="Times New Roman" w:hAnsi="Times New Roman" w:cs="Times New Roman"/>
        </w:rPr>
        <w:t>P[mmHg] = (</w:t>
      </w:r>
      <w:proofErr w:type="spellStart"/>
      <w:r w:rsidRPr="00C6792F">
        <w:rPr>
          <w:rFonts w:ascii="Times New Roman" w:hAnsi="Times New Roman" w:cs="Times New Roman"/>
        </w:rPr>
        <w:t>Vout</w:t>
      </w:r>
      <w:proofErr w:type="spellEnd"/>
      <w:r w:rsidRPr="00C6792F">
        <w:rPr>
          <w:rFonts w:ascii="Times New Roman" w:hAnsi="Times New Roman" w:cs="Times New Roman"/>
        </w:rPr>
        <w:t xml:space="preserve"> – 0.2) / 0.09 * 760 / 101.325 = (</w:t>
      </w:r>
      <w:proofErr w:type="spellStart"/>
      <w:r w:rsidRPr="00C6792F">
        <w:rPr>
          <w:rFonts w:ascii="Times New Roman" w:hAnsi="Times New Roman" w:cs="Times New Roman"/>
        </w:rPr>
        <w:t>Vout</w:t>
      </w:r>
      <w:proofErr w:type="spellEnd"/>
      <w:r w:rsidRPr="00C6792F">
        <w:rPr>
          <w:rFonts w:ascii="Times New Roman" w:hAnsi="Times New Roman" w:cs="Times New Roman"/>
        </w:rPr>
        <w:t xml:space="preserve"> – 0.2) * 84.34</w:t>
      </w:r>
    </w:p>
    <w:p w14:paraId="552A3C04" w14:textId="504D4FC7" w:rsidR="007A0417" w:rsidRDefault="00C6792F" w:rsidP="00A37AAC">
      <w:pPr>
        <w:spacing w:after="40" w:line="240" w:lineRule="auto"/>
        <w:rPr>
          <w:rFonts w:ascii="Times New Roman" w:hAnsi="Times New Roman" w:cs="Times New Roman"/>
        </w:rPr>
      </w:pPr>
      <w:r w:rsidRPr="00C6792F">
        <w:rPr>
          <w:rFonts w:ascii="Times New Roman" w:hAnsi="Times New Roman" w:cs="Times New Roman"/>
        </w:rPr>
        <w:t xml:space="preserve">Plugging in </w:t>
      </w:r>
      <w:proofErr w:type="spellStart"/>
      <w:r w:rsidRPr="00C6792F">
        <w:rPr>
          <w:rFonts w:ascii="Times New Roman" w:hAnsi="Times New Roman" w:cs="Times New Roman"/>
        </w:rPr>
        <w:t>Vout</w:t>
      </w:r>
      <w:proofErr w:type="spellEnd"/>
      <w:r w:rsidRPr="00C6792F">
        <w:rPr>
          <w:rFonts w:ascii="Times New Roman" w:hAnsi="Times New Roman" w:cs="Times New Roman"/>
        </w:rPr>
        <w:t xml:space="preserve"> and graphing the corresponding output Pressure gives the following graph:</w:t>
      </w:r>
    </w:p>
    <w:p w14:paraId="79E5D5FD" w14:textId="49F83549" w:rsidR="00134469" w:rsidRPr="00C6792F" w:rsidRDefault="00C6792F" w:rsidP="00234DE6">
      <w:pPr>
        <w:spacing w:after="80" w:line="240" w:lineRule="auto"/>
        <w:rPr>
          <w:rFonts w:ascii="Times New Roman" w:hAnsi="Times New Roman" w:cs="Times New Roman"/>
          <w:noProof/>
        </w:rPr>
      </w:pPr>
      <w:r w:rsidRPr="00C6792F">
        <w:rPr>
          <w:rFonts w:ascii="Times New Roman" w:hAnsi="Times New Roman" w:cs="Times New Roman"/>
          <w:noProof/>
        </w:rPr>
        <w:drawing>
          <wp:inline distT="0" distB="0" distL="0" distR="0" wp14:anchorId="12EC6F23" wp14:editId="723AE49A">
            <wp:extent cx="5724525" cy="3060819"/>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 6 cuff pressure.jpg"/>
                    <pic:cNvPicPr/>
                  </pic:nvPicPr>
                  <pic:blipFill rotWithShape="1">
                    <a:blip r:embed="rId6">
                      <a:extLst>
                        <a:ext uri="{28A0092B-C50C-407E-A947-70E740481C1C}">
                          <a14:useLocalDpi xmlns:a14="http://schemas.microsoft.com/office/drawing/2010/main" val="0"/>
                        </a:ext>
                      </a:extLst>
                    </a:blip>
                    <a:srcRect l="8654" t="3346" r="8334" b="3525"/>
                    <a:stretch/>
                  </pic:blipFill>
                  <pic:spPr bwMode="auto">
                    <a:xfrm>
                      <a:off x="0" y="0"/>
                      <a:ext cx="5760890" cy="3080263"/>
                    </a:xfrm>
                    <a:prstGeom prst="rect">
                      <a:avLst/>
                    </a:prstGeom>
                    <a:ln>
                      <a:noFill/>
                    </a:ln>
                    <a:extLst>
                      <a:ext uri="{53640926-AAD7-44D8-BBD7-CCE9431645EC}">
                        <a14:shadowObscured xmlns:a14="http://schemas.microsoft.com/office/drawing/2010/main"/>
                      </a:ext>
                    </a:extLst>
                  </pic:spPr>
                </pic:pic>
              </a:graphicData>
            </a:graphic>
          </wp:inline>
        </w:drawing>
      </w:r>
    </w:p>
    <w:p w14:paraId="3EB3BC00" w14:textId="0A89B314" w:rsidR="00465CFD" w:rsidRPr="00C6792F" w:rsidRDefault="00AE73F6" w:rsidP="00234DE6">
      <w:pPr>
        <w:spacing w:after="80" w:line="240" w:lineRule="auto"/>
        <w:rPr>
          <w:rFonts w:ascii="Times New Roman" w:hAnsi="Times New Roman" w:cs="Times New Roman"/>
        </w:rPr>
      </w:pPr>
      <w:r w:rsidRPr="00C6792F">
        <w:rPr>
          <w:rFonts w:ascii="Times New Roman" w:hAnsi="Times New Roman" w:cs="Times New Roman"/>
        </w:rPr>
        <w:lastRenderedPageBreak/>
        <w:t xml:space="preserve">Looking up the </w:t>
      </w:r>
      <w:r w:rsidR="00C6792F" w:rsidRPr="00C6792F">
        <w:rPr>
          <w:rFonts w:ascii="Times New Roman" w:hAnsi="Times New Roman" w:cs="Times New Roman"/>
        </w:rPr>
        <w:t>maximum spike in the filtered heartbeat</w:t>
      </w:r>
      <w:r w:rsidR="00234DE6">
        <w:rPr>
          <w:rFonts w:ascii="Times New Roman" w:hAnsi="Times New Roman" w:cs="Times New Roman"/>
        </w:rPr>
        <w:t xml:space="preserve"> above</w:t>
      </w:r>
      <w:r w:rsidR="00C6792F" w:rsidRPr="00C6792F">
        <w:rPr>
          <w:rFonts w:ascii="Times New Roman" w:hAnsi="Times New Roman" w:cs="Times New Roman"/>
        </w:rPr>
        <w:t xml:space="preserve">, occurring at x = 26.8 seconds, the </w:t>
      </w:r>
      <w:r w:rsidRPr="00C6792F">
        <w:rPr>
          <w:rFonts w:ascii="Times New Roman" w:hAnsi="Times New Roman" w:cs="Times New Roman"/>
        </w:rPr>
        <w:t xml:space="preserve">corresponding pressure </w:t>
      </w:r>
      <w:r w:rsidR="00C6792F">
        <w:rPr>
          <w:rFonts w:ascii="Times New Roman" w:hAnsi="Times New Roman" w:cs="Times New Roman"/>
        </w:rPr>
        <w:t>of</w:t>
      </w:r>
      <w:r w:rsidRPr="00C6792F">
        <w:rPr>
          <w:rFonts w:ascii="Times New Roman" w:hAnsi="Times New Roman" w:cs="Times New Roman"/>
        </w:rPr>
        <w:t xml:space="preserve"> </w:t>
      </w:r>
      <w:r w:rsidR="00C6792F" w:rsidRPr="00C6792F">
        <w:rPr>
          <w:rFonts w:ascii="Times New Roman" w:hAnsi="Times New Roman" w:cs="Times New Roman"/>
        </w:rPr>
        <w:t xml:space="preserve">the </w:t>
      </w:r>
      <w:r w:rsidR="00C6792F">
        <w:rPr>
          <w:rFonts w:ascii="Times New Roman" w:hAnsi="Times New Roman" w:cs="Times New Roman"/>
        </w:rPr>
        <w:t xml:space="preserve">cuff </w:t>
      </w:r>
      <w:proofErr w:type="gramStart"/>
      <w:r w:rsidRPr="00C6792F">
        <w:rPr>
          <w:rFonts w:ascii="Times New Roman" w:hAnsi="Times New Roman" w:cs="Times New Roman"/>
        </w:rPr>
        <w:t xml:space="preserve">at </w:t>
      </w:r>
      <w:r w:rsidR="00C6792F" w:rsidRPr="00C6792F">
        <w:rPr>
          <w:rFonts w:ascii="Times New Roman" w:hAnsi="Times New Roman" w:cs="Times New Roman"/>
        </w:rPr>
        <w:t>this time</w:t>
      </w:r>
      <w:proofErr w:type="gramEnd"/>
      <w:r w:rsidR="00C6792F" w:rsidRPr="00C6792F">
        <w:rPr>
          <w:rFonts w:ascii="Times New Roman" w:hAnsi="Times New Roman" w:cs="Times New Roman"/>
        </w:rPr>
        <w:t xml:space="preserve"> </w:t>
      </w:r>
      <w:r w:rsidRPr="00C6792F">
        <w:rPr>
          <w:rFonts w:ascii="Times New Roman" w:hAnsi="Times New Roman" w:cs="Times New Roman"/>
        </w:rPr>
        <w:t>is approximately 8</w:t>
      </w:r>
      <w:r w:rsidR="00C6792F">
        <w:rPr>
          <w:rFonts w:ascii="Times New Roman" w:hAnsi="Times New Roman" w:cs="Times New Roman"/>
        </w:rPr>
        <w:t>3</w:t>
      </w:r>
      <w:r w:rsidRPr="00C6792F">
        <w:rPr>
          <w:rFonts w:ascii="Times New Roman" w:hAnsi="Times New Roman" w:cs="Times New Roman"/>
        </w:rPr>
        <w:t xml:space="preserve"> mmHg. This is </w:t>
      </w:r>
      <w:r w:rsidR="00234DE6">
        <w:rPr>
          <w:rFonts w:ascii="Times New Roman" w:hAnsi="Times New Roman" w:cs="Times New Roman"/>
        </w:rPr>
        <w:t xml:space="preserve">reasonable and well </w:t>
      </w:r>
      <w:r w:rsidRPr="00C6792F">
        <w:rPr>
          <w:rFonts w:ascii="Times New Roman" w:hAnsi="Times New Roman" w:cs="Times New Roman"/>
        </w:rPr>
        <w:t>within the normal range</w:t>
      </w:r>
      <w:r w:rsidR="00C6792F">
        <w:rPr>
          <w:rFonts w:ascii="Times New Roman" w:hAnsi="Times New Roman" w:cs="Times New Roman"/>
        </w:rPr>
        <w:t>,</w:t>
      </w:r>
      <w:r w:rsidRPr="00C6792F">
        <w:rPr>
          <w:rFonts w:ascii="Times New Roman" w:hAnsi="Times New Roman" w:cs="Times New Roman"/>
        </w:rPr>
        <w:t xml:space="preserve"> considered to be 70 </w:t>
      </w:r>
      <w:r w:rsidR="00C6792F">
        <w:rPr>
          <w:rFonts w:ascii="Times New Roman" w:hAnsi="Times New Roman" w:cs="Times New Roman"/>
        </w:rPr>
        <w:t>-</w:t>
      </w:r>
      <w:r w:rsidRPr="00C6792F">
        <w:rPr>
          <w:rFonts w:ascii="Times New Roman" w:hAnsi="Times New Roman" w:cs="Times New Roman"/>
        </w:rPr>
        <w:t xml:space="preserve"> 1</w:t>
      </w:r>
      <w:bookmarkStart w:id="0" w:name="_GoBack"/>
      <w:bookmarkEnd w:id="0"/>
      <w:r w:rsidRPr="00C6792F">
        <w:rPr>
          <w:rFonts w:ascii="Times New Roman" w:hAnsi="Times New Roman" w:cs="Times New Roman"/>
        </w:rPr>
        <w:t>00 mmHg.</w:t>
      </w:r>
    </w:p>
    <w:p w14:paraId="10736B9E" w14:textId="77777777" w:rsidR="00C6792F" w:rsidRDefault="00C6792F" w:rsidP="00234DE6">
      <w:pPr>
        <w:spacing w:after="80" w:line="240" w:lineRule="auto"/>
        <w:rPr>
          <w:rFonts w:ascii="Times New Roman" w:hAnsi="Times New Roman" w:cs="Times New Roman"/>
          <w:b/>
        </w:rPr>
      </w:pPr>
    </w:p>
    <w:p w14:paraId="7AFBB70D" w14:textId="5719ECF9" w:rsidR="00234DE6" w:rsidRPr="00234DE6" w:rsidRDefault="00334CFA" w:rsidP="00234DE6">
      <w:pPr>
        <w:spacing w:after="80" w:line="240" w:lineRule="auto"/>
        <w:rPr>
          <w:rFonts w:ascii="Times New Roman" w:hAnsi="Times New Roman" w:cs="Times New Roman"/>
          <w:b/>
        </w:rPr>
      </w:pPr>
      <w:r w:rsidRPr="00C6792F">
        <w:rPr>
          <w:rFonts w:ascii="Times New Roman" w:hAnsi="Times New Roman" w:cs="Times New Roman"/>
          <w:b/>
        </w:rPr>
        <w:t>Bode Plot</w:t>
      </w:r>
    </w:p>
    <w:p w14:paraId="28774B8B" w14:textId="1CE0E69C" w:rsidR="00334CFA" w:rsidRPr="00C6792F" w:rsidRDefault="008478A1" w:rsidP="00234DE6">
      <w:pPr>
        <w:spacing w:after="80" w:line="240" w:lineRule="auto"/>
        <w:rPr>
          <w:rFonts w:ascii="Times New Roman" w:hAnsi="Times New Roman" w:cs="Times New Roman"/>
        </w:rPr>
      </w:pPr>
      <w:r w:rsidRPr="00C6792F">
        <w:rPr>
          <w:rFonts w:ascii="Times New Roman" w:hAnsi="Times New Roman" w:cs="Times New Roman"/>
          <w:noProof/>
        </w:rPr>
        <w:drawing>
          <wp:inline distT="0" distB="0" distL="0" distR="0" wp14:anchorId="7A5829E1" wp14:editId="5ECA95C7">
            <wp:extent cx="5933440" cy="316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 6 final bode plot.jpg"/>
                    <pic:cNvPicPr/>
                  </pic:nvPicPr>
                  <pic:blipFill rotWithShape="1">
                    <a:blip r:embed="rId7">
                      <a:extLst>
                        <a:ext uri="{28A0092B-C50C-407E-A947-70E740481C1C}">
                          <a14:useLocalDpi xmlns:a14="http://schemas.microsoft.com/office/drawing/2010/main" val="0"/>
                        </a:ext>
                      </a:extLst>
                    </a:blip>
                    <a:srcRect l="8493" t="3381" r="7853" b="3073"/>
                    <a:stretch/>
                  </pic:blipFill>
                  <pic:spPr bwMode="auto">
                    <a:xfrm>
                      <a:off x="0" y="0"/>
                      <a:ext cx="5940798" cy="3166222"/>
                    </a:xfrm>
                    <a:prstGeom prst="rect">
                      <a:avLst/>
                    </a:prstGeom>
                    <a:ln>
                      <a:noFill/>
                    </a:ln>
                    <a:extLst>
                      <a:ext uri="{53640926-AAD7-44D8-BBD7-CCE9431645EC}">
                        <a14:shadowObscured xmlns:a14="http://schemas.microsoft.com/office/drawing/2010/main"/>
                      </a:ext>
                    </a:extLst>
                  </pic:spPr>
                </pic:pic>
              </a:graphicData>
            </a:graphic>
          </wp:inline>
        </w:drawing>
      </w:r>
    </w:p>
    <w:p w14:paraId="53587B27" w14:textId="11E78229" w:rsidR="007A0417" w:rsidRDefault="007A0417" w:rsidP="00234DE6">
      <w:pPr>
        <w:spacing w:after="80" w:line="240" w:lineRule="auto"/>
        <w:rPr>
          <w:rFonts w:ascii="Times New Roman" w:hAnsi="Times New Roman" w:cs="Times New Roman"/>
        </w:rPr>
      </w:pPr>
      <w:r>
        <w:rPr>
          <w:rFonts w:ascii="Times New Roman" w:hAnsi="Times New Roman" w:cs="Times New Roman"/>
        </w:rPr>
        <w:t>On this graph, m</w:t>
      </w:r>
      <w:r w:rsidRPr="00C6792F">
        <w:rPr>
          <w:rFonts w:ascii="Times New Roman" w:hAnsi="Times New Roman" w:cs="Times New Roman"/>
        </w:rPr>
        <w:t>agnitude is calculated as -20</w:t>
      </w:r>
      <w:proofErr w:type="gramStart"/>
      <w:r w:rsidRPr="00C6792F">
        <w:rPr>
          <w:rFonts w:ascii="Times New Roman" w:hAnsi="Times New Roman" w:cs="Times New Roman"/>
        </w:rPr>
        <w:t>log(</w:t>
      </w:r>
      <w:proofErr w:type="spellStart"/>
      <w:proofErr w:type="gramEnd"/>
      <w:r w:rsidRPr="00C6792F">
        <w:rPr>
          <w:rFonts w:ascii="Times New Roman" w:hAnsi="Times New Roman" w:cs="Times New Roman"/>
        </w:rPr>
        <w:t>Vout</w:t>
      </w:r>
      <w:proofErr w:type="spellEnd"/>
      <w:r w:rsidRPr="00C6792F">
        <w:rPr>
          <w:rFonts w:ascii="Times New Roman" w:hAnsi="Times New Roman" w:cs="Times New Roman"/>
        </w:rPr>
        <w:t>/Vin) and Frequency is defined as cycles/second, producing both the output and the input on a logarithmic scale.</w:t>
      </w:r>
    </w:p>
    <w:p w14:paraId="404ED29B" w14:textId="77777777" w:rsidR="007A0417" w:rsidRDefault="007A0417" w:rsidP="00234DE6">
      <w:pPr>
        <w:spacing w:after="80" w:line="240" w:lineRule="auto"/>
        <w:rPr>
          <w:rFonts w:ascii="Times New Roman" w:hAnsi="Times New Roman" w:cs="Times New Roman"/>
        </w:rPr>
      </w:pPr>
    </w:p>
    <w:p w14:paraId="4BD2FC5B" w14:textId="434A9DA8" w:rsidR="00CC184A" w:rsidRPr="00C6792F" w:rsidRDefault="00334CFA" w:rsidP="00234DE6">
      <w:pPr>
        <w:spacing w:after="80" w:line="240" w:lineRule="auto"/>
        <w:rPr>
          <w:rFonts w:ascii="Times New Roman" w:hAnsi="Times New Roman" w:cs="Times New Roman"/>
        </w:rPr>
      </w:pPr>
      <w:r w:rsidRPr="00C6792F">
        <w:rPr>
          <w:rFonts w:ascii="Times New Roman" w:hAnsi="Times New Roman" w:cs="Times New Roman"/>
        </w:rPr>
        <w:t>The high and low pass cutoffs are labelled</w:t>
      </w:r>
      <w:r w:rsidR="008478A1" w:rsidRPr="00C6792F">
        <w:rPr>
          <w:rFonts w:ascii="Times New Roman" w:hAnsi="Times New Roman" w:cs="Times New Roman"/>
        </w:rPr>
        <w:t xml:space="preserve"> on the graph.</w:t>
      </w:r>
      <w:r w:rsidRPr="00C6792F">
        <w:rPr>
          <w:rFonts w:ascii="Times New Roman" w:hAnsi="Times New Roman" w:cs="Times New Roman"/>
        </w:rPr>
        <w:t xml:space="preserve"> </w:t>
      </w:r>
      <w:r w:rsidR="007A0417">
        <w:rPr>
          <w:rFonts w:ascii="Times New Roman" w:hAnsi="Times New Roman" w:cs="Times New Roman"/>
        </w:rPr>
        <w:t>In looking at this graph, I can see that t</w:t>
      </w:r>
      <w:r w:rsidRPr="00C6792F">
        <w:rPr>
          <w:rFonts w:ascii="Times New Roman" w:hAnsi="Times New Roman" w:cs="Times New Roman"/>
        </w:rPr>
        <w:t xml:space="preserve">he </w:t>
      </w:r>
      <w:r w:rsidR="007A0417">
        <w:rPr>
          <w:rFonts w:ascii="Times New Roman" w:hAnsi="Times New Roman" w:cs="Times New Roman"/>
        </w:rPr>
        <w:t xml:space="preserve">magnitude collected for the </w:t>
      </w:r>
      <w:r w:rsidRPr="00C6792F">
        <w:rPr>
          <w:rFonts w:ascii="Times New Roman" w:hAnsi="Times New Roman" w:cs="Times New Roman"/>
        </w:rPr>
        <w:t xml:space="preserve">frequency </w:t>
      </w:r>
      <w:r w:rsidR="007A0417">
        <w:rPr>
          <w:rFonts w:ascii="Times New Roman" w:hAnsi="Times New Roman" w:cs="Times New Roman"/>
        </w:rPr>
        <w:t xml:space="preserve">cutoff </w:t>
      </w:r>
      <w:r w:rsidRPr="00C6792F">
        <w:rPr>
          <w:rFonts w:ascii="Times New Roman" w:hAnsi="Times New Roman" w:cs="Times New Roman"/>
        </w:rPr>
        <w:t>value</w:t>
      </w:r>
      <w:r w:rsidR="007A0417">
        <w:rPr>
          <w:rFonts w:ascii="Times New Roman" w:hAnsi="Times New Roman" w:cs="Times New Roman"/>
        </w:rPr>
        <w:t>s</w:t>
      </w:r>
      <w:r w:rsidR="008478A1" w:rsidRPr="00C6792F">
        <w:rPr>
          <w:rFonts w:ascii="Times New Roman" w:hAnsi="Times New Roman" w:cs="Times New Roman"/>
        </w:rPr>
        <w:t xml:space="preserve"> </w:t>
      </w:r>
      <w:r w:rsidR="007A0417">
        <w:rPr>
          <w:rFonts w:ascii="Times New Roman" w:hAnsi="Times New Roman" w:cs="Times New Roman"/>
        </w:rPr>
        <w:t xml:space="preserve">is </w:t>
      </w:r>
      <w:r w:rsidRPr="00C6792F">
        <w:rPr>
          <w:rFonts w:ascii="Times New Roman" w:hAnsi="Times New Roman" w:cs="Times New Roman"/>
        </w:rPr>
        <w:t xml:space="preserve">generally </w:t>
      </w:r>
      <w:r w:rsidR="007A0417">
        <w:rPr>
          <w:rFonts w:ascii="Times New Roman" w:hAnsi="Times New Roman" w:cs="Times New Roman"/>
        </w:rPr>
        <w:t>are located at or near a transition in slope, which is a good sign</w:t>
      </w:r>
      <w:r w:rsidR="008478A1" w:rsidRPr="00C6792F">
        <w:rPr>
          <w:rFonts w:ascii="Times New Roman" w:hAnsi="Times New Roman" w:cs="Times New Roman"/>
        </w:rPr>
        <w:t xml:space="preserve"> </w:t>
      </w:r>
      <w:r w:rsidR="007A0417">
        <w:rPr>
          <w:rFonts w:ascii="Times New Roman" w:hAnsi="Times New Roman" w:cs="Times New Roman"/>
        </w:rPr>
        <w:t>This shows that the bandpass filter is working, because it is dampening signals below the lower cutoff and above the higher cutoff more than in the middle of the range.</w:t>
      </w:r>
    </w:p>
    <w:p w14:paraId="4FEA2610" w14:textId="090FC311" w:rsidR="00334CFA" w:rsidRDefault="00334CFA" w:rsidP="00234DE6">
      <w:pPr>
        <w:spacing w:after="80" w:line="240" w:lineRule="auto"/>
        <w:rPr>
          <w:rFonts w:ascii="Times New Roman" w:hAnsi="Times New Roman" w:cs="Times New Roman"/>
        </w:rPr>
      </w:pPr>
    </w:p>
    <w:p w14:paraId="3CBB21E4" w14:textId="2C713037" w:rsidR="00234DE6" w:rsidRPr="00C6792F" w:rsidRDefault="00234DE6" w:rsidP="00234DE6">
      <w:pPr>
        <w:spacing w:after="80" w:line="240" w:lineRule="auto"/>
        <w:rPr>
          <w:rFonts w:ascii="Times New Roman" w:hAnsi="Times New Roman" w:cs="Times New Roman"/>
        </w:rPr>
      </w:pPr>
      <w:r>
        <w:rPr>
          <w:rFonts w:ascii="Times New Roman" w:hAnsi="Times New Roman" w:cs="Times New Roman"/>
        </w:rPr>
        <w:t>Overall, the shape of the bandpass filter is evident</w:t>
      </w:r>
      <w:r w:rsidR="007A0417">
        <w:rPr>
          <w:rFonts w:ascii="Times New Roman" w:hAnsi="Times New Roman" w:cs="Times New Roman"/>
        </w:rPr>
        <w:t xml:space="preserve"> in the graph above. Also, from</w:t>
      </w:r>
      <w:r>
        <w:rPr>
          <w:rFonts w:ascii="Times New Roman" w:hAnsi="Times New Roman" w:cs="Times New Roman"/>
        </w:rPr>
        <w:t xml:space="preserve"> the blood pressure data</w:t>
      </w:r>
      <w:r w:rsidR="007A0417">
        <w:rPr>
          <w:rFonts w:ascii="Times New Roman" w:hAnsi="Times New Roman" w:cs="Times New Roman"/>
        </w:rPr>
        <w:t xml:space="preserve"> in the previous section</w:t>
      </w:r>
      <w:r>
        <w:rPr>
          <w:rFonts w:ascii="Times New Roman" w:hAnsi="Times New Roman" w:cs="Times New Roman"/>
        </w:rPr>
        <w:t>, I have concluded that it is at least somewhat functional, performing its’ purpose of identifying heartbea</w:t>
      </w:r>
      <w:r w:rsidR="007A0417">
        <w:rPr>
          <w:rFonts w:ascii="Times New Roman" w:hAnsi="Times New Roman" w:cs="Times New Roman"/>
        </w:rPr>
        <w:t>ts and filtering out the cuff pressure interference</w:t>
      </w:r>
      <w:r>
        <w:rPr>
          <w:rFonts w:ascii="Times New Roman" w:hAnsi="Times New Roman" w:cs="Times New Roman"/>
        </w:rPr>
        <w:t>.</w:t>
      </w:r>
    </w:p>
    <w:sectPr w:rsidR="00234DE6" w:rsidRPr="00C67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1CD"/>
    <w:rsid w:val="000277A8"/>
    <w:rsid w:val="00134469"/>
    <w:rsid w:val="00234DE6"/>
    <w:rsid w:val="002731CD"/>
    <w:rsid w:val="00334CFA"/>
    <w:rsid w:val="0036107A"/>
    <w:rsid w:val="00465CFD"/>
    <w:rsid w:val="004F3A58"/>
    <w:rsid w:val="00783159"/>
    <w:rsid w:val="007A0417"/>
    <w:rsid w:val="008478A1"/>
    <w:rsid w:val="009D2283"/>
    <w:rsid w:val="00A37AAC"/>
    <w:rsid w:val="00AE73F6"/>
    <w:rsid w:val="00B23501"/>
    <w:rsid w:val="00C67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2C88F"/>
  <w15:chartTrackingRefBased/>
  <w15:docId w15:val="{431BA496-36DA-4589-9B0F-B8BF4469B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4C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4C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1</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Lieselotte Heinrich</dc:creator>
  <cp:keywords/>
  <dc:description/>
  <cp:lastModifiedBy>Lieselotte Heinrich</cp:lastModifiedBy>
  <cp:revision>6</cp:revision>
  <cp:lastPrinted>2019-10-21T21:31:00Z</cp:lastPrinted>
  <dcterms:created xsi:type="dcterms:W3CDTF">2019-10-21T01:18:00Z</dcterms:created>
  <dcterms:modified xsi:type="dcterms:W3CDTF">2019-10-21T21:31:00Z</dcterms:modified>
</cp:coreProperties>
</file>