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val="en-US" w:eastAsia="zh-CN"/>
        </w:rPr>
        <w:t>李龙康</w:t>
      </w:r>
      <w:r>
        <w:rPr>
          <w:b/>
          <w:sz w:val="30"/>
          <w:u w:val="single"/>
        </w:rPr>
        <w:t xml:space="preserve">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  <w:u w:val="single"/>
          <w:lang w:val="en-US" w:eastAsia="zh-CN"/>
        </w:rPr>
        <w:t xml:space="preserve">201530612002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601799385@qq.com           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ab/>
        <w:t xml:space="preserve">吴庆耀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12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8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线性回归，线性分类与梯度下降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3 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</w:t>
      </w:r>
      <w:r>
        <w:rPr>
          <w:rFonts w:hint="eastAsia" w:ascii="新宋体" w:hAnsi="新宋体" w:eastAsia="新宋体" w:cs="新宋体"/>
          <w:bCs/>
          <w:sz w:val="28"/>
          <w:szCs w:val="32"/>
          <w:lang w:val="en-US" w:eastAsia="zh-CN"/>
        </w:rPr>
        <w:t>李龙康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（1）.进一步理解线性回归和梯度下降原理。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（2）.在小规模数据集上实践。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（3）.体会优化和调参的过程。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线性回归使用的是LIBSVM Data中的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ab/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Housing数据，包含506个样本，每个样本有13个属性。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线性分类使用的是LIBSVM Data中的australian数据，包含690个样本，每个样本有14个属性。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线性回归和梯度下降：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读取实验数据，使用sklearn库的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load_svmlight_file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函数读取数据。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将数据集切分为训练集和验证集，本次实验不切分测试集。使用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train_test_split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函数切分数据集。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线性模型参数初始化，可以考虑全零初始化，随机初始化或者正态分布初始化。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选择Loss函数及对其求导，过程详见课件ppt。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求得</w:t>
      </w: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24"/>
          <w:szCs w:val="24"/>
          <w:shd w:val="clear" w:fill="F9F9F5"/>
        </w:rPr>
        <w:t>所有样本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对Loss函数的梯度。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取梯度的负方向，记为。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更新模型参数，。为学习率，是人为调整的超参数。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在训练集上测试并得到Loss函数值，在验证集上测试并得到Loss函数值。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重复步骤5-8若干次，</w:t>
      </w: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24"/>
          <w:szCs w:val="24"/>
          <w:shd w:val="clear" w:fill="F9F9F5"/>
        </w:rPr>
        <w:t>画出和随迭代次数的变化图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。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线性分类和梯度下降：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读取实验数据，使用sklearn库的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load_svmlight_file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函数读取数据。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将数据集切分为训练集和验证集，本次实验不切分测试集。使用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train_test_split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函数切分数据集。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支持向量机模型参数初始化，可以考虑全零初始化，随机初始化或者正态分布初始化。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选择Loss函数及对其求导，过程详见课件ppt。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求得</w:t>
      </w: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24"/>
          <w:szCs w:val="24"/>
          <w:shd w:val="clear" w:fill="F9F9F5"/>
        </w:rPr>
        <w:t>所有样本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对Loss函数的梯度。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取梯度的负方向，记为。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更新模型参数，。为学习率，是人为调整的超参数。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选择合适的阈值，将计算结果</w:t>
      </w: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24"/>
          <w:szCs w:val="24"/>
          <w:shd w:val="clear" w:fill="F9F9F5"/>
        </w:rPr>
        <w:t>大于阈值的标记为正类，反之为负类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。在训练集上测试并得到Loss函数值，在验证集上测试并得到Loss函数值。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重复步骤5-8若干次，</w:t>
      </w: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24"/>
          <w:szCs w:val="24"/>
          <w:shd w:val="clear" w:fill="F9F9F5"/>
        </w:rPr>
        <w:t>画出和随迭代次数的变化图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numpy as np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matplotlib.pyplot as plt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sklearn.externals.joblib import Memory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sklearn.datasets import load_svmlight_file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sklearn.model_selection import train_test_split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get_data():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data=load_svmlight_file('housing_scale')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return data[0].todense(),data[1]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X,y=get_data()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y=np.reshape(y,(len(y),1))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X_train,X_test,y_train,y_test = train_test_split(X,y,test_size=0.3,random_state=42)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(n,m)=np.shape(X_train)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X_train=np.hstack((X_train,np.ones((n,1))))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(n,m)=np.shape(X_test)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X_test=np.hstack((X_test,np.ones((n,1))))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(n,m)=np.shape(X_test)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w=np.zeros((m,1))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迭代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epco=50            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times=range(epco)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loss_test=[]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loss_train=[]         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alpha=0.001               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def squareloss(X,w,y):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y_predict=X*w     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s=0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for i in range(0,len(y)):    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s=s+(y_predict[i]-y[i])**2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return s/(len(y))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def gradient(X,w,y,lam=0): 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grad=lam*w+X.T*(X*w-y)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return grad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LinearRegression(X,y,w,lamda,epco,xa,ya,gradient=gradient,loss=squareloss):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grad=0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loss_train=[]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loss_test=[]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for i in range(epco):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grad=gradient(X,w,y,lamda)        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w=w-alpha*grad                        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loss_train.append(loss(X,w,y)[0,0])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loss_test.append(loss(xa,w,ya)[0,0])  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return loss_train,loss_test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loss_train,loss_test=LinearRegression(X=X_train,y=y_train,w=w,lamda=0,epco=epco,xa=X_test,ya=y_test)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print(loss_train[-1])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print(loss_test[-1])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plt.xlabel('times')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plt.ylabel('loss')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plt.title("Linear Regression")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plt.plot(times,loss_train,label='training set')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plt.plot(times,loss_test,label='test set')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plt.legend()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plt.show()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线性分类：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numpy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jupyter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matplotlib.pyplot as plt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sklearn.datasets import load_svmlight_file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sklearn.model_selection import train_test_split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matplotlib import pyplot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x, y = load_svmlight_file("australian_scale")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x_train, x_test, y_train, y_test = train_test_split(x, y, test_size = 0.3)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x_train, x_test = x_train.toarray(), x_test.toarray()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y_train, y_test = y_train.reshape((-1,1)), y_test.reshape((-1,1))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X_train = numpy.hstack([x_train, numpy.ones((x_train.shape[0], 1))])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X_test = numpy.hstack([x_test, numpy.ones((x_test.shape[0], 1))])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loss_and_gradient(x, y, x_test, y_test, w, C):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loss = 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test_loss = 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train_num, dimension = x.shape[0], x.shape[1]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gradient = numpy.zeros((1,dimension))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y_predict = x.dot(w.T)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y_test_predict = x_test.dot(w.T)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for m in range(train_num):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if y[m,0]*y_predict[m,0] &lt; 1: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loss = loss + 1 - y[m,0]*y_predict[m,0]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for m in range(y_test.shape[0]):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if y_test[m,0]*y_test_predict[m,0] &lt;1: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test_loss = test_loss + 1 - y_test[m,0]*y_test_predict[m,0]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for d in range(dimension):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loss = loss + 0.5*C*w[0,d]*w[0,d]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test_loss = test_loss + 0.5*C*w[0,d]*w[0,d]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# gradient = C*w - x*y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gradient[0,d] = abs(C*w[0,d])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for m in range(train_num):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if y[m,0]*y_predict[m,0] &lt; 1: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gradient[0,d] = gradient[0,d] - y[m,0]*x[m,d]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return loss, test_loss, gradient、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update(w, grad, lr):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for d in range(w.shape[1]):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w[0, d] = w[0, d] - lr * grad[0, d]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train(x, y, x_test, y_test, C, lr, iteration):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train_num, dimension = x.shape[0], x.shape[1]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w = numpy.zeros((1, dimension))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loss_history = numpy.zeros((iteration, 1))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test_loss_history = numpy.zeros((iteration, 1))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for iter in range(iteration):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loss_history[iter, 0], test_loss_history[iter,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                                 0], gradient = loss_and_gradient(x, y, x_test, y_test, w, C)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update(w, gradient, lr)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return w, loss_history, test_loss_history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predict(x, w):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y_predict = x.dot(w.T)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for i in range(x.shape[0]):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if y_predict[i, 0] &gt;= 0: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y_predict[i, 0] = 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else: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y_predict[i, 0] = -1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return y_predict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w, loss_history, test_loss_history = train(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X_train, y_train, X_test, y_test, 0.3, 0.0001, 2000)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y_predict = predict(X_test, w)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loss = 0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for i in range(y_predict.shape[0]):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loss = loss + pow(y_predict[i, 0] - y_test[i, 0], 2)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pyplot.plot(loss_history, 'y', label='train loss')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pyplot.legend(loc='upper right')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pyplot.ylabel('loss')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pyplot.xlabel('iteration')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pyplot.title('graph')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pyplot.show()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线性回归：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留出法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9模型参数的初始化方法: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全零初始化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10选择的loss函数及其导数: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200150" cy="428625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Gradient: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Gradient=</w:t>
      </w:r>
      <w:r>
        <w:drawing>
          <wp:inline distT="0" distB="0" distL="114300" distR="114300">
            <wp:extent cx="828675" cy="200025"/>
            <wp:effectExtent l="0" t="0" r="9525" b="762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  <w:r>
        <w:rPr>
          <w:rFonts w:hint="eastAsia" w:ascii="黑体" w:hAnsi="黑体" w:cs="黑体"/>
          <w:b w:val="0"/>
          <w:sz w:val="28"/>
          <w:szCs w:val="32"/>
        </w:rPr>
        <w:t>η=</w:t>
      </w:r>
      <w:r>
        <w:rPr>
          <w:rFonts w:ascii="黑体" w:hAnsi="黑体" w:cs="黑体"/>
          <w:b w:val="0"/>
          <w:sz w:val="28"/>
          <w:szCs w:val="32"/>
        </w:rPr>
        <w:t xml:space="preserve"> </w:t>
      </w:r>
      <w:r>
        <w:rPr>
          <w:rFonts w:hint="eastAsia" w:ascii="黑体" w:hAnsi="黑体" w:cs="黑体"/>
          <w:b w:val="0"/>
          <w:sz w:val="28"/>
          <w:szCs w:val="32"/>
        </w:rPr>
        <w:t>0.00</w:t>
      </w:r>
      <w:r>
        <w:rPr>
          <w:rFonts w:hint="eastAsia" w:ascii="黑体" w:hAnsi="黑体" w:cs="黑体"/>
          <w:b w:val="0"/>
          <w:sz w:val="28"/>
          <w:szCs w:val="32"/>
          <w:lang w:val="en-US" w:eastAsia="zh-CN"/>
        </w:rPr>
        <w:t>0</w:t>
      </w:r>
      <w:r>
        <w:rPr>
          <w:rFonts w:hint="eastAsia" w:ascii="黑体" w:hAnsi="黑体" w:cs="黑体"/>
          <w:b w:val="0"/>
          <w:sz w:val="28"/>
          <w:szCs w:val="32"/>
        </w:rPr>
        <w:t>1 epo</w:t>
      </w:r>
      <w:r>
        <w:rPr>
          <w:rFonts w:ascii="黑体" w:hAnsi="黑体" w:cs="黑体"/>
          <w:b w:val="0"/>
          <w:sz w:val="28"/>
          <w:szCs w:val="32"/>
        </w:rPr>
        <w:t xml:space="preserve">ch = </w:t>
      </w:r>
      <w:r>
        <w:rPr>
          <w:rFonts w:hint="eastAsia" w:ascii="黑体" w:hAnsi="黑体" w:cs="黑体"/>
          <w:b w:val="0"/>
          <w:sz w:val="28"/>
          <w:szCs w:val="32"/>
          <w:lang w:val="en-US" w:eastAsia="zh-CN"/>
        </w:rPr>
        <w:t>400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3875" cy="2838450"/>
            <wp:effectExtent l="0" t="0" r="9525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29075" cy="2743200"/>
            <wp:effectExtent l="0" t="0" r="9525" b="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457065" cy="2552065"/>
            <wp:effectExtent l="0" t="0" r="635" b="635"/>
            <wp:docPr id="13" name="图片 13" descr="5{D6A][_L0`$GEAURJ0P7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{D6A][_L0`$GEAURJ0P7X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12.实验结果分析: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本实验用梯度下降法来求误差函数最优解，学习速率决定了逼近最低点的速率，如果学习速率太大，可能导致不断地在最低点附近震荡，学习速率太小，会导致逼近的速率太慢，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线性分类：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留出法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9模型参数的初始化方法: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全零初始化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10选择的loss函数及其导数: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loss </w:t>
      </w:r>
      <w:r>
        <w:rPr>
          <w:rFonts w:hint="eastAsia"/>
          <w:sz w:val="30"/>
          <w:szCs w:val="30"/>
          <w:lang w:val="en-US" w:eastAsia="zh-CN"/>
        </w:rPr>
        <w:t>函数</w:t>
      </w:r>
      <w:r>
        <w:rPr>
          <w:sz w:val="30"/>
          <w:szCs w:val="30"/>
        </w:rPr>
        <w:t>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L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θ</m:t>
            </m:r>
            <m:ctrlPr>
              <w:rPr>
                <w:rFonts w:ascii="Cambria Math" w:hAnsi="Cambria Math"/>
                <w:i/>
                <w:sz w:val="36"/>
                <w:szCs w:val="36"/>
              </w:rPr>
            </m:ctrlP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i=0</m:t>
            </m:r>
            <m:ctrlPr>
              <w:rPr>
                <w:rFonts w:ascii="Cambria Math" w:hAnsi="Cambria Math"/>
                <w:i/>
                <w:sz w:val="36"/>
                <w:szCs w:val="36"/>
              </w:rPr>
            </m:ctrlP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  <m:ctrlPr>
              <w:rPr>
                <w:rFonts w:ascii="Cambria Math" w:hAnsi="Cambria Math"/>
                <w:i/>
                <w:sz w:val="36"/>
                <w:szCs w:val="36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max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0, 1-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>
            </m:func>
            <m:r>
              <w:rPr>
                <w:rFonts w:ascii="Cambria Math" w:hAnsi="Cambria Math"/>
                <w:sz w:val="36"/>
                <w:szCs w:val="36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up>
            </m:sSup>
            <m:ctrlPr>
              <w:rPr>
                <w:rFonts w:ascii="Cambria Math" w:hAnsi="Cambria Math"/>
                <w:i/>
                <w:sz w:val="36"/>
                <w:szCs w:val="36"/>
              </w:rPr>
            </m:ctrlPr>
          </m:e>
        </m:nary>
      </m:oMath>
    </w:p>
    <w:p>
      <w:pPr>
        <w:rPr>
          <w:rFonts w:hint="eastAsia"/>
          <w:lang w:val="en-US" w:eastAsia="zh-CN"/>
        </w:rPr>
      </w:pPr>
      <w:r>
        <w:rPr>
          <w:sz w:val="30"/>
          <w:szCs w:val="30"/>
        </w:rPr>
        <w:t xml:space="preserve">gradient: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∂L</m:t>
            </m:r>
            <m:ctrlPr>
              <w:rPr>
                <w:rFonts w:ascii="Cambria Math" w:hAnsi="Cambria Math"/>
                <w:i/>
                <w:sz w:val="36"/>
                <w:szCs w:val="36"/>
              </w:rPr>
            </m:ctrlPr>
          </m:num>
          <m:den>
            <m:r>
              <w:rPr>
                <w:rFonts w:ascii="Cambria Math" w:hAnsi="Cambria Math"/>
                <w:sz w:val="36"/>
                <w:szCs w:val="36"/>
              </w:rPr>
              <m:t>∂θ</m:t>
            </m:r>
            <m:ctrlPr>
              <w:rPr>
                <w:rFonts w:ascii="Cambria Math" w:hAnsi="Cambria Math"/>
                <w:i/>
                <w:sz w:val="36"/>
                <w:szCs w:val="36"/>
              </w:rPr>
            </m:ctrlPr>
          </m:den>
        </m:f>
        <m:r>
          <w:rPr>
            <w:rFonts w:ascii="Cambria Math" w:hAnsi="Cambria Math"/>
            <w:sz w:val="36"/>
            <w:szCs w:val="3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i=0</m:t>
            </m:r>
            <m:ctrlPr>
              <w:rPr>
                <w:rFonts w:ascii="Cambria Math" w:hAnsi="Cambria Math"/>
                <w:i/>
                <w:sz w:val="36"/>
                <w:szCs w:val="36"/>
              </w:rPr>
            </m:ctrlP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  <m:ctrlPr>
              <w:rPr>
                <w:rFonts w:ascii="Cambria Math" w:hAnsi="Cambria Math"/>
                <w:i/>
                <w:sz w:val="36"/>
                <w:szCs w:val="36"/>
              </w:rPr>
            </m:ctrlPr>
          </m:sup>
          <m:e>
            <m:r>
              <w:rPr>
                <w:rFonts w:ascii="Cambria Math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ub>
            </m:sSub>
            <m:r>
              <w:rPr>
                <w:rFonts w:ascii="Cambria Math" w:hAnsi="Cambria Math"/>
                <w:sz w:val="36"/>
                <w:szCs w:val="36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ub>
            </m:sSub>
            <m:ctrlPr>
              <w:rPr>
                <w:rFonts w:ascii="Cambria Math" w:hAnsi="Cambria Math"/>
                <w:i/>
                <w:sz w:val="36"/>
                <w:szCs w:val="36"/>
              </w:rPr>
            </m:ctrlPr>
          </m:e>
        </m:nary>
        <m:r>
          <w:rPr>
            <w:rFonts w:ascii="Cambria Math" w:hAnsi="Cambria Math"/>
            <w:sz w:val="36"/>
            <w:szCs w:val="36"/>
          </w:rPr>
          <m:t>+C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θ</m:t>
            </m:r>
            <m:ctrlPr>
              <w:rPr>
                <w:rFonts w:ascii="Cambria Math" w:hAnsi="Cambria Math"/>
                <w:i/>
                <w:sz w:val="36"/>
                <w:szCs w:val="36"/>
              </w:rPr>
            </m:ctrlPr>
          </m:e>
        </m:d>
      </m:oMath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  <w:r>
        <w:rPr>
          <w:rFonts w:hint="eastAsia" w:ascii="黑体" w:hAnsi="黑体" w:cs="黑体"/>
          <w:b w:val="0"/>
          <w:sz w:val="28"/>
          <w:szCs w:val="32"/>
        </w:rPr>
        <w:t>η=</w:t>
      </w:r>
      <w:r>
        <w:rPr>
          <w:rFonts w:ascii="黑体" w:hAnsi="黑体" w:cs="黑体"/>
          <w:b w:val="0"/>
          <w:sz w:val="28"/>
          <w:szCs w:val="32"/>
        </w:rPr>
        <w:t xml:space="preserve"> </w:t>
      </w:r>
      <w:r>
        <w:rPr>
          <w:rFonts w:hint="eastAsia" w:ascii="黑体" w:hAnsi="黑体" w:cs="黑体"/>
          <w:b w:val="0"/>
          <w:sz w:val="28"/>
          <w:szCs w:val="32"/>
        </w:rPr>
        <w:t>0.001 epo</w:t>
      </w:r>
      <w:r>
        <w:rPr>
          <w:rFonts w:ascii="黑体" w:hAnsi="黑体" w:cs="黑体"/>
          <w:b w:val="0"/>
          <w:sz w:val="28"/>
          <w:szCs w:val="32"/>
        </w:rPr>
        <w:t xml:space="preserve">ch = </w:t>
      </w:r>
      <w:r>
        <w:rPr>
          <w:rFonts w:hint="eastAsia" w:ascii="黑体" w:hAnsi="黑体" w:cs="黑体"/>
          <w:b w:val="0"/>
          <w:sz w:val="28"/>
          <w:szCs w:val="32"/>
          <w:lang w:val="en-US" w:eastAsia="zh-CN"/>
        </w:rPr>
        <w:t>400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47540" cy="2675890"/>
            <wp:effectExtent l="0" t="0" r="10160" b="10160"/>
            <wp:docPr id="4" name="图片 4" descr="QU@5Y3QJ@O4~%@T%8]NO4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U@5Y3QJ@O4~%@T%8]NO4MI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cs="黑体"/>
          <w:b w:val="0"/>
          <w:sz w:val="28"/>
          <w:szCs w:val="32"/>
        </w:rPr>
      </w:pPr>
      <w:r>
        <w:rPr>
          <w:rFonts w:hint="eastAsia" w:ascii="黑体" w:hAnsi="黑体" w:cs="黑体"/>
          <w:b w:val="0"/>
          <w:sz w:val="28"/>
          <w:szCs w:val="32"/>
        </w:rPr>
        <w:t>预测结果（最佳结果）：</w:t>
      </w:r>
    </w:p>
    <w:p>
      <w:pPr>
        <w:rPr>
          <w:rFonts w:hint="eastAsia" w:ascii="黑体" w:hAnsi="黑体" w:cs="黑体"/>
          <w:b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sz w:val="28"/>
          <w:szCs w:val="32"/>
          <w:lang w:val="en-US" w:eastAsia="zh-CN"/>
        </w:rPr>
        <w:drawing>
          <wp:inline distT="0" distB="0" distL="114300" distR="114300">
            <wp:extent cx="4399915" cy="2799715"/>
            <wp:effectExtent l="0" t="0" r="635" b="635"/>
            <wp:docPr id="6" name="图片 6" descr="]T8RUNS5HN2BE]0C`A01P{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]T8RUNS5HN2BE]0C`A01P{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本实验用梯度下降法来求误差函数最优解，学习速率决定了逼近最低点的速率，如果学习速率太大，可能导致不断地在最低点附近震荡，学习速率太小，会导致逼近的速率太慢，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相同点：都要选取一个合适的损失函数，都要选取一个合理的模型，都要和实际问题联系。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不同点：线性回归选取的是线性模型，而线性回归要用更复杂的模型来拟合数据。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通过本次实验，不但让我更直观清楚地认识到了线性回归，线性分类和梯度下降的概念以及实际用法，也让我加深了python编码的能力，将数学公式和python相结合。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Jax_Main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6799"/>
    <w:multiLevelType w:val="singleLevel"/>
    <w:tmpl w:val="5A296799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29683B"/>
    <w:multiLevelType w:val="multilevel"/>
    <w:tmpl w:val="5A2968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29685B"/>
    <w:multiLevelType w:val="multilevel"/>
    <w:tmpl w:val="5A2968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B8B4392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  <w:rsid w:val="790B34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page number"/>
    <w:basedOn w:val="6"/>
    <w:qFormat/>
    <w:uiPriority w:val="0"/>
  </w:style>
  <w:style w:type="character" w:styleId="9">
    <w:name w:val="Hyperlink"/>
    <w:basedOn w:val="6"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image" Target="media/image2.wmf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。。。</cp:lastModifiedBy>
  <dcterms:modified xsi:type="dcterms:W3CDTF">2017-12-08T03:39:52Z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