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0C" w:rsidRDefault="00E4279F">
      <w:r>
        <w:t xml:space="preserve">Ok, got it. </w:t>
      </w:r>
    </w:p>
    <w:p w:rsidR="00E4279F" w:rsidRDefault="00E4279F">
      <w:r>
        <w:t xml:space="preserve">Another concern is that what will bring to our system if </w:t>
      </w:r>
      <w:proofErr w:type="spellStart"/>
      <w:r>
        <w:t>TaskManager</w:t>
      </w:r>
      <w:proofErr w:type="spellEnd"/>
      <w:r>
        <w:t xml:space="preserve"> is down, can we tolerate the recovery time which lead unavailability for some time?</w:t>
      </w:r>
    </w:p>
    <w:p w:rsidR="00E4279F" w:rsidRDefault="00EA692E">
      <w:r>
        <w:rPr>
          <w:noProof/>
        </w:rPr>
        <w:drawing>
          <wp:inline distT="0" distB="0" distL="0" distR="0" wp14:anchorId="0710BD97" wp14:editId="224A2E98">
            <wp:extent cx="5274310" cy="4182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79F" w:rsidRDefault="00E4279F"/>
    <w:p w:rsidR="00E4279F" w:rsidRDefault="00E4279F">
      <w:r>
        <w:t>For micro service, if node is down, the service register center get status and notify the client, so that down node will not called again</w:t>
      </w:r>
    </w:p>
    <w:p w:rsidR="00E4279F" w:rsidRDefault="00E4279F">
      <w:r>
        <w:rPr>
          <w:noProof/>
        </w:rPr>
        <w:lastRenderedPageBreak/>
        <w:drawing>
          <wp:inline distT="0" distB="0" distL="0" distR="0" wp14:anchorId="05E4237E" wp14:editId="357F8B00">
            <wp:extent cx="4778154" cy="43285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9F" w:rsidRDefault="00E4279F"/>
    <w:sectPr w:rsidR="00E42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9F"/>
    <w:rsid w:val="004B67CD"/>
    <w:rsid w:val="00933BBB"/>
    <w:rsid w:val="00E4279F"/>
    <w:rsid w:val="00EA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8BA9E-3D94-46DC-A261-D261A564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3</cp:revision>
  <dcterms:created xsi:type="dcterms:W3CDTF">2019-11-13T23:45:00Z</dcterms:created>
  <dcterms:modified xsi:type="dcterms:W3CDTF">2019-11-13T23:52:00Z</dcterms:modified>
</cp:coreProperties>
</file>