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left"/>
        <w:rPr/>
      </w:pPr>
      <w:r>
        <w:rPr/>
        <w:t>Josiah Schmitz</w:t>
      </w:r>
    </w:p>
    <w:p>
      <w:pPr>
        <w:pStyle w:val="Normal"/>
        <w:bidi w:val="0"/>
        <w:spacing w:lineRule="auto" w:line="480"/>
        <w:jc w:val="left"/>
        <w:rPr/>
      </w:pPr>
      <w:r>
        <w:rPr/>
        <w:t>Professor Darron Johnson</w:t>
      </w:r>
    </w:p>
    <w:p>
      <w:pPr>
        <w:pStyle w:val="Normal"/>
        <w:bidi w:val="0"/>
        <w:spacing w:lineRule="auto" w:line="480"/>
        <w:jc w:val="left"/>
        <w:rPr/>
      </w:pPr>
      <w:r>
        <w:rPr/>
        <w:t>CEG-</w:t>
      </w:r>
      <w:r>
        <w:rPr/>
        <w:t>4</w:t>
      </w:r>
      <w:r>
        <w:rPr/>
        <w:t>420</w:t>
      </w:r>
    </w:p>
    <w:p>
      <w:pPr>
        <w:pStyle w:val="Normal"/>
        <w:bidi w:val="0"/>
        <w:spacing w:lineRule="auto" w:line="480"/>
        <w:jc w:val="left"/>
        <w:rPr/>
      </w:pPr>
      <w:r>
        <w:rPr/>
        <w:t>November 9</w:t>
      </w:r>
      <w:r>
        <w:rPr/>
        <w:t>, 2025</w:t>
      </w:r>
    </w:p>
    <w:p>
      <w:pPr>
        <w:pStyle w:val="Normal"/>
        <w:bidi w:val="0"/>
        <w:spacing w:lineRule="auto" w:line="480"/>
        <w:jc w:val="center"/>
        <w:rPr>
          <w:u w:val="single"/>
        </w:rPr>
      </w:pPr>
      <w:r>
        <w:rPr>
          <w:u w:val="single"/>
        </w:rPr>
        <w:t xml:space="preserve">Module </w:t>
      </w:r>
      <w:r>
        <w:rPr>
          <w:u w:val="single"/>
        </w:rPr>
        <w:t xml:space="preserve">11 </w:t>
      </w:r>
      <w:r>
        <w:rPr>
          <w:u w:val="single"/>
        </w:rPr>
        <w:t>Assignment</w:t>
      </w:r>
    </w:p>
    <w:p>
      <w:pPr>
        <w:pStyle w:val="Normal"/>
        <w:bidi w:val="0"/>
        <w:spacing w:lineRule="auto" w:line="480"/>
        <w:jc w:val="left"/>
        <w:rPr>
          <w:u w:val="single"/>
        </w:rPr>
      </w:pPr>
      <w:r>
        <w:rPr>
          <w:b/>
          <w:bCs/>
          <w:u w:val="none"/>
        </w:rPr>
        <w:t>Part 1</w:t>
      </w:r>
    </w:p>
    <w:p>
      <w:pPr>
        <w:pStyle w:val="Normal"/>
        <w:bidi w:val="0"/>
        <w:spacing w:lineRule="auto" w:line="480"/>
        <w:jc w:val="left"/>
        <w:rPr>
          <w:u w:val="single"/>
        </w:rPr>
      </w:pPr>
      <w:r>
        <w:rPr>
          <w:u w:val="none"/>
        </w:rPr>
        <w:tab/>
      </w:r>
      <w:r>
        <w:rPr>
          <w:u w:val="none"/>
        </w:rPr>
        <w:t>The primary ethical issue with downloading a copy of a textbook for a class online instead of buying it is that this action is illegal in the USA. American copyright law dictates that the copying and redistributing (including through file downloads) of copyrighted material is a crime for both the distributor and the recipient. In addition to its legality, downloading a textbook like this is also unethical because it is a sort of theft from the textbook publisher and author. By choosing to obtain the textbook without paying, you are cheating both of these parties out of money that they are legally and ethically entitled to.</w:t>
      </w:r>
    </w:p>
    <w:p>
      <w:pPr>
        <w:pStyle w:val="Normal"/>
        <w:bidi w:val="0"/>
        <w:spacing w:lineRule="auto" w:line="480"/>
        <w:jc w:val="left"/>
        <w:rPr>
          <w:u w:val="single"/>
        </w:rPr>
      </w:pPr>
      <w:r>
        <w:rPr>
          <w:u w:val="none"/>
        </w:rPr>
        <w:tab/>
      </w:r>
      <w:r>
        <w:rPr>
          <w:u w:val="none"/>
        </w:rPr>
        <w:t xml:space="preserve">Now if the textbook is not found unintentionally and is instead sought for through a “free textbook” website, this makes the issue arguably even less ethical. If this website is known for illegally distributing copyrighted textbooks for free, and you go this website knowing this, then you lose any argument of ignorance in justifying your actions. You can no longer say “I thought I was buying the book legally.” </w:t>
      </w:r>
      <w:r>
        <w:rPr>
          <w:u w:val="none"/>
        </w:rPr>
        <w:t>And because</w:t>
      </w:r>
      <w:r>
        <w:rPr>
          <w:u w:val="none"/>
        </w:rPr>
        <w:t xml:space="preserve"> you knew that you were receiving the textbook for free, </w:t>
      </w:r>
      <w:r>
        <w:rPr>
          <w:u w:val="none"/>
        </w:rPr>
        <w:t xml:space="preserve">you are </w:t>
      </w:r>
      <w:r>
        <w:rPr>
          <w:u w:val="none"/>
        </w:rPr>
        <w:t>now even more responsible for the crime you committed.</w:t>
      </w:r>
    </w:p>
    <w:p>
      <w:pPr>
        <w:pStyle w:val="Normal"/>
        <w:bidi w:val="0"/>
        <w:spacing w:lineRule="auto" w:line="480"/>
        <w:jc w:val="left"/>
        <w:rPr>
          <w:u w:val="single"/>
        </w:rPr>
      </w:pPr>
      <w:r>
        <w:rPr>
          <w:u w:val="none"/>
        </w:rPr>
        <w:tab/>
      </w:r>
      <w:r>
        <w:rPr>
          <w:u w:val="none"/>
        </w:rPr>
        <w:t>In the case of the textbook containing all the answers, including to the questions your professor uses, the situation becomes even more unethical. Now you are not just obtaining a textbook for free illegally, you also are giving yourself the ability to cheat in your class. One could argue that as long as you don’t actually use the answers to cheat on your exams, your actions do not become even more unethical. This is a reasonable claim to make, but is probably not the case for most people obtaining textbooks in this way. If you do intend to cheat though, that unquestionably makes your actions less ethical.</w:t>
      </w:r>
    </w:p>
    <w:p>
      <w:pPr>
        <w:pStyle w:val="Normal"/>
        <w:bidi w:val="0"/>
        <w:spacing w:lineRule="auto" w:line="480"/>
        <w:jc w:val="left"/>
        <w:rPr>
          <w:u w:val="single"/>
        </w:rPr>
      </w:pPr>
      <w:r>
        <w:rPr>
          <w:b/>
          <w:bCs/>
          <w:u w:val="none"/>
        </w:rPr>
        <w:t>Part 2</w:t>
      </w:r>
    </w:p>
    <w:p>
      <w:pPr>
        <w:pStyle w:val="Normal"/>
        <w:bidi w:val="0"/>
        <w:spacing w:lineRule="auto" w:line="480"/>
        <w:jc w:val="left"/>
        <w:rPr>
          <w:u w:val="single"/>
        </w:rPr>
      </w:pPr>
      <w:r>
        <w:rPr>
          <w:b w:val="false"/>
          <w:bCs w:val="false"/>
          <w:u w:val="none"/>
        </w:rPr>
        <w:tab/>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Display">
    <w:charset w:val="01"/>
    <w:family w:val="roman"/>
    <w:pitch w:val="variable"/>
  </w:font>
  <w:font w:name="Aptos">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Normal"/>
    <w:next w:val="Normal"/>
    <w:qFormat/>
    <w:pPr>
      <w:keepNext w:val="true"/>
      <w:keepLines/>
      <w:numPr>
        <w:ilvl w:val="0"/>
        <w:numId w:val="0"/>
      </w:numPr>
      <w:spacing w:before="360" w:after="80"/>
      <w:outlineLvl w:val="0"/>
    </w:pPr>
    <w:rPr>
      <w:rFonts w:ascii="Aptos Display" w:hAnsi="Aptos Display" w:eastAsia="游ゴシック Light" w:cs="Noto Sans Devanagari"/>
      <w:color w:themeColor="accent1" w:themeShade="bf" w:val="0F4761"/>
      <w:sz w:val="40"/>
      <w:szCs w:val="40"/>
    </w:rPr>
  </w:style>
  <w:style w:type="paragraph" w:styleId="Heading2">
    <w:name w:val="Heading 2"/>
    <w:basedOn w:val="Normal"/>
    <w:next w:val="Normal"/>
    <w:qFormat/>
    <w:pPr>
      <w:keepNext w:val="true"/>
      <w:keepLines/>
      <w:numPr>
        <w:ilvl w:val="0"/>
        <w:numId w:val="0"/>
      </w:numPr>
      <w:spacing w:before="160" w:after="80"/>
      <w:outlineLvl w:val="1"/>
    </w:pPr>
    <w:rPr>
      <w:rFonts w:ascii="Aptos Display" w:hAnsi="Aptos Display" w:eastAsia="游ゴシック Light" w:cs="Noto Sans Devanagari"/>
      <w:color w:themeColor="accent1" w:themeShade="bf" w:val="0F4761"/>
      <w:sz w:val="32"/>
      <w:szCs w:val="32"/>
    </w:rPr>
  </w:style>
  <w:style w:type="paragraph" w:styleId="Heading3">
    <w:name w:val="Heading 3"/>
    <w:basedOn w:val="Normal"/>
    <w:next w:val="Normal"/>
    <w:qFormat/>
    <w:pPr>
      <w:keepNext w:val="true"/>
      <w:keepLines/>
      <w:numPr>
        <w:ilvl w:val="0"/>
        <w:numId w:val="0"/>
      </w:numPr>
      <w:spacing w:before="160" w:after="80"/>
      <w:outlineLvl w:val="2"/>
    </w:pPr>
    <w:rPr>
      <w:rFonts w:ascii="Aptos" w:hAnsi="Aptos" w:eastAsia="游ゴシック Light" w:cs="Noto Sans Devanagari"/>
      <w:color w:themeColor="accent1" w:themeShade="bf" w:val="0F4761"/>
      <w:sz w:val="28"/>
      <w:szCs w:val="28"/>
    </w:rPr>
  </w:style>
  <w:style w:type="paragraph" w:styleId="Heading4">
    <w:name w:val="Heading 4"/>
    <w:basedOn w:val="Normal"/>
    <w:next w:val="Normal"/>
    <w:qFormat/>
    <w:pPr>
      <w:keepNext w:val="true"/>
      <w:keepLines/>
      <w:numPr>
        <w:ilvl w:val="0"/>
        <w:numId w:val="0"/>
      </w:numPr>
      <w:spacing w:before="80" w:after="40"/>
      <w:outlineLvl w:val="3"/>
    </w:pPr>
    <w:rPr>
      <w:rFonts w:ascii="Aptos" w:hAnsi="Aptos" w:eastAsia="游ゴシック Light" w:cs="Noto Sans Devanagari"/>
      <w:i/>
      <w:iCs/>
      <w:color w:themeColor="accent1" w:themeShade="bf" w:val="0F4761"/>
    </w:rPr>
  </w:style>
  <w:style w:type="paragraph" w:styleId="Heading5">
    <w:name w:val="Heading 5"/>
    <w:basedOn w:val="Normal"/>
    <w:next w:val="Normal"/>
    <w:qFormat/>
    <w:pPr>
      <w:keepNext w:val="true"/>
      <w:keepLines/>
      <w:numPr>
        <w:ilvl w:val="0"/>
        <w:numId w:val="0"/>
      </w:numPr>
      <w:spacing w:before="80" w:after="40"/>
      <w:outlineLvl w:val="4"/>
    </w:pPr>
    <w:rPr>
      <w:rFonts w:ascii="Aptos" w:hAnsi="Aptos" w:eastAsia="游ゴシック Light" w:cs="Noto Sans Devanagari"/>
      <w:color w:themeColor="accent1" w:themeShade="bf" w:val="0F4761"/>
    </w:rPr>
  </w:style>
  <w:style w:type="paragraph" w:styleId="Heading6">
    <w:name w:val="Heading 6"/>
    <w:basedOn w:val="Normal"/>
    <w:next w:val="Normal"/>
    <w:qFormat/>
    <w:pPr>
      <w:keepNext w:val="true"/>
      <w:keepLines/>
      <w:numPr>
        <w:ilvl w:val="0"/>
        <w:numId w:val="0"/>
      </w:numPr>
      <w:spacing w:before="40" w:after="0"/>
      <w:outlineLvl w:val="5"/>
    </w:pPr>
    <w:rPr>
      <w:rFonts w:ascii="Aptos" w:hAnsi="Aptos" w:eastAsia="游ゴシック Light" w:cs="Noto Sans Devanagari"/>
      <w:i/>
      <w:iCs/>
      <w:color w:themeColor="dark1" w:themeTint="a6" w:val="595959"/>
    </w:rPr>
  </w:style>
  <w:style w:type="paragraph" w:styleId="Heading7">
    <w:name w:val="Heading 7"/>
    <w:basedOn w:val="Normal"/>
    <w:next w:val="Normal"/>
    <w:qFormat/>
    <w:pPr>
      <w:keepNext w:val="true"/>
      <w:keepLines/>
      <w:numPr>
        <w:ilvl w:val="0"/>
        <w:numId w:val="0"/>
      </w:numPr>
      <w:spacing w:before="40" w:after="0"/>
      <w:outlineLvl w:val="6"/>
    </w:pPr>
    <w:rPr>
      <w:rFonts w:ascii="Aptos" w:hAnsi="Aptos" w:eastAsia="游ゴシック Light" w:cs="Noto Sans Devanagari"/>
      <w:color w:themeColor="dark1" w:themeTint="a6" w:val="595959"/>
    </w:rPr>
  </w:style>
  <w:style w:type="paragraph" w:styleId="Heading8">
    <w:name w:val="Heading 8"/>
    <w:basedOn w:val="Normal"/>
    <w:next w:val="Normal"/>
    <w:qFormat/>
    <w:pPr>
      <w:keepNext w:val="true"/>
      <w:keepLines/>
      <w:numPr>
        <w:ilvl w:val="0"/>
        <w:numId w:val="0"/>
      </w:numPr>
      <w:outlineLvl w:val="7"/>
    </w:pPr>
    <w:rPr>
      <w:rFonts w:ascii="Aptos" w:hAnsi="Aptos" w:eastAsia="游ゴシック Light" w:cs="Noto Sans Devanagari"/>
      <w:i/>
      <w:iCs/>
      <w:color w:themeColor="dark1" w:themeTint="d8" w:val="272727"/>
    </w:rPr>
  </w:style>
  <w:style w:type="paragraph" w:styleId="Heading9">
    <w:name w:val="Heading 9"/>
    <w:basedOn w:val="Normal"/>
    <w:next w:val="Normal"/>
    <w:qFormat/>
    <w:pPr>
      <w:keepNext w:val="true"/>
      <w:keepLines/>
      <w:numPr>
        <w:ilvl w:val="0"/>
        <w:numId w:val="0"/>
      </w:numPr>
      <w:outlineLvl w:val="8"/>
    </w:pPr>
    <w:rPr>
      <w:rFonts w:ascii="Aptos" w:hAnsi="Aptos" w:eastAsia="游ゴシック Light" w:cs="Noto Sans Devanagari"/>
      <w:color w:themeColor="dark1" w:themeTint="d8" w:val="272727"/>
    </w:rPr>
  </w:style>
  <w:style w:type="character" w:styleId="IntenseReference">
    <w:name w:val="Intense Reference"/>
    <w:basedOn w:val="DefaultParagraphFont"/>
    <w:qFormat/>
    <w:rPr>
      <w:b/>
      <w:bCs/>
      <w:smallCaps/>
      <w:color w:themeColor="accent1" w:themeShade="bf" w:val="0F4761"/>
      <w:spacing w:val="5"/>
    </w:rPr>
  </w:style>
  <w:style w:type="character" w:styleId="IntenseQuoteChar">
    <w:name w:val="Intense Quote Char"/>
    <w:basedOn w:val="DefaultParagraphFont"/>
    <w:qFormat/>
    <w:rPr>
      <w:i/>
      <w:iCs/>
      <w:color w:themeColor="accent1" w:themeShade="bf" w:val="0F4761"/>
    </w:rPr>
  </w:style>
  <w:style w:type="character" w:styleId="IntenseEmphasis">
    <w:name w:val="Intense Emphasis"/>
    <w:basedOn w:val="DefaultParagraphFont"/>
    <w:qFormat/>
    <w:rPr>
      <w:i/>
      <w:iCs/>
      <w:color w:themeColor="accent1" w:themeShade="bf" w:val="0F4761"/>
    </w:rPr>
  </w:style>
  <w:style w:type="character" w:styleId="QuoteChar">
    <w:name w:val="Quote Char"/>
    <w:basedOn w:val="DefaultParagraphFont"/>
    <w:qFormat/>
    <w:rPr>
      <w:i/>
      <w:iCs/>
      <w:color w:themeColor="dark1" w:themeTint="bf" w:val="404040"/>
    </w:rPr>
  </w:style>
  <w:style w:type="character" w:styleId="SubtitleChar">
    <w:name w:val="Subtitle Char"/>
    <w:basedOn w:val="DefaultParagraphFont"/>
    <w:qFormat/>
    <w:rPr>
      <w:rFonts w:ascii="Aptos" w:hAnsi="Aptos" w:eastAsia="游ゴシック Light" w:cs="Noto Sans Devanagari"/>
      <w:color w:themeColor="dark1" w:themeTint="a6" w:val="595959"/>
      <w:spacing w:val="15"/>
      <w:sz w:val="28"/>
      <w:szCs w:val="28"/>
    </w:rPr>
  </w:style>
  <w:style w:type="character" w:styleId="TitleChar">
    <w:name w:val="Title Char"/>
    <w:basedOn w:val="DefaultParagraphFont"/>
    <w:qFormat/>
    <w:rPr>
      <w:rFonts w:ascii="Aptos Display" w:hAnsi="Aptos Display" w:eastAsia="游ゴシック Light" w:cs="Noto Sans Devanagari"/>
      <w:spacing w:val="-10"/>
      <w:kern w:val="2"/>
      <w:sz w:val="56"/>
      <w:szCs w:val="56"/>
    </w:rPr>
  </w:style>
  <w:style w:type="character" w:styleId="Heading9Char">
    <w:name w:val="Heading 9 Char"/>
    <w:basedOn w:val="DefaultParagraphFont"/>
    <w:qFormat/>
    <w:rPr>
      <w:rFonts w:ascii="Aptos" w:hAnsi="Aptos" w:eastAsia="游ゴシック Light" w:cs="Noto Sans Devanagari"/>
      <w:color w:themeColor="dark1" w:themeTint="d8" w:val="272727"/>
    </w:rPr>
  </w:style>
  <w:style w:type="character" w:styleId="Heading8Char">
    <w:name w:val="Heading 8 Char"/>
    <w:basedOn w:val="DefaultParagraphFont"/>
    <w:qFormat/>
    <w:rPr>
      <w:rFonts w:ascii="Aptos" w:hAnsi="Aptos" w:eastAsia="游ゴシック Light" w:cs="Noto Sans Devanagari"/>
      <w:i/>
      <w:iCs/>
      <w:color w:themeColor="dark1" w:themeTint="d8" w:val="272727"/>
    </w:rPr>
  </w:style>
  <w:style w:type="character" w:styleId="Heading7Char">
    <w:name w:val="Heading 7 Char"/>
    <w:basedOn w:val="DefaultParagraphFont"/>
    <w:qFormat/>
    <w:rPr>
      <w:rFonts w:ascii="Aptos" w:hAnsi="Aptos" w:eastAsia="游ゴシック Light" w:cs="Noto Sans Devanagari"/>
      <w:color w:themeColor="dark1" w:themeTint="a6" w:val="595959"/>
    </w:rPr>
  </w:style>
  <w:style w:type="character" w:styleId="Heading6Char">
    <w:name w:val="Heading 6 Char"/>
    <w:basedOn w:val="DefaultParagraphFont"/>
    <w:qFormat/>
    <w:rPr>
      <w:rFonts w:ascii="Aptos" w:hAnsi="Aptos" w:eastAsia="游ゴシック Light" w:cs="Noto Sans Devanagari"/>
      <w:i/>
      <w:iCs/>
      <w:color w:themeColor="dark1" w:themeTint="a6" w:val="595959"/>
    </w:rPr>
  </w:style>
  <w:style w:type="character" w:styleId="Heading5Char">
    <w:name w:val="Heading 5 Char"/>
    <w:basedOn w:val="DefaultParagraphFont"/>
    <w:qFormat/>
    <w:rPr>
      <w:rFonts w:ascii="Aptos" w:hAnsi="Aptos" w:eastAsia="游ゴシック Light" w:cs="Noto Sans Devanagari"/>
      <w:color w:themeColor="accent1" w:themeShade="bf" w:val="0F4761"/>
    </w:rPr>
  </w:style>
  <w:style w:type="character" w:styleId="Heading4Char">
    <w:name w:val="Heading 4 Char"/>
    <w:basedOn w:val="DefaultParagraphFont"/>
    <w:qFormat/>
    <w:rPr>
      <w:rFonts w:ascii="Aptos" w:hAnsi="Aptos" w:eastAsia="游ゴシック Light" w:cs="Noto Sans Devanagari"/>
      <w:i/>
      <w:iCs/>
      <w:color w:themeColor="accent1" w:themeShade="bf" w:val="0F4761"/>
    </w:rPr>
  </w:style>
  <w:style w:type="character" w:styleId="Heading3Char">
    <w:name w:val="Heading 3 Char"/>
    <w:basedOn w:val="DefaultParagraphFont"/>
    <w:qFormat/>
    <w:rPr>
      <w:rFonts w:ascii="Aptos" w:hAnsi="Aptos" w:eastAsia="游ゴシック Light" w:cs="Noto Sans Devanagari"/>
      <w:color w:themeColor="accent1" w:themeShade="bf" w:val="0F4761"/>
      <w:sz w:val="28"/>
      <w:szCs w:val="28"/>
    </w:rPr>
  </w:style>
  <w:style w:type="character" w:styleId="Heading2Char">
    <w:name w:val="Heading 2 Char"/>
    <w:basedOn w:val="DefaultParagraphFont"/>
    <w:qFormat/>
    <w:rPr>
      <w:rFonts w:ascii="Aptos Display" w:hAnsi="Aptos Display" w:eastAsia="游ゴシック Light" w:cs="Noto Sans Devanagari"/>
      <w:color w:themeColor="accent1" w:themeShade="bf" w:val="0F4761"/>
      <w:sz w:val="32"/>
      <w:szCs w:val="32"/>
    </w:rPr>
  </w:style>
  <w:style w:type="character" w:styleId="Heading1Char">
    <w:name w:val="Heading 1 Char"/>
    <w:basedOn w:val="DefaultParagraphFont"/>
    <w:qFormat/>
    <w:rPr>
      <w:rFonts w:ascii="Aptos Display" w:hAnsi="Aptos Display" w:eastAsia="游ゴシック Light" w:cs="Noto Sans Devanagari"/>
      <w:color w:themeColor="accent1" w:themeShade="bf" w:val="0F4761"/>
      <w:sz w:val="40"/>
      <w:szCs w:val="40"/>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IntenseQuote">
    <w:name w:val="Intense Quote"/>
    <w:basedOn w:val="Normal"/>
    <w:next w:val="Normal"/>
    <w:qFormat/>
    <w:pPr>
      <w:pBdr>
        <w:top w:val="single" w:sz="4" w:space="10" w:color="0F4761"/>
        <w:bottom w:val="single" w:sz="4" w:space="10" w:color="0F4761"/>
      </w:pBdr>
      <w:spacing w:before="360" w:after="360"/>
      <w:ind w:left="864" w:right="864"/>
      <w:jc w:val="center"/>
    </w:pPr>
    <w:rPr>
      <w:i/>
      <w:iCs/>
      <w:color w:themeColor="accent1" w:themeShade="bf" w:val="0F4761"/>
    </w:rPr>
  </w:style>
  <w:style w:type="paragraph" w:styleId="ListParagraph">
    <w:name w:val="List Paragraph"/>
    <w:basedOn w:val="Normal"/>
    <w:qFormat/>
    <w:pPr>
      <w:spacing w:before="0" w:after="0"/>
      <w:ind w:left="720"/>
      <w:contextualSpacing/>
    </w:pPr>
    <w:rPr/>
  </w:style>
  <w:style w:type="paragraph" w:styleId="Quote">
    <w:name w:val="Quote"/>
    <w:basedOn w:val="Normal"/>
    <w:next w:val="Normal"/>
    <w:qFormat/>
    <w:pPr>
      <w:spacing w:before="160" w:after="160"/>
      <w:jc w:val="center"/>
    </w:pPr>
    <w:rPr>
      <w:i/>
      <w:iCs/>
      <w:color w:themeColor="dark1" w:themeTint="bf" w:val="404040"/>
    </w:rPr>
  </w:style>
  <w:style w:type="paragraph" w:styleId="Subtitle">
    <w:name w:val="Subtitle"/>
    <w:basedOn w:val="Normal"/>
    <w:next w:val="Normal"/>
    <w:qFormat/>
    <w:pPr>
      <w:spacing w:before="0" w:after="160"/>
    </w:pPr>
    <w:rPr>
      <w:rFonts w:ascii="Aptos" w:hAnsi="Aptos" w:eastAsia="游ゴシック Light" w:cs="Noto Sans Devanagari"/>
      <w:color w:themeColor="dark1" w:themeTint="a6" w:val="595959"/>
      <w:spacing w:val="15"/>
      <w:sz w:val="28"/>
      <w:szCs w:val="28"/>
    </w:rPr>
  </w:style>
  <w:style w:type="paragraph" w:styleId="Title">
    <w:name w:val="Title"/>
    <w:basedOn w:val="Normal"/>
    <w:next w:val="Normal"/>
    <w:qFormat/>
    <w:pPr>
      <w:spacing w:lineRule="auto" w:line="240" w:before="0" w:after="80"/>
      <w:contextualSpacing/>
    </w:pPr>
    <w:rPr>
      <w:rFonts w:ascii="Aptos Display" w:hAnsi="Aptos Display" w:eastAsia="游ゴシック Light" w:cs="Noto Sans Devanagari"/>
      <w:spacing w:val="-10"/>
      <w:kern w:val="2"/>
      <w:sz w:val="56"/>
      <w:szCs w:val="56"/>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LibreOffice/24.2.7.2$Linux_X86_64 LibreOffice_project/420$Build-2</Application>
  <AppVersion>15.0000</AppVersion>
  <Pages>2</Pages>
  <Words>321</Words>
  <Characters>1570</Characters>
  <CharactersWithSpaces>1885</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2025-11-07T13:11:03Z</dcterms:created>
  <dc:creator/>
  <dc:description/>
  <dc:language>en-US</dc:language>
  <cp:lastModifiedBy/>
  <dcterms:modified xsi:type="dcterms:W3CDTF">2025-11-07T13:28:28Z</dcterms:modified>
  <cp:revision>2</cp:revision>
  <dc:subject/>
  <dc:title/>
</cp:coreProperties>
</file>