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5DDC0E" w14:textId="12F1EDC6" w:rsidR="00FA3FBE" w:rsidRDefault="00000000">
      <w:pPr>
        <w:pStyle w:val="Heading1"/>
        <w:ind w:left="5" w:firstLine="0"/>
        <w:rPr>
          <w:b w:val="0"/>
          <w:bCs w:val="0"/>
          <w:spacing w:val="-2"/>
          <w:sz w:val="22"/>
        </w:rPr>
      </w:pPr>
      <w:r>
        <w:rPr>
          <w:b w:val="0"/>
          <w:bCs w:val="0"/>
          <w:spacing w:val="-2"/>
          <w:sz w:val="22"/>
        </w:rPr>
        <w:t>Josiah Schmitz</w:t>
      </w:r>
    </w:p>
    <w:p w14:paraId="10CFD590" w14:textId="77777777" w:rsidR="00FA3FBE" w:rsidRDefault="00000000">
      <w:pPr>
        <w:pStyle w:val="Heading1"/>
        <w:ind w:left="5" w:firstLine="0"/>
        <w:jc w:val="center"/>
        <w:rPr>
          <w:spacing w:val="-2"/>
          <w:sz w:val="22"/>
        </w:rPr>
      </w:pPr>
      <w:r>
        <w:rPr>
          <w:spacing w:val="-2"/>
          <w:sz w:val="22"/>
        </w:rPr>
        <w:t>Embedded Systems - Lab 1</w:t>
      </w:r>
    </w:p>
    <w:p w14:paraId="1040ABF0" w14:textId="77777777" w:rsidR="00FA3FBE" w:rsidRDefault="00FA3FBE">
      <w:pPr>
        <w:pStyle w:val="Heading1"/>
        <w:ind w:left="5" w:firstLine="0"/>
        <w:jc w:val="center"/>
        <w:rPr>
          <w:spacing w:val="-2"/>
          <w:sz w:val="22"/>
        </w:rPr>
      </w:pPr>
    </w:p>
    <w:p w14:paraId="5835C966" w14:textId="5C34C326" w:rsidR="00E63728" w:rsidRPr="00E63728" w:rsidRDefault="00E63728">
      <w:pPr>
        <w:pStyle w:val="Heading1"/>
        <w:ind w:left="5" w:firstLine="0"/>
        <w:rPr>
          <w:b w:val="0"/>
          <w:bCs w:val="0"/>
          <w:spacing w:val="-2"/>
          <w:sz w:val="22"/>
          <w:u w:val="single"/>
        </w:rPr>
      </w:pPr>
      <w:r w:rsidRPr="00E63728">
        <w:rPr>
          <w:b w:val="0"/>
          <w:bCs w:val="0"/>
          <w:spacing w:val="-2"/>
          <w:sz w:val="22"/>
          <w:u w:val="single"/>
        </w:rPr>
        <w:t>Results</w:t>
      </w:r>
    </w:p>
    <w:p w14:paraId="41D71BEA" w14:textId="77777777" w:rsidR="00E63728" w:rsidRDefault="00E63728" w:rsidP="00B71B51">
      <w:pPr>
        <w:pStyle w:val="Heading1"/>
        <w:ind w:left="0" w:firstLine="0"/>
        <w:rPr>
          <w:b w:val="0"/>
          <w:bCs w:val="0"/>
          <w:spacing w:val="-2"/>
          <w:sz w:val="22"/>
        </w:rPr>
      </w:pPr>
    </w:p>
    <w:p w14:paraId="50512BC2" w14:textId="312D300E" w:rsidR="00E63728" w:rsidRDefault="00E63728" w:rsidP="00E63728">
      <w:pPr>
        <w:pStyle w:val="Heading1"/>
        <w:ind w:left="5" w:firstLine="0"/>
        <w:rPr>
          <w:b w:val="0"/>
          <w:bCs w:val="0"/>
          <w:spacing w:val="-2"/>
          <w:sz w:val="22"/>
        </w:rPr>
      </w:pPr>
      <w:r>
        <w:rPr>
          <w:b w:val="0"/>
          <w:bCs w:val="0"/>
          <w:spacing w:val="-2"/>
          <w:sz w:val="22"/>
        </w:rPr>
        <w:t xml:space="preserve">Experiment </w:t>
      </w:r>
      <w:r w:rsidR="00B71B51">
        <w:rPr>
          <w:b w:val="0"/>
          <w:bCs w:val="0"/>
          <w:spacing w:val="-2"/>
          <w:sz w:val="22"/>
        </w:rPr>
        <w:t>1</w:t>
      </w:r>
      <w:r>
        <w:rPr>
          <w:b w:val="0"/>
          <w:bCs w:val="0"/>
          <w:spacing w:val="-2"/>
          <w:sz w:val="22"/>
        </w:rPr>
        <w:t>: Experiment was successful. When running listing 3.1, D0 blinks on and off every half-second forever. However, when the while loop is removed, it only blinks on and off once total.</w:t>
      </w:r>
    </w:p>
    <w:p w14:paraId="6BFB0A69" w14:textId="77777777" w:rsidR="00E63728" w:rsidRDefault="00E63728" w:rsidP="00E63728">
      <w:pPr>
        <w:pStyle w:val="Heading1"/>
        <w:ind w:left="5" w:firstLine="0"/>
        <w:rPr>
          <w:b w:val="0"/>
          <w:bCs w:val="0"/>
          <w:spacing w:val="-2"/>
          <w:sz w:val="22"/>
        </w:rPr>
      </w:pPr>
    </w:p>
    <w:p w14:paraId="49B37353" w14:textId="7077CFA3" w:rsidR="00E63728" w:rsidRDefault="00E63728" w:rsidP="00E63728">
      <w:pPr>
        <w:pStyle w:val="Heading1"/>
        <w:ind w:left="5" w:firstLine="0"/>
        <w:rPr>
          <w:b w:val="0"/>
          <w:bCs w:val="0"/>
          <w:spacing w:val="-2"/>
          <w:sz w:val="22"/>
        </w:rPr>
      </w:pPr>
      <w:r>
        <w:rPr>
          <w:b w:val="0"/>
          <w:bCs w:val="0"/>
          <w:spacing w:val="-2"/>
          <w:sz w:val="22"/>
        </w:rPr>
        <w:t xml:space="preserve">Experiment </w:t>
      </w:r>
      <w:r w:rsidR="00B71B51">
        <w:rPr>
          <w:b w:val="0"/>
          <w:bCs w:val="0"/>
          <w:spacing w:val="-2"/>
          <w:sz w:val="22"/>
        </w:rPr>
        <w:t>2</w:t>
      </w:r>
      <w:r>
        <w:rPr>
          <w:b w:val="0"/>
          <w:bCs w:val="0"/>
          <w:spacing w:val="-2"/>
          <w:sz w:val="22"/>
        </w:rPr>
        <w:t>: Experiment was successful. When running listing 4.1, the LEDs blink in a pattern matching a binary counter increasing to 255 before resetting. The output in the console matches this. When changing uint8_t count to int8_t count, the output instead cycles back to -128 after passing 127 because count is now a signed integer.</w:t>
      </w:r>
    </w:p>
    <w:p w14:paraId="11DEF7FB" w14:textId="77777777" w:rsidR="00E63728" w:rsidRDefault="00E63728" w:rsidP="00E63728">
      <w:pPr>
        <w:pStyle w:val="Heading1"/>
        <w:ind w:left="5" w:firstLine="0"/>
        <w:rPr>
          <w:b w:val="0"/>
          <w:bCs w:val="0"/>
          <w:spacing w:val="-2"/>
          <w:sz w:val="22"/>
        </w:rPr>
      </w:pPr>
    </w:p>
    <w:p w14:paraId="64E59F77" w14:textId="3818A295" w:rsidR="00E63728" w:rsidRDefault="00E63728" w:rsidP="00E63728">
      <w:pPr>
        <w:pStyle w:val="Heading1"/>
        <w:ind w:left="5" w:firstLine="0"/>
        <w:rPr>
          <w:b w:val="0"/>
          <w:bCs w:val="0"/>
          <w:spacing w:val="-2"/>
          <w:sz w:val="22"/>
        </w:rPr>
      </w:pPr>
      <w:r>
        <w:rPr>
          <w:b w:val="0"/>
          <w:bCs w:val="0"/>
          <w:spacing w:val="-2"/>
          <w:sz w:val="22"/>
        </w:rPr>
        <w:t xml:space="preserve">Experiment </w:t>
      </w:r>
      <w:r w:rsidR="00B71B51">
        <w:rPr>
          <w:b w:val="0"/>
          <w:bCs w:val="0"/>
          <w:spacing w:val="-2"/>
          <w:sz w:val="22"/>
        </w:rPr>
        <w:t>3</w:t>
      </w:r>
      <w:r>
        <w:rPr>
          <w:b w:val="0"/>
          <w:bCs w:val="0"/>
          <w:spacing w:val="-2"/>
          <w:sz w:val="22"/>
        </w:rPr>
        <w:t xml:space="preserve">: </w:t>
      </w:r>
      <w:r w:rsidR="00B71B51">
        <w:rPr>
          <w:b w:val="0"/>
          <w:bCs w:val="0"/>
          <w:spacing w:val="-2"/>
          <w:sz w:val="22"/>
        </w:rPr>
        <w:t>Experiment was successful. Each solution I came up with for the various methods worked and caused all the tests to pass. They also ended up matching the given code in 5.11.</w:t>
      </w:r>
    </w:p>
    <w:p w14:paraId="1B936B7C" w14:textId="77777777" w:rsidR="00B71B51" w:rsidRDefault="00B71B51" w:rsidP="00E63728">
      <w:pPr>
        <w:pStyle w:val="Heading1"/>
        <w:ind w:left="5" w:firstLine="0"/>
        <w:rPr>
          <w:b w:val="0"/>
          <w:bCs w:val="0"/>
          <w:spacing w:val="-2"/>
          <w:sz w:val="22"/>
        </w:rPr>
      </w:pPr>
    </w:p>
    <w:p w14:paraId="7019613D" w14:textId="31FFFD58" w:rsidR="00B71B51" w:rsidRDefault="00B71B51" w:rsidP="00E63728">
      <w:pPr>
        <w:pStyle w:val="Heading1"/>
        <w:ind w:left="5" w:firstLine="0"/>
        <w:rPr>
          <w:b w:val="0"/>
          <w:bCs w:val="0"/>
          <w:spacing w:val="-2"/>
          <w:sz w:val="22"/>
        </w:rPr>
      </w:pPr>
      <w:r>
        <w:rPr>
          <w:b w:val="0"/>
          <w:bCs w:val="0"/>
          <w:spacing w:val="-2"/>
          <w:sz w:val="22"/>
        </w:rPr>
        <w:t xml:space="preserve">Experiment 4: Experiment was successful. </w:t>
      </w:r>
      <w:r w:rsidR="007B0EDB">
        <w:rPr>
          <w:b w:val="0"/>
          <w:bCs w:val="0"/>
          <w:spacing w:val="-2"/>
          <w:sz w:val="22"/>
        </w:rPr>
        <w:t>The counter still functioned, but this time only one LED changed at a time, maintaining the gray code approach</w:t>
      </w:r>
      <w:r w:rsidR="00C910BC">
        <w:rPr>
          <w:b w:val="0"/>
          <w:bCs w:val="0"/>
          <w:spacing w:val="-2"/>
          <w:sz w:val="22"/>
        </w:rPr>
        <w:t>.</w:t>
      </w:r>
    </w:p>
    <w:p w14:paraId="17D0BD7E" w14:textId="77777777" w:rsidR="000D5A73" w:rsidRDefault="000D5A73" w:rsidP="00E63728">
      <w:pPr>
        <w:pStyle w:val="Heading1"/>
        <w:ind w:left="5" w:firstLine="0"/>
        <w:rPr>
          <w:b w:val="0"/>
          <w:bCs w:val="0"/>
          <w:spacing w:val="-2"/>
          <w:sz w:val="22"/>
        </w:rPr>
      </w:pPr>
    </w:p>
    <w:p w14:paraId="76885584" w14:textId="0AD59643" w:rsidR="000D5A73" w:rsidRDefault="000D5A73" w:rsidP="00E63728">
      <w:pPr>
        <w:pStyle w:val="Heading1"/>
        <w:ind w:left="5" w:firstLine="0"/>
        <w:rPr>
          <w:b w:val="0"/>
          <w:bCs w:val="0"/>
          <w:spacing w:val="-2"/>
          <w:sz w:val="22"/>
        </w:rPr>
      </w:pPr>
      <w:r>
        <w:rPr>
          <w:b w:val="0"/>
          <w:bCs w:val="0"/>
          <w:spacing w:val="-2"/>
          <w:sz w:val="22"/>
        </w:rPr>
        <w:t xml:space="preserve">Experiment 5: </w:t>
      </w:r>
      <w:r w:rsidR="00CB66C7">
        <w:rPr>
          <w:b w:val="0"/>
          <w:bCs w:val="0"/>
          <w:spacing w:val="-2"/>
          <w:sz w:val="22"/>
        </w:rPr>
        <w:t>Experiment was successful. Made slight error by testing if v == 0x00 instead of 0x01, but now the lights cycle around for 3 cycles before it starts flipping back and forth for 3 cycles.</w:t>
      </w:r>
    </w:p>
    <w:p w14:paraId="210769EE" w14:textId="77777777" w:rsidR="00E63728" w:rsidRDefault="00E63728">
      <w:pPr>
        <w:pStyle w:val="Heading1"/>
        <w:ind w:left="5" w:firstLine="0"/>
        <w:rPr>
          <w:b w:val="0"/>
          <w:bCs w:val="0"/>
          <w:spacing w:val="-2"/>
          <w:sz w:val="22"/>
        </w:rPr>
      </w:pPr>
    </w:p>
    <w:p w14:paraId="1C10D9A0" w14:textId="227C3203" w:rsidR="00FA3FBE" w:rsidRDefault="00000000">
      <w:pPr>
        <w:pStyle w:val="Heading1"/>
        <w:ind w:left="5" w:firstLine="0"/>
        <w:rPr>
          <w:b w:val="0"/>
          <w:bCs w:val="0"/>
          <w:spacing w:val="-2"/>
          <w:sz w:val="22"/>
        </w:rPr>
      </w:pPr>
      <w:r>
        <w:rPr>
          <w:b w:val="0"/>
          <w:bCs w:val="0"/>
          <w:spacing w:val="-2"/>
          <w:sz w:val="22"/>
        </w:rPr>
        <w:t xml:space="preserve">Question 6.4 </w:t>
      </w:r>
      <w:r w:rsidR="00E63728">
        <w:rPr>
          <w:b w:val="0"/>
          <w:bCs w:val="0"/>
          <w:spacing w:val="-2"/>
          <w:sz w:val="22"/>
        </w:rPr>
        <w:t xml:space="preserve">Answer </w:t>
      </w:r>
      <w:r>
        <w:rPr>
          <w:b w:val="0"/>
          <w:bCs w:val="0"/>
          <w:spacing w:val="-2"/>
          <w:sz w:val="22"/>
        </w:rPr>
        <w:t>– Gray code keeps rotary position sensors from missing values when reading discs. If a disc is read when it’s positioned between two values, the sensor will read the data improperly. It may read the previous value twice or end up returning an incorrect value.</w:t>
      </w:r>
    </w:p>
    <w:p w14:paraId="5CB1EEDB" w14:textId="77777777" w:rsidR="00E63728" w:rsidRDefault="00E63728">
      <w:pPr>
        <w:pStyle w:val="Heading1"/>
        <w:ind w:left="5" w:firstLine="0"/>
        <w:rPr>
          <w:b w:val="0"/>
          <w:bCs w:val="0"/>
          <w:spacing w:val="-2"/>
          <w:sz w:val="22"/>
        </w:rPr>
      </w:pPr>
    </w:p>
    <w:p w14:paraId="7C7E69AF" w14:textId="00D9C784" w:rsidR="00E63728" w:rsidRDefault="00E63728">
      <w:pPr>
        <w:pStyle w:val="Heading1"/>
        <w:ind w:left="5" w:firstLine="0"/>
        <w:rPr>
          <w:b w:val="0"/>
          <w:bCs w:val="0"/>
          <w:spacing w:val="-2"/>
          <w:sz w:val="22"/>
        </w:rPr>
      </w:pPr>
      <w:r>
        <w:rPr>
          <w:b w:val="0"/>
          <w:bCs w:val="0"/>
          <w:spacing w:val="-2"/>
          <w:sz w:val="22"/>
        </w:rPr>
        <w:t xml:space="preserve">Wokwi Project Link: </w:t>
      </w:r>
      <w:r w:rsidRPr="00E63728">
        <w:rPr>
          <w:b w:val="0"/>
          <w:bCs w:val="0"/>
          <w:spacing w:val="-2"/>
          <w:sz w:val="22"/>
        </w:rPr>
        <w:t>https://wokwi.com/projects/473522856658328577</w:t>
      </w:r>
    </w:p>
    <w:p w14:paraId="57123D04" w14:textId="77777777" w:rsidR="00E63728" w:rsidRDefault="00E63728" w:rsidP="00E63728">
      <w:pPr>
        <w:pStyle w:val="Heading1"/>
        <w:ind w:left="0" w:firstLine="0"/>
        <w:rPr>
          <w:b w:val="0"/>
          <w:bCs w:val="0"/>
          <w:spacing w:val="-2"/>
          <w:sz w:val="22"/>
        </w:rPr>
      </w:pPr>
    </w:p>
    <w:p w14:paraId="3613E49D" w14:textId="77777777" w:rsidR="00FA3FBE" w:rsidRDefault="00E63728">
      <w:r>
        <w:rPr>
          <w:b/>
          <w:bCs/>
          <w:noProof/>
          <w:spacing w:val="-2"/>
        </w:rPr>
        <w:drawing>
          <wp:inline distT="0" distB="0" distL="0" distR="0" wp14:anchorId="2AFE5720" wp14:editId="722B3642">
            <wp:extent cx="6400800" cy="3191510"/>
            <wp:effectExtent l="0" t="0" r="0" b="0"/>
            <wp:docPr id="1285695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19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7994E2" w14:textId="44CA4EC4" w:rsidR="00E63728" w:rsidRDefault="00E63728" w:rsidP="00E63728">
      <w:pPr>
        <w:jc w:val="center"/>
        <w:sectPr w:rsidR="00E63728">
          <w:footerReference w:type="default" r:id="rId8"/>
          <w:pgSz w:w="12240" w:h="15840"/>
          <w:pgMar w:top="1280" w:right="1080" w:bottom="901" w:left="1080" w:header="0" w:footer="718" w:gutter="0"/>
          <w:cols w:space="720"/>
          <w:formProt w:val="0"/>
          <w:docGrid w:linePitch="312" w:charSpace="-2049"/>
        </w:sectPr>
      </w:pPr>
      <w:r>
        <w:t>Test Output</w:t>
      </w:r>
    </w:p>
    <w:p w14:paraId="4C518010" w14:textId="77777777" w:rsidR="00FA3FBE" w:rsidRDefault="00000000">
      <w:pPr>
        <w:pStyle w:val="Heading1"/>
        <w:numPr>
          <w:ilvl w:val="0"/>
          <w:numId w:val="2"/>
        </w:numPr>
        <w:tabs>
          <w:tab w:val="left" w:pos="638"/>
        </w:tabs>
        <w:ind w:left="638" w:hanging="418"/>
      </w:pPr>
      <w:bookmarkStart w:id="0" w:name="11._Results_to_Record"/>
      <w:bookmarkEnd w:id="0"/>
      <w:r>
        <w:lastRenderedPageBreak/>
        <w:t>Results</w:t>
      </w:r>
      <w:r>
        <w:rPr>
          <w:spacing w:val="-5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rPr>
          <w:spacing w:val="-2"/>
        </w:rPr>
        <w:t>Record</w:t>
      </w:r>
    </w:p>
    <w:p w14:paraId="6DAAB71B" w14:textId="77777777" w:rsidR="00FA3FBE" w:rsidRDefault="00000000">
      <w:pPr>
        <w:spacing w:before="129"/>
        <w:ind w:left="220"/>
        <w:rPr>
          <w:b/>
          <w:sz w:val="20"/>
        </w:rPr>
      </w:pPr>
      <w:r>
        <w:rPr>
          <w:b/>
          <w:sz w:val="20"/>
        </w:rPr>
        <w:t>Table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11.1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—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 xml:space="preserve">Experiment </w:t>
      </w:r>
      <w:r>
        <w:rPr>
          <w:b/>
          <w:spacing w:val="-10"/>
          <w:sz w:val="20"/>
        </w:rPr>
        <w:t>1</w:t>
      </w:r>
    </w:p>
    <w:p w14:paraId="493F8A15" w14:textId="77777777" w:rsidR="00FA3FBE" w:rsidRDefault="00FA3FBE">
      <w:pPr>
        <w:pStyle w:val="BodyText"/>
        <w:spacing w:before="10"/>
        <w:rPr>
          <w:b/>
          <w:sz w:val="5"/>
        </w:rPr>
      </w:pPr>
    </w:p>
    <w:tbl>
      <w:tblPr>
        <w:tblW w:w="9365" w:type="dxa"/>
        <w:tblInd w:w="220" w:type="dxa"/>
        <w:tblLayout w:type="fixed"/>
        <w:tblCellMar>
          <w:left w:w="5" w:type="dxa"/>
          <w:right w:w="5" w:type="dxa"/>
        </w:tblCellMar>
        <w:tblLook w:val="0000" w:firstRow="0" w:lastRow="0" w:firstColumn="0" w:lastColumn="0" w:noHBand="0" w:noVBand="0"/>
      </w:tblPr>
      <w:tblGrid>
        <w:gridCol w:w="4602"/>
        <w:gridCol w:w="4763"/>
      </w:tblGrid>
      <w:tr w:rsidR="00FA3FBE" w14:paraId="58970EF9" w14:textId="77777777">
        <w:trPr>
          <w:trHeight w:val="365"/>
        </w:trPr>
        <w:tc>
          <w:tcPr>
            <w:tcW w:w="4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</w:tcPr>
          <w:p w14:paraId="25A12A76" w14:textId="77777777" w:rsidR="00FA3FBE" w:rsidRDefault="00000000">
            <w:pPr>
              <w:pStyle w:val="TableParagraph"/>
              <w:spacing w:before="60"/>
              <w:ind w:left="80"/>
              <w:rPr>
                <w:rFonts w:ascii="Calibri" w:hAnsi="Calibri"/>
                <w:b/>
                <w:sz w:val="20"/>
              </w:rPr>
            </w:pPr>
            <w:r>
              <w:rPr>
                <w:rFonts w:ascii="Calibri" w:hAnsi="Calibri"/>
                <w:b/>
                <w:spacing w:val="-2"/>
                <w:sz w:val="20"/>
              </w:rPr>
              <w:t>Observation</w:t>
            </w:r>
          </w:p>
        </w:tc>
        <w:tc>
          <w:tcPr>
            <w:tcW w:w="4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</w:tcPr>
          <w:p w14:paraId="32E6BABF" w14:textId="77777777" w:rsidR="00FA3FBE" w:rsidRDefault="00000000">
            <w:pPr>
              <w:pStyle w:val="TableParagraph"/>
              <w:spacing w:before="60"/>
              <w:ind w:left="80"/>
              <w:rPr>
                <w:rFonts w:ascii="Calibri" w:hAnsi="Calibri"/>
                <w:b/>
                <w:sz w:val="20"/>
              </w:rPr>
            </w:pPr>
            <w:r>
              <w:rPr>
                <w:rFonts w:ascii="Calibri" w:hAnsi="Calibri"/>
                <w:b/>
                <w:sz w:val="20"/>
              </w:rPr>
              <w:t xml:space="preserve">Your </w:t>
            </w:r>
            <w:r>
              <w:rPr>
                <w:rFonts w:ascii="Calibri" w:hAnsi="Calibri"/>
                <w:b/>
                <w:spacing w:val="-2"/>
                <w:sz w:val="20"/>
              </w:rPr>
              <w:t>answer</w:t>
            </w:r>
          </w:p>
        </w:tc>
      </w:tr>
      <w:tr w:rsidR="00FA3FBE" w14:paraId="2F9B6DDF" w14:textId="77777777">
        <w:trPr>
          <w:trHeight w:val="380"/>
        </w:trPr>
        <w:tc>
          <w:tcPr>
            <w:tcW w:w="4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63B47" w14:textId="77777777" w:rsidR="00FA3FBE" w:rsidRDefault="00000000">
            <w:pPr>
              <w:pStyle w:val="TableParagraph"/>
              <w:spacing w:before="54"/>
              <w:ind w:left="80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z w:val="20"/>
              </w:rPr>
              <w:t>Measured</w:t>
            </w:r>
            <w:r>
              <w:rPr>
                <w:rFonts w:ascii="Calibri" w:hAnsi="Calibri"/>
                <w:spacing w:val="-3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period</w:t>
            </w:r>
            <w:r>
              <w:rPr>
                <w:rFonts w:ascii="Calibri" w:hAnsi="Calibri"/>
                <w:spacing w:val="-3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of</w:t>
            </w:r>
            <w:r>
              <w:rPr>
                <w:rFonts w:ascii="Calibri" w:hAnsi="Calibri"/>
                <w:spacing w:val="-3"/>
                <w:sz w:val="20"/>
              </w:rPr>
              <w:t xml:space="preserve"> </w:t>
            </w:r>
            <w:r>
              <w:rPr>
                <w:rFonts w:ascii="Calibri" w:hAnsi="Calibri"/>
                <w:spacing w:val="-5"/>
                <w:sz w:val="20"/>
              </w:rPr>
              <w:t>D0</w:t>
            </w:r>
          </w:p>
        </w:tc>
        <w:tc>
          <w:tcPr>
            <w:tcW w:w="4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DDF1" w14:textId="77777777" w:rsidR="00FA3FBE" w:rsidRDefault="00000000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0.25 seconds</w:t>
            </w:r>
          </w:p>
        </w:tc>
      </w:tr>
      <w:tr w:rsidR="00FA3FBE" w14:paraId="7F6E9C8F" w14:textId="77777777">
        <w:trPr>
          <w:trHeight w:val="375"/>
        </w:trPr>
        <w:tc>
          <w:tcPr>
            <w:tcW w:w="4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2DFA5" w14:textId="77777777" w:rsidR="00FA3FBE" w:rsidRDefault="00000000">
            <w:pPr>
              <w:pStyle w:val="TableParagraph"/>
              <w:spacing w:before="54"/>
              <w:ind w:left="80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z w:val="20"/>
              </w:rPr>
              <w:t>Behaviour</w:t>
            </w:r>
            <w:r>
              <w:rPr>
                <w:rFonts w:ascii="Calibri" w:hAnsi="Calibri"/>
                <w:spacing w:val="-4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when</w:t>
            </w:r>
            <w:r>
              <w:rPr>
                <w:rFonts w:ascii="Calibri" w:hAnsi="Calibri"/>
                <w:spacing w:val="-2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the</w:t>
            </w:r>
            <w:r>
              <w:rPr>
                <w:rFonts w:ascii="Calibri" w:hAnsi="Calibri"/>
                <w:spacing w:val="-2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while</w:t>
            </w:r>
            <w:r>
              <w:rPr>
                <w:rFonts w:ascii="Calibri" w:hAnsi="Calibri"/>
                <w:spacing w:val="-1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loop</w:t>
            </w:r>
            <w:r>
              <w:rPr>
                <w:rFonts w:ascii="Calibri" w:hAnsi="Calibri"/>
                <w:spacing w:val="-3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is </w:t>
            </w:r>
            <w:r>
              <w:rPr>
                <w:rFonts w:ascii="Calibri" w:hAnsi="Calibri"/>
                <w:spacing w:val="-2"/>
                <w:sz w:val="20"/>
              </w:rPr>
              <w:t>removed</w:t>
            </w:r>
          </w:p>
        </w:tc>
        <w:tc>
          <w:tcPr>
            <w:tcW w:w="4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AC2C3" w14:textId="77777777" w:rsidR="00FA3FBE" w:rsidRDefault="00000000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D0 lights up initially after 0.25 seconds and never again</w:t>
            </w:r>
          </w:p>
        </w:tc>
      </w:tr>
      <w:tr w:rsidR="00FA3FBE" w14:paraId="07E015BB" w14:textId="77777777">
        <w:trPr>
          <w:trHeight w:val="380"/>
        </w:trPr>
        <w:tc>
          <w:tcPr>
            <w:tcW w:w="4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92577" w14:textId="77777777" w:rsidR="00FA3FBE" w:rsidRDefault="00000000">
            <w:pPr>
              <w:pStyle w:val="TableParagraph"/>
              <w:spacing w:before="54"/>
              <w:ind w:left="80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z w:val="20"/>
              </w:rPr>
              <w:t>Explanation</w:t>
            </w:r>
            <w:r>
              <w:rPr>
                <w:rFonts w:ascii="Calibri" w:hAnsi="Calibri"/>
                <w:spacing w:val="-5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of</w:t>
            </w:r>
            <w:r>
              <w:rPr>
                <w:rFonts w:ascii="Calibri" w:hAnsi="Calibri"/>
                <w:spacing w:val="-1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that</w:t>
            </w:r>
            <w:r>
              <w:rPr>
                <w:rFonts w:ascii="Calibri" w:hAnsi="Calibri"/>
                <w:spacing w:val="-5"/>
                <w:sz w:val="20"/>
              </w:rPr>
              <w:t xml:space="preserve"> </w:t>
            </w:r>
            <w:r>
              <w:rPr>
                <w:rFonts w:ascii="Calibri" w:hAnsi="Calibri"/>
                <w:spacing w:val="-2"/>
                <w:sz w:val="20"/>
              </w:rPr>
              <w:t>behaviour</w:t>
            </w:r>
          </w:p>
        </w:tc>
        <w:tc>
          <w:tcPr>
            <w:tcW w:w="4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F2876" w14:textId="77777777" w:rsidR="00FA3FBE" w:rsidRDefault="00000000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The system does not continue to tell D0 to light up since the while loop is removed, so D0 only follows the command to light up a single time.</w:t>
            </w:r>
          </w:p>
        </w:tc>
      </w:tr>
    </w:tbl>
    <w:p w14:paraId="3AAE58C3" w14:textId="77777777" w:rsidR="00FA3FBE" w:rsidRDefault="00000000">
      <w:pPr>
        <w:spacing w:before="131"/>
        <w:ind w:left="220"/>
        <w:rPr>
          <w:b/>
          <w:sz w:val="20"/>
        </w:rPr>
      </w:pPr>
      <w:r>
        <w:rPr>
          <w:b/>
          <w:sz w:val="20"/>
        </w:rPr>
        <w:t>Table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11.2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—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Experiment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2.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Complete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the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prediction column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before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running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the</w:t>
      </w:r>
      <w:r>
        <w:rPr>
          <w:b/>
          <w:spacing w:val="-2"/>
          <w:sz w:val="20"/>
        </w:rPr>
        <w:t xml:space="preserve"> program.</w:t>
      </w:r>
    </w:p>
    <w:p w14:paraId="4D9002A9" w14:textId="77777777" w:rsidR="00FA3FBE" w:rsidRDefault="00FA3FBE">
      <w:pPr>
        <w:pStyle w:val="BodyText"/>
        <w:spacing w:before="10"/>
        <w:rPr>
          <w:b/>
          <w:sz w:val="5"/>
        </w:rPr>
      </w:pPr>
    </w:p>
    <w:tbl>
      <w:tblPr>
        <w:tblW w:w="9365" w:type="dxa"/>
        <w:tblInd w:w="220" w:type="dxa"/>
        <w:tblLayout w:type="fixed"/>
        <w:tblCellMar>
          <w:left w:w="5" w:type="dxa"/>
          <w:right w:w="5" w:type="dxa"/>
        </w:tblCellMar>
        <w:tblLook w:val="0000" w:firstRow="0" w:lastRow="0" w:firstColumn="0" w:lastColumn="0" w:noHBand="0" w:noVBand="0"/>
      </w:tblPr>
      <w:tblGrid>
        <w:gridCol w:w="4602"/>
        <w:gridCol w:w="2402"/>
        <w:gridCol w:w="2361"/>
      </w:tblGrid>
      <w:tr w:rsidR="00FA3FBE" w14:paraId="1EBF0446" w14:textId="77777777">
        <w:trPr>
          <w:trHeight w:val="365"/>
        </w:trPr>
        <w:tc>
          <w:tcPr>
            <w:tcW w:w="4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</w:tcPr>
          <w:p w14:paraId="28C2F4B9" w14:textId="77777777" w:rsidR="00FA3FBE" w:rsidRDefault="00000000">
            <w:pPr>
              <w:pStyle w:val="TableParagraph"/>
              <w:spacing w:before="59"/>
              <w:ind w:left="80"/>
              <w:rPr>
                <w:rFonts w:ascii="Calibri" w:hAnsi="Calibri"/>
                <w:b/>
                <w:sz w:val="20"/>
              </w:rPr>
            </w:pPr>
            <w:r>
              <w:rPr>
                <w:rFonts w:ascii="Calibri" w:hAnsi="Calibri"/>
                <w:b/>
                <w:spacing w:val="-2"/>
                <w:sz w:val="20"/>
              </w:rPr>
              <w:t>Question</w:t>
            </w:r>
          </w:p>
        </w:tc>
        <w:tc>
          <w:tcPr>
            <w:tcW w:w="2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</w:tcPr>
          <w:p w14:paraId="5A332330" w14:textId="77777777" w:rsidR="00FA3FBE" w:rsidRDefault="00000000">
            <w:pPr>
              <w:pStyle w:val="TableParagraph"/>
              <w:spacing w:before="59"/>
              <w:ind w:left="80"/>
              <w:rPr>
                <w:rFonts w:ascii="Calibri" w:hAnsi="Calibri"/>
                <w:b/>
                <w:sz w:val="20"/>
              </w:rPr>
            </w:pPr>
            <w:r>
              <w:rPr>
                <w:rFonts w:ascii="Calibri" w:hAnsi="Calibri"/>
                <w:b/>
                <w:spacing w:val="-2"/>
                <w:sz w:val="20"/>
              </w:rPr>
              <w:t>Prediction</w:t>
            </w:r>
          </w:p>
        </w:tc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</w:tcPr>
          <w:p w14:paraId="76D9DB4D" w14:textId="77777777" w:rsidR="00FA3FBE" w:rsidRDefault="00000000">
            <w:pPr>
              <w:pStyle w:val="TableParagraph"/>
              <w:spacing w:before="59"/>
              <w:ind w:left="80"/>
              <w:rPr>
                <w:rFonts w:ascii="Calibri" w:hAnsi="Calibri"/>
                <w:b/>
                <w:sz w:val="20"/>
              </w:rPr>
            </w:pPr>
            <w:r>
              <w:rPr>
                <w:rFonts w:ascii="Calibri" w:hAnsi="Calibri"/>
                <w:b/>
                <w:spacing w:val="-2"/>
                <w:sz w:val="20"/>
              </w:rPr>
              <w:t>Observed</w:t>
            </w:r>
          </w:p>
        </w:tc>
      </w:tr>
      <w:tr w:rsidR="00FA3FBE" w14:paraId="584E3F7C" w14:textId="77777777">
        <w:trPr>
          <w:trHeight w:val="380"/>
        </w:trPr>
        <w:tc>
          <w:tcPr>
            <w:tcW w:w="4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3A91B" w14:textId="77777777" w:rsidR="00FA3FBE" w:rsidRDefault="00000000">
            <w:pPr>
              <w:pStyle w:val="TableParagraph"/>
              <w:spacing w:before="54"/>
              <w:ind w:left="80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z w:val="20"/>
              </w:rPr>
              <w:t>Which</w:t>
            </w:r>
            <w:r>
              <w:rPr>
                <w:rFonts w:ascii="Calibri" w:hAnsi="Calibri"/>
                <w:spacing w:val="-3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LED</w:t>
            </w:r>
            <w:r>
              <w:rPr>
                <w:rFonts w:ascii="Calibri" w:hAnsi="Calibri"/>
                <w:spacing w:val="-2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changes</w:t>
            </w:r>
            <w:r>
              <w:rPr>
                <w:rFonts w:ascii="Calibri" w:hAnsi="Calibri"/>
                <w:spacing w:val="-1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state</w:t>
            </w:r>
            <w:r>
              <w:rPr>
                <w:rFonts w:ascii="Calibri" w:hAnsi="Calibri"/>
                <w:spacing w:val="-2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most</w:t>
            </w:r>
            <w:r>
              <w:rPr>
                <w:rFonts w:ascii="Calibri" w:hAnsi="Calibri"/>
                <w:spacing w:val="-3"/>
                <w:sz w:val="20"/>
              </w:rPr>
              <w:t xml:space="preserve"> </w:t>
            </w:r>
            <w:r>
              <w:rPr>
                <w:rFonts w:ascii="Calibri" w:hAnsi="Calibri"/>
                <w:spacing w:val="-2"/>
                <w:sz w:val="20"/>
              </w:rPr>
              <w:t>frequently?</w:t>
            </w:r>
          </w:p>
        </w:tc>
        <w:tc>
          <w:tcPr>
            <w:tcW w:w="2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B22B7" w14:textId="77777777" w:rsidR="00FA3FBE" w:rsidRDefault="00000000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D0</w:t>
            </w:r>
          </w:p>
        </w:tc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F78E7" w14:textId="77777777" w:rsidR="00FA3FBE" w:rsidRDefault="00000000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D0</w:t>
            </w:r>
          </w:p>
        </w:tc>
      </w:tr>
      <w:tr w:rsidR="00FA3FBE" w14:paraId="27DE2022" w14:textId="77777777">
        <w:trPr>
          <w:trHeight w:val="375"/>
        </w:trPr>
        <w:tc>
          <w:tcPr>
            <w:tcW w:w="4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664C4" w14:textId="77777777" w:rsidR="00FA3FBE" w:rsidRDefault="00000000">
            <w:pPr>
              <w:pStyle w:val="TableParagraph"/>
              <w:spacing w:before="49"/>
              <w:ind w:left="80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z w:val="20"/>
              </w:rPr>
              <w:t>At</w:t>
            </w:r>
            <w:r>
              <w:rPr>
                <w:rFonts w:ascii="Calibri" w:hAnsi="Calibri"/>
                <w:spacing w:val="-4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what</w:t>
            </w:r>
            <w:r>
              <w:rPr>
                <w:rFonts w:ascii="Calibri" w:hAnsi="Calibri"/>
                <w:spacing w:val="-3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count</w:t>
            </w:r>
            <w:r>
              <w:rPr>
                <w:rFonts w:ascii="Calibri" w:hAnsi="Calibri"/>
                <w:spacing w:val="-5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does D7</w:t>
            </w:r>
            <w:r>
              <w:rPr>
                <w:rFonts w:ascii="Calibri" w:hAnsi="Calibri"/>
                <w:spacing w:val="-4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first</w:t>
            </w:r>
            <w:r>
              <w:rPr>
                <w:rFonts w:ascii="Calibri" w:hAnsi="Calibri"/>
                <w:spacing w:val="1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light,</w:t>
            </w:r>
            <w:r>
              <w:rPr>
                <w:rFonts w:ascii="Calibri" w:hAnsi="Calibri"/>
                <w:spacing w:val="-2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in</w:t>
            </w:r>
            <w:r>
              <w:rPr>
                <w:rFonts w:ascii="Calibri" w:hAnsi="Calibri"/>
                <w:spacing w:val="-2"/>
                <w:sz w:val="20"/>
              </w:rPr>
              <w:t xml:space="preserve"> decimal?</w:t>
            </w:r>
          </w:p>
        </w:tc>
        <w:tc>
          <w:tcPr>
            <w:tcW w:w="2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4A28C" w14:textId="77777777" w:rsidR="00FA3FBE" w:rsidRDefault="00000000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128</w:t>
            </w:r>
          </w:p>
        </w:tc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CAB8D" w14:textId="77777777" w:rsidR="00FA3FBE" w:rsidRDefault="00000000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128</w:t>
            </w:r>
          </w:p>
        </w:tc>
      </w:tr>
      <w:tr w:rsidR="00FA3FBE" w14:paraId="6C082AA6" w14:textId="77777777">
        <w:trPr>
          <w:trHeight w:val="380"/>
        </w:trPr>
        <w:tc>
          <w:tcPr>
            <w:tcW w:w="4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37F03" w14:textId="77777777" w:rsidR="00FA3FBE" w:rsidRDefault="00000000">
            <w:pPr>
              <w:pStyle w:val="TableParagraph"/>
              <w:spacing w:before="55"/>
              <w:ind w:left="80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z w:val="20"/>
              </w:rPr>
              <w:t>The same count</w:t>
            </w:r>
            <w:r>
              <w:rPr>
                <w:rFonts w:ascii="Calibri" w:hAnsi="Calibri"/>
                <w:spacing w:val="-3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in</w:t>
            </w:r>
            <w:r>
              <w:rPr>
                <w:rFonts w:ascii="Calibri" w:hAnsi="Calibri"/>
                <w:spacing w:val="-1"/>
                <w:sz w:val="20"/>
              </w:rPr>
              <w:t xml:space="preserve"> </w:t>
            </w:r>
            <w:r>
              <w:rPr>
                <w:rFonts w:ascii="Calibri" w:hAnsi="Calibri"/>
                <w:spacing w:val="-2"/>
                <w:sz w:val="20"/>
              </w:rPr>
              <w:t>hexadecimal</w:t>
            </w:r>
          </w:p>
        </w:tc>
        <w:tc>
          <w:tcPr>
            <w:tcW w:w="2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C5495" w14:textId="77777777" w:rsidR="00FA3FBE" w:rsidRDefault="00000000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0x80</w:t>
            </w:r>
          </w:p>
        </w:tc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59E56" w14:textId="77777777" w:rsidR="00FA3FBE" w:rsidRDefault="00000000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0x80</w:t>
            </w:r>
          </w:p>
        </w:tc>
      </w:tr>
      <w:tr w:rsidR="00FA3FBE" w14:paraId="09F1C801" w14:textId="77777777">
        <w:trPr>
          <w:trHeight w:val="380"/>
        </w:trPr>
        <w:tc>
          <w:tcPr>
            <w:tcW w:w="4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9013E" w14:textId="77777777" w:rsidR="00FA3FBE" w:rsidRDefault="00000000">
            <w:pPr>
              <w:pStyle w:val="TableParagraph"/>
              <w:spacing w:before="54"/>
              <w:ind w:left="80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z w:val="20"/>
              </w:rPr>
              <w:t>What</w:t>
            </w:r>
            <w:r>
              <w:rPr>
                <w:rFonts w:ascii="Calibri" w:hAnsi="Calibri"/>
                <w:spacing w:val="-4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value</w:t>
            </w:r>
            <w:r>
              <w:rPr>
                <w:rFonts w:ascii="Calibri" w:hAnsi="Calibri"/>
                <w:spacing w:val="-2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follows</w:t>
            </w:r>
            <w:r>
              <w:rPr>
                <w:rFonts w:ascii="Calibri" w:hAnsi="Calibri"/>
                <w:spacing w:val="-1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255</w:t>
            </w:r>
            <w:r>
              <w:rPr>
                <w:rFonts w:ascii="Calibri" w:hAnsi="Calibri"/>
                <w:spacing w:val="1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in</w:t>
            </w:r>
            <w:r>
              <w:rPr>
                <w:rFonts w:ascii="Calibri" w:hAnsi="Calibri"/>
                <w:spacing w:val="-3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a</w:t>
            </w:r>
            <w:r>
              <w:rPr>
                <w:rFonts w:ascii="Calibri" w:hAnsi="Calibri"/>
                <w:spacing w:val="-3"/>
                <w:sz w:val="20"/>
              </w:rPr>
              <w:t xml:space="preserve"> </w:t>
            </w:r>
            <w:r>
              <w:rPr>
                <w:rFonts w:ascii="Calibri" w:hAnsi="Calibri"/>
                <w:spacing w:val="-2"/>
                <w:sz w:val="20"/>
              </w:rPr>
              <w:t>uint8_t?</w:t>
            </w:r>
          </w:p>
        </w:tc>
        <w:tc>
          <w:tcPr>
            <w:tcW w:w="2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16065" w14:textId="77777777" w:rsidR="00FA3FBE" w:rsidRDefault="00000000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2BD75D" w14:textId="77777777" w:rsidR="00FA3FBE" w:rsidRDefault="00000000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 w:rsidR="00FA3FBE" w14:paraId="3103748C" w14:textId="77777777">
        <w:trPr>
          <w:trHeight w:val="375"/>
        </w:trPr>
        <w:tc>
          <w:tcPr>
            <w:tcW w:w="4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29134" w14:textId="77777777" w:rsidR="00FA3FBE" w:rsidRDefault="00000000">
            <w:pPr>
              <w:pStyle w:val="TableParagraph"/>
              <w:spacing w:before="49"/>
              <w:ind w:left="80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z w:val="20"/>
              </w:rPr>
              <w:t>Time</w:t>
            </w:r>
            <w:r>
              <w:rPr>
                <w:rFonts w:ascii="Calibri" w:hAnsi="Calibri"/>
                <w:spacing w:val="-4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for</w:t>
            </w:r>
            <w:r>
              <w:rPr>
                <w:rFonts w:ascii="Calibri" w:hAnsi="Calibri"/>
                <w:spacing w:val="-1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one</w:t>
            </w:r>
            <w:r>
              <w:rPr>
                <w:rFonts w:ascii="Calibri" w:hAnsi="Calibri"/>
                <w:spacing w:val="-1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complete</w:t>
            </w:r>
            <w:r>
              <w:rPr>
                <w:rFonts w:ascii="Calibri" w:hAnsi="Calibri"/>
                <w:spacing w:val="-1"/>
                <w:sz w:val="20"/>
              </w:rPr>
              <w:t xml:space="preserve"> </w:t>
            </w:r>
            <w:r>
              <w:rPr>
                <w:rFonts w:ascii="Calibri" w:hAnsi="Calibri"/>
                <w:spacing w:val="-4"/>
                <w:sz w:val="20"/>
              </w:rPr>
              <w:t>cycle</w:t>
            </w:r>
          </w:p>
        </w:tc>
        <w:tc>
          <w:tcPr>
            <w:tcW w:w="2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937C4" w14:textId="77777777" w:rsidR="00FA3FBE" w:rsidRDefault="00000000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0.25s x 256 = 64s</w:t>
            </w:r>
          </w:p>
        </w:tc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D416C" w14:textId="77777777" w:rsidR="00FA3FBE" w:rsidRDefault="00000000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~64s</w:t>
            </w:r>
          </w:p>
        </w:tc>
      </w:tr>
      <w:tr w:rsidR="00FA3FBE" w14:paraId="12B4724E" w14:textId="77777777">
        <w:trPr>
          <w:trHeight w:val="380"/>
        </w:trPr>
        <w:tc>
          <w:tcPr>
            <w:tcW w:w="4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AEE0E" w14:textId="77777777" w:rsidR="00FA3FBE" w:rsidRDefault="00000000">
            <w:pPr>
              <w:pStyle w:val="TableParagraph"/>
              <w:spacing w:before="54"/>
              <w:ind w:left="80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z w:val="20"/>
              </w:rPr>
              <w:t>Behaviour</w:t>
            </w:r>
            <w:r>
              <w:rPr>
                <w:rFonts w:ascii="Calibri" w:hAnsi="Calibri"/>
                <w:spacing w:val="-2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near</w:t>
            </w:r>
            <w:r>
              <w:rPr>
                <w:rFonts w:ascii="Calibri" w:hAnsi="Calibri"/>
                <w:spacing w:val="-2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127</w:t>
            </w:r>
            <w:r>
              <w:rPr>
                <w:rFonts w:ascii="Calibri" w:hAnsi="Calibri"/>
                <w:spacing w:val="-4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with</w:t>
            </w:r>
            <w:r>
              <w:rPr>
                <w:rFonts w:ascii="Calibri" w:hAnsi="Calibri"/>
                <w:spacing w:val="2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an</w:t>
            </w:r>
            <w:r>
              <w:rPr>
                <w:rFonts w:ascii="Calibri" w:hAnsi="Calibri"/>
                <w:spacing w:val="-2"/>
                <w:sz w:val="20"/>
              </w:rPr>
              <w:t xml:space="preserve"> int8_t</w:t>
            </w:r>
          </w:p>
        </w:tc>
        <w:tc>
          <w:tcPr>
            <w:tcW w:w="2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B8F11" w14:textId="77777777" w:rsidR="00FA3FBE" w:rsidRDefault="00000000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The value put out by the terminal will overflow.</w:t>
            </w:r>
          </w:p>
        </w:tc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C3BF1" w14:textId="77777777" w:rsidR="00FA3FBE" w:rsidRDefault="00000000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The value overflowed to -128 when 128 would’ve been reached.</w:t>
            </w:r>
          </w:p>
        </w:tc>
      </w:tr>
    </w:tbl>
    <w:p w14:paraId="2F91E770" w14:textId="77777777" w:rsidR="00FA3FBE" w:rsidRDefault="00000000">
      <w:pPr>
        <w:spacing w:before="131"/>
        <w:ind w:left="220"/>
        <w:rPr>
          <w:b/>
          <w:sz w:val="20"/>
        </w:rPr>
      </w:pPr>
      <w:r>
        <w:rPr>
          <w:b/>
          <w:sz w:val="20"/>
        </w:rPr>
        <w:t>Table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11.3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—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Experiment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3.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Record</w:t>
      </w:r>
      <w:r>
        <w:rPr>
          <w:b/>
          <w:spacing w:val="1"/>
          <w:sz w:val="20"/>
        </w:rPr>
        <w:t xml:space="preserve"> </w:t>
      </w:r>
      <w:r>
        <w:rPr>
          <w:b/>
          <w:sz w:val="20"/>
        </w:rPr>
        <w:t>your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completed</w:t>
      </w:r>
      <w:r>
        <w:rPr>
          <w:b/>
          <w:spacing w:val="1"/>
          <w:sz w:val="20"/>
        </w:rPr>
        <w:t xml:space="preserve"> </w:t>
      </w:r>
      <w:r>
        <w:rPr>
          <w:b/>
          <w:spacing w:val="-2"/>
          <w:sz w:val="20"/>
        </w:rPr>
        <w:t>expressions.</w:t>
      </w:r>
    </w:p>
    <w:p w14:paraId="0B688A02" w14:textId="77777777" w:rsidR="00FA3FBE" w:rsidRDefault="00FA3FBE">
      <w:pPr>
        <w:pStyle w:val="BodyText"/>
        <w:spacing w:before="10"/>
        <w:rPr>
          <w:b/>
          <w:sz w:val="5"/>
        </w:rPr>
      </w:pPr>
    </w:p>
    <w:tbl>
      <w:tblPr>
        <w:tblW w:w="9365" w:type="dxa"/>
        <w:tblInd w:w="220" w:type="dxa"/>
        <w:tblLayout w:type="fixed"/>
        <w:tblCellMar>
          <w:left w:w="5" w:type="dxa"/>
          <w:right w:w="5" w:type="dxa"/>
        </w:tblCellMar>
        <w:tblLook w:val="0000" w:firstRow="0" w:lastRow="0" w:firstColumn="0" w:lastColumn="0" w:noHBand="0" w:noVBand="0"/>
      </w:tblPr>
      <w:tblGrid>
        <w:gridCol w:w="2200"/>
        <w:gridCol w:w="4603"/>
        <w:gridCol w:w="2562"/>
      </w:tblGrid>
      <w:tr w:rsidR="00FA3FBE" w14:paraId="6679A0A5" w14:textId="77777777">
        <w:trPr>
          <w:trHeight w:val="365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</w:tcPr>
          <w:p w14:paraId="44832BCB" w14:textId="77777777" w:rsidR="00FA3FBE" w:rsidRDefault="00000000">
            <w:pPr>
              <w:pStyle w:val="TableParagraph"/>
              <w:spacing w:before="59"/>
              <w:ind w:left="80"/>
              <w:rPr>
                <w:rFonts w:ascii="Calibri" w:hAnsi="Calibri"/>
                <w:b/>
                <w:sz w:val="20"/>
              </w:rPr>
            </w:pPr>
            <w:r>
              <w:rPr>
                <w:rFonts w:ascii="Calibri" w:hAnsi="Calibri"/>
                <w:b/>
                <w:spacing w:val="-2"/>
                <w:sz w:val="20"/>
              </w:rPr>
              <w:t>Function</w:t>
            </w:r>
          </w:p>
        </w:tc>
        <w:tc>
          <w:tcPr>
            <w:tcW w:w="4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</w:tcPr>
          <w:p w14:paraId="7733E601" w14:textId="77777777" w:rsidR="00FA3FBE" w:rsidRDefault="00000000">
            <w:pPr>
              <w:pStyle w:val="TableParagraph"/>
              <w:spacing w:before="59"/>
              <w:ind w:left="80"/>
              <w:rPr>
                <w:rFonts w:ascii="Calibri" w:hAnsi="Calibri"/>
                <w:b/>
                <w:sz w:val="20"/>
              </w:rPr>
            </w:pPr>
            <w:r>
              <w:rPr>
                <w:rFonts w:ascii="Calibri" w:hAnsi="Calibri"/>
                <w:b/>
                <w:sz w:val="20"/>
              </w:rPr>
              <w:t xml:space="preserve">Your </w:t>
            </w:r>
            <w:r>
              <w:rPr>
                <w:rFonts w:ascii="Calibri" w:hAnsi="Calibri"/>
                <w:b/>
                <w:spacing w:val="-2"/>
                <w:sz w:val="20"/>
              </w:rPr>
              <w:t>expression</w:t>
            </w:r>
          </w:p>
        </w:tc>
        <w:tc>
          <w:tcPr>
            <w:tcW w:w="2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</w:tcPr>
          <w:p w14:paraId="1D0BBDB6" w14:textId="77777777" w:rsidR="00FA3FBE" w:rsidRDefault="00000000">
            <w:pPr>
              <w:pStyle w:val="TableParagraph"/>
              <w:spacing w:before="59"/>
              <w:ind w:left="79"/>
              <w:rPr>
                <w:rFonts w:ascii="Calibri" w:hAnsi="Calibri"/>
                <w:b/>
                <w:sz w:val="20"/>
              </w:rPr>
            </w:pPr>
            <w:r>
              <w:rPr>
                <w:rFonts w:ascii="Calibri" w:hAnsi="Calibri"/>
                <w:b/>
                <w:sz w:val="20"/>
              </w:rPr>
              <w:t>Tests</w:t>
            </w:r>
            <w:r>
              <w:rPr>
                <w:rFonts w:ascii="Calibri" w:hAnsi="Calibri"/>
                <w:b/>
                <w:spacing w:val="-1"/>
                <w:sz w:val="20"/>
              </w:rPr>
              <w:t xml:space="preserve"> </w:t>
            </w:r>
            <w:r>
              <w:rPr>
                <w:rFonts w:ascii="Calibri" w:hAnsi="Calibri"/>
                <w:b/>
                <w:spacing w:val="-2"/>
                <w:sz w:val="20"/>
              </w:rPr>
              <w:t>passed</w:t>
            </w:r>
          </w:p>
        </w:tc>
      </w:tr>
      <w:tr w:rsidR="00FA3FBE" w14:paraId="6CB75532" w14:textId="77777777">
        <w:trPr>
          <w:trHeight w:val="375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4B640" w14:textId="77777777" w:rsidR="00FA3FBE" w:rsidRDefault="00000000">
            <w:pPr>
              <w:pStyle w:val="TableParagraph"/>
              <w:spacing w:before="54"/>
              <w:ind w:left="80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pacing w:val="-2"/>
                <w:sz w:val="20"/>
              </w:rPr>
              <w:t>bit_clear</w:t>
            </w:r>
          </w:p>
        </w:tc>
        <w:tc>
          <w:tcPr>
            <w:tcW w:w="4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0AD10" w14:textId="77777777" w:rsidR="00FA3FBE" w:rsidRDefault="00000000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v &amp; ~(1u &lt;&lt; k)</w:t>
            </w:r>
          </w:p>
        </w:tc>
        <w:tc>
          <w:tcPr>
            <w:tcW w:w="2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C034C" w14:textId="77777777" w:rsidR="00FA3FBE" w:rsidRDefault="00000000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Yes</w:t>
            </w:r>
          </w:p>
        </w:tc>
      </w:tr>
      <w:tr w:rsidR="00FA3FBE" w14:paraId="7722EF45" w14:textId="77777777">
        <w:trPr>
          <w:trHeight w:val="380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C5028" w14:textId="77777777" w:rsidR="00FA3FBE" w:rsidRDefault="00000000">
            <w:pPr>
              <w:pStyle w:val="TableParagraph"/>
              <w:spacing w:before="54"/>
              <w:ind w:left="80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pacing w:val="-2"/>
                <w:sz w:val="20"/>
              </w:rPr>
              <w:t>bit_toggle</w:t>
            </w:r>
          </w:p>
        </w:tc>
        <w:tc>
          <w:tcPr>
            <w:tcW w:w="4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BE513" w14:textId="77777777" w:rsidR="00FA3FBE" w:rsidRDefault="00000000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v&amp; (lu &lt;&lt; k)</w:t>
            </w:r>
          </w:p>
        </w:tc>
        <w:tc>
          <w:tcPr>
            <w:tcW w:w="2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FDBE0" w14:textId="77777777" w:rsidR="00FA3FBE" w:rsidRDefault="00000000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Yes</w:t>
            </w:r>
          </w:p>
        </w:tc>
      </w:tr>
      <w:tr w:rsidR="00FA3FBE" w14:paraId="3933E2BA" w14:textId="77777777">
        <w:trPr>
          <w:trHeight w:val="380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23489" w14:textId="77777777" w:rsidR="00FA3FBE" w:rsidRDefault="00000000">
            <w:pPr>
              <w:pStyle w:val="TableParagraph"/>
              <w:spacing w:before="55"/>
              <w:ind w:left="80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pacing w:val="-2"/>
                <w:sz w:val="20"/>
              </w:rPr>
              <w:t>high_nibble</w:t>
            </w:r>
          </w:p>
        </w:tc>
        <w:tc>
          <w:tcPr>
            <w:tcW w:w="4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63906" w14:textId="77777777" w:rsidR="00FA3FBE" w:rsidRDefault="00000000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(v &gt;&gt; 4) &amp; 0x0F</w:t>
            </w:r>
          </w:p>
        </w:tc>
        <w:tc>
          <w:tcPr>
            <w:tcW w:w="2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65911" w14:textId="77777777" w:rsidR="00FA3FBE" w:rsidRDefault="00000000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Yes</w:t>
            </w:r>
          </w:p>
        </w:tc>
      </w:tr>
      <w:tr w:rsidR="00FA3FBE" w14:paraId="2298CABC" w14:textId="77777777">
        <w:trPr>
          <w:trHeight w:val="380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DD5A9" w14:textId="77777777" w:rsidR="00FA3FBE" w:rsidRDefault="00000000">
            <w:pPr>
              <w:pStyle w:val="TableParagraph"/>
              <w:spacing w:before="54"/>
              <w:ind w:left="80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pacing w:val="-2"/>
                <w:sz w:val="20"/>
              </w:rPr>
              <w:t>swap_nibbles</w:t>
            </w:r>
          </w:p>
        </w:tc>
        <w:tc>
          <w:tcPr>
            <w:tcW w:w="4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A70EF" w14:textId="77777777" w:rsidR="00FA3FBE" w:rsidRDefault="00000000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((v &lt;&lt; 4) | (v &gt;&gt; 4))</w:t>
            </w:r>
          </w:p>
        </w:tc>
        <w:tc>
          <w:tcPr>
            <w:tcW w:w="2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B7808" w14:textId="77777777" w:rsidR="00FA3FBE" w:rsidRDefault="00000000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Yes</w:t>
            </w:r>
          </w:p>
        </w:tc>
      </w:tr>
      <w:tr w:rsidR="00FA3FBE" w14:paraId="4FBED01E" w14:textId="77777777">
        <w:trPr>
          <w:trHeight w:val="375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663A4" w14:textId="77777777" w:rsidR="00FA3FBE" w:rsidRDefault="00000000">
            <w:pPr>
              <w:pStyle w:val="TableParagraph"/>
              <w:spacing w:before="49"/>
              <w:ind w:left="80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pacing w:val="-2"/>
                <w:sz w:val="20"/>
              </w:rPr>
              <w:t>rotl8</w:t>
            </w:r>
          </w:p>
        </w:tc>
        <w:tc>
          <w:tcPr>
            <w:tcW w:w="4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96026" w14:textId="77777777" w:rsidR="00FA3FBE" w:rsidRDefault="00000000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((v &lt;&lt; 1) | (v &gt;&gt; 7))</w:t>
            </w:r>
          </w:p>
        </w:tc>
        <w:tc>
          <w:tcPr>
            <w:tcW w:w="2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A55EA" w14:textId="77777777" w:rsidR="00FA3FBE" w:rsidRDefault="00000000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Yes</w:t>
            </w:r>
          </w:p>
        </w:tc>
      </w:tr>
    </w:tbl>
    <w:p w14:paraId="6642EE21" w14:textId="77777777" w:rsidR="00FA3FBE" w:rsidRDefault="00FA3FBE">
      <w:pPr>
        <w:pStyle w:val="BodyText"/>
        <w:spacing w:before="54"/>
        <w:rPr>
          <w:b/>
          <w:sz w:val="20"/>
        </w:rPr>
      </w:pPr>
    </w:p>
    <w:p w14:paraId="30B66306" w14:textId="77777777" w:rsidR="00FA3FBE" w:rsidRDefault="00FA3FBE">
      <w:pPr>
        <w:pStyle w:val="Heading1"/>
        <w:tabs>
          <w:tab w:val="left" w:pos="638"/>
        </w:tabs>
        <w:spacing w:before="1"/>
        <w:ind w:left="638" w:firstLine="0"/>
        <w:rPr>
          <w:spacing w:val="-2"/>
        </w:rPr>
      </w:pPr>
    </w:p>
    <w:sectPr w:rsidR="00FA3FBE">
      <w:footerReference w:type="default" r:id="rId9"/>
      <w:footerReference w:type="first" r:id="rId10"/>
      <w:pgSz w:w="12240" w:h="15840"/>
      <w:pgMar w:top="1280" w:right="1080" w:bottom="901" w:left="1080" w:header="0" w:footer="718" w:gutter="0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62B524" w14:textId="77777777" w:rsidR="0015546E" w:rsidRDefault="0015546E">
      <w:r>
        <w:separator/>
      </w:r>
    </w:p>
  </w:endnote>
  <w:endnote w:type="continuationSeparator" w:id="0">
    <w:p w14:paraId="3DDDCF47" w14:textId="77777777" w:rsidR="0015546E" w:rsidRDefault="001554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jaVu Sans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B8C83" w14:textId="2B91ECBE" w:rsidR="00FA3FBE" w:rsidRDefault="007B0EDB">
    <w:pPr>
      <w:pStyle w:val="BodyText"/>
      <w:spacing w:line="12" w:lineRule="auto"/>
      <w:rPr>
        <w:sz w:val="20"/>
      </w:rPr>
    </w:pPr>
    <w:r>
      <w:rPr>
        <w:noProof/>
      </w:rPr>
      <w:pict w14:anchorId="11FDFB14">
        <v:rect id="Textbox 1" o:spid="_x0000_s1026" style="position:absolute;margin-left:535.45pt;margin-top:745.1pt;width:15.5pt;height:12.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" o:allowincell="f" filled="f" stroked="f" strokeweight="0">
          <v:textbox inset="0,0,0,0">
            <w:txbxContent>
              <w:p w14:paraId="1F6CBBCF" w14:textId="77777777" w:rsidR="00FA3FBE" w:rsidRDefault="00000000">
                <w:pPr>
                  <w:pStyle w:val="FrameContents"/>
                  <w:spacing w:line="234" w:lineRule="exact"/>
                  <w:ind w:left="20"/>
                  <w:rPr>
                    <w:sz w:val="21"/>
                  </w:rPr>
                </w:pPr>
                <w:r>
                  <w:rPr>
                    <w:spacing w:val="-5"/>
                    <w:sz w:val="21"/>
                  </w:rPr>
                  <w:fldChar w:fldCharType="begin"/>
                </w:r>
                <w:r>
                  <w:rPr>
                    <w:spacing w:val="-5"/>
                    <w:sz w:val="21"/>
                  </w:rPr>
                  <w:instrText xml:space="preserve"> PAGE </w:instrText>
                </w:r>
                <w:r>
                  <w:rPr>
                    <w:spacing w:val="-5"/>
                    <w:sz w:val="21"/>
                  </w:rPr>
                  <w:fldChar w:fldCharType="separate"/>
                </w:r>
                <w:r>
                  <w:rPr>
                    <w:spacing w:val="-5"/>
                    <w:sz w:val="21"/>
                  </w:rPr>
                  <w:t>1</w:t>
                </w:r>
                <w:r>
                  <w:rPr>
                    <w:spacing w:val="-5"/>
                    <w:sz w:val="21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A7EE1" w14:textId="43F18516" w:rsidR="00FA3FBE" w:rsidRDefault="007B0EDB">
    <w:pPr>
      <w:pStyle w:val="BodyText"/>
      <w:spacing w:line="12" w:lineRule="auto"/>
      <w:rPr>
        <w:sz w:val="20"/>
      </w:rPr>
    </w:pPr>
    <w:r>
      <w:rPr>
        <w:noProof/>
      </w:rPr>
      <w:pict w14:anchorId="2FE18E6A">
        <v:rect id="Textbox 45" o:spid="_x0000_s1025" style="position:absolute;margin-left:535.45pt;margin-top:745.1pt;width:15.5pt;height:12.5pt;z-index:-50331647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" o:allowincell="f" filled="f" stroked="f" strokeweight="0">
          <v:textbox inset="0,0,0,0">
            <w:txbxContent>
              <w:p w14:paraId="6F5BE2CB" w14:textId="77777777" w:rsidR="00FA3FBE" w:rsidRDefault="00000000">
                <w:pPr>
                  <w:pStyle w:val="FrameContents"/>
                  <w:spacing w:line="234" w:lineRule="exact"/>
                  <w:ind w:left="20"/>
                  <w:rPr>
                    <w:sz w:val="21"/>
                  </w:rPr>
                </w:pPr>
                <w:r>
                  <w:rPr>
                    <w:spacing w:val="-5"/>
                    <w:sz w:val="21"/>
                  </w:rPr>
                  <w:fldChar w:fldCharType="begin"/>
                </w:r>
                <w:r>
                  <w:rPr>
                    <w:spacing w:val="-5"/>
                    <w:sz w:val="21"/>
                  </w:rPr>
                  <w:instrText xml:space="preserve"> PAGE </w:instrText>
                </w:r>
                <w:r>
                  <w:rPr>
                    <w:spacing w:val="-5"/>
                    <w:sz w:val="21"/>
                  </w:rPr>
                  <w:fldChar w:fldCharType="separate"/>
                </w:r>
                <w:r>
                  <w:rPr>
                    <w:spacing w:val="-5"/>
                    <w:sz w:val="21"/>
                  </w:rPr>
                  <w:t>2</w:t>
                </w:r>
                <w:r>
                  <w:rPr>
                    <w:spacing w:val="-5"/>
                    <w:sz w:val="21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2FDDF" w14:textId="77777777" w:rsidR="00FA3FBE" w:rsidRDefault="00FA3FB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F6600" w14:textId="77777777" w:rsidR="0015546E" w:rsidRDefault="0015546E">
      <w:r>
        <w:separator/>
      </w:r>
    </w:p>
  </w:footnote>
  <w:footnote w:type="continuationSeparator" w:id="0">
    <w:p w14:paraId="5FC58E2E" w14:textId="77777777" w:rsidR="0015546E" w:rsidRDefault="001554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91CFC"/>
    <w:multiLevelType w:val="multilevel"/>
    <w:tmpl w:val="591AB71C"/>
    <w:lvl w:ilvl="0">
      <w:start w:val="11"/>
      <w:numFmt w:val="decimal"/>
      <w:lvlText w:val="%1."/>
      <w:lvlJc w:val="left"/>
      <w:pPr>
        <w:tabs>
          <w:tab w:val="num" w:pos="0"/>
        </w:tabs>
        <w:ind w:left="640" w:hanging="420"/>
      </w:pPr>
      <w:rPr>
        <w:rFonts w:ascii="Calibri" w:eastAsia="Calibri" w:hAnsi="Calibri" w:cs="Calibri"/>
        <w:b/>
        <w:bCs/>
        <w:i w:val="0"/>
        <w:iCs w:val="0"/>
        <w:spacing w:val="-2"/>
        <w:w w:val="100"/>
        <w:sz w:val="28"/>
        <w:szCs w:val="28"/>
        <w:lang w:val="en-US" w:eastAsia="en-US" w:bidi="ar-SA"/>
      </w:rPr>
    </w:lvl>
    <w:lvl w:ilvl="1">
      <w:start w:val="1"/>
      <w:numFmt w:val="bullet"/>
      <w:lvlText w:val="•"/>
      <w:lvlJc w:val="left"/>
      <w:pPr>
        <w:tabs>
          <w:tab w:val="num" w:pos="0"/>
        </w:tabs>
        <w:ind w:left="660" w:hanging="250"/>
      </w:pPr>
      <w:rPr>
        <w:rFonts w:ascii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706" w:hanging="250"/>
      </w:pPr>
      <w:rPr>
        <w:rFonts w:ascii="Symbol" w:hAnsi="Symbol" w:cs="Symbol" w:hint="default"/>
        <w:lang w:val="en-US" w:eastAsia="en-US" w:bidi="ar-SA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753" w:hanging="250"/>
      </w:pPr>
      <w:rPr>
        <w:rFonts w:ascii="Symbol" w:hAnsi="Symbol" w:cs="Symbol" w:hint="default"/>
        <w:lang w:val="en-US" w:eastAsia="en-US" w:bidi="ar-SA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3800" w:hanging="250"/>
      </w:pPr>
      <w:rPr>
        <w:rFonts w:ascii="Symbol" w:hAnsi="Symbol" w:cs="Symbol" w:hint="default"/>
        <w:lang w:val="en-US" w:eastAsia="en-US" w:bidi="ar-SA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4846" w:hanging="250"/>
      </w:pPr>
      <w:rPr>
        <w:rFonts w:ascii="Symbol" w:hAnsi="Symbol" w:cs="Symbol" w:hint="default"/>
        <w:lang w:val="en-US" w:eastAsia="en-US" w:bidi="ar-SA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3" w:hanging="250"/>
      </w:pPr>
      <w:rPr>
        <w:rFonts w:ascii="Symbol" w:hAnsi="Symbol" w:cs="Symbol" w:hint="default"/>
        <w:lang w:val="en-US" w:eastAsia="en-US" w:bidi="ar-SA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6940" w:hanging="250"/>
      </w:pPr>
      <w:rPr>
        <w:rFonts w:ascii="Symbol" w:hAnsi="Symbol" w:cs="Symbol" w:hint="default"/>
        <w:lang w:val="en-US" w:eastAsia="en-US" w:bidi="ar-SA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7986" w:hanging="250"/>
      </w:pPr>
      <w:rPr>
        <w:rFonts w:ascii="Symbol" w:hAnsi="Symbol" w:cs="Symbol" w:hint="default"/>
        <w:lang w:val="en-US" w:eastAsia="en-US" w:bidi="ar-SA"/>
      </w:rPr>
    </w:lvl>
  </w:abstractNum>
  <w:abstractNum w:abstractNumId="1" w15:restartNumberingAfterBreak="0">
    <w:nsid w:val="19C42F17"/>
    <w:multiLevelType w:val="multilevel"/>
    <w:tmpl w:val="0C28E0FE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num w:numId="1" w16cid:durableId="294410031">
    <w:abstractNumId w:val="1"/>
  </w:num>
  <w:num w:numId="2" w16cid:durableId="15542678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autoHyphenation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A3FBE"/>
    <w:rsid w:val="000D5A73"/>
    <w:rsid w:val="0015546E"/>
    <w:rsid w:val="00520D71"/>
    <w:rsid w:val="007B0EDB"/>
    <w:rsid w:val="00B71B51"/>
    <w:rsid w:val="00C470BD"/>
    <w:rsid w:val="00C910BC"/>
    <w:rsid w:val="00CB66C7"/>
    <w:rsid w:val="00E63728"/>
    <w:rsid w:val="00FA3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A53D31"/>
  <w15:docId w15:val="{96969484-2841-451E-BAA8-DBA5810DD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DejaVu Sans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cs="Calibri"/>
    </w:rPr>
  </w:style>
  <w:style w:type="paragraph" w:styleId="Heading1">
    <w:name w:val="heading 1"/>
    <w:basedOn w:val="Normal"/>
    <w:uiPriority w:val="9"/>
    <w:qFormat/>
    <w:pPr>
      <w:spacing w:before="19"/>
      <w:ind w:left="499" w:hanging="279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semiHidden/>
    <w:unhideWhenUsed/>
    <w:qFormat/>
    <w:pPr>
      <w:ind w:left="220"/>
      <w:outlineLvl w:val="1"/>
    </w:pPr>
    <w:rPr>
      <w:rFonts w:ascii="Times New Roman" w:eastAsia="Times New Roman" w:hAnsi="Times New Roman" w:cs="Times New Roman"/>
      <w:sz w:val="28"/>
      <w:szCs w:val="28"/>
    </w:rPr>
  </w:style>
  <w:style w:type="paragraph" w:styleId="Heading3">
    <w:name w:val="heading 3"/>
    <w:basedOn w:val="Normal"/>
    <w:uiPriority w:val="9"/>
    <w:semiHidden/>
    <w:unhideWhenUsed/>
    <w:qFormat/>
    <w:pPr>
      <w:spacing w:before="235"/>
      <w:ind w:left="577" w:hanging="357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qFormat/>
    <w:pPr>
      <w:ind w:left="577" w:hanging="357"/>
    </w:pPr>
  </w:style>
  <w:style w:type="paragraph" w:customStyle="1" w:styleId="TableParagraph">
    <w:name w:val="Table Paragraph"/>
    <w:basedOn w:val="Normal"/>
    <w:qFormat/>
    <w:rPr>
      <w:rFonts w:ascii="Consolas" w:eastAsia="Consolas" w:hAnsi="Consolas" w:cs="Consolas"/>
    </w:rPr>
  </w:style>
  <w:style w:type="paragraph" w:customStyle="1" w:styleId="FrameContents">
    <w:name w:val="Frame Contents"/>
    <w:basedOn w:val="Normal"/>
    <w:qFormat/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HeaderandFooter"/>
  </w:style>
  <w:style w:type="paragraph" w:customStyle="1" w:styleId="TableContents">
    <w:name w:val="Table Contents"/>
    <w:basedOn w:val="Normal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393</Words>
  <Characters>2246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Laboratory 1 — ESP32 GPIO Programming and Bit Manipulation</vt:lpstr>
    </vt:vector>
  </TitlesOfParts>
  <Company/>
  <LinksUpToDate>false</LinksUpToDate>
  <CharactersWithSpaces>2634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Laboratory 1 — ESP32 GPIO Programming and Bit Manipulation</dc:title>
  <dc:subject/>
  <dc:creator>CEG 7360</dc:creator>
  <dc:description/>
  <cp:lastModifiedBy>Schmitz, Josiah</cp:lastModifiedBy>
  <cp:revision>7</cp:revision>
  <dcterms:created xsi:type="dcterms:W3CDTF">2026-09-04T17:07:00Z</dcterms:created>
  <dcterms:modified xsi:type="dcterms:W3CDTF">2026-09-10T19:35:00Z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v12.0.20182.1</vt:lpwstr>
  </property>
  <property fmtid="{D5CDD505-2E9C-101B-9397-08002B2CF9AE}" pid="3" name="Created">
    <vt:filetime>2026-08-27T00:00:00Z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2026-09-04T00:00:00Z</vt:filetime>
  </property>
</Properties>
</file>