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009F" w14:textId="77777777" w:rsidR="00AC3FD8" w:rsidRPr="00697D23" w:rsidRDefault="00000000">
      <w:pPr>
        <w:spacing w:line="480" w:lineRule="auto"/>
        <w:rPr>
          <w:rFonts w:ascii="Times New Roman" w:hAnsi="Times New Roman" w:cs="Times New Roman"/>
        </w:rPr>
      </w:pPr>
      <w:r w:rsidRPr="00697D23">
        <w:rPr>
          <w:rFonts w:ascii="Times New Roman" w:hAnsi="Times New Roman" w:cs="Times New Roman"/>
        </w:rPr>
        <w:t>Josiah Schmitz</w:t>
      </w:r>
    </w:p>
    <w:p w14:paraId="51C77A33" w14:textId="77777777" w:rsidR="00AC3FD8" w:rsidRPr="00697D23" w:rsidRDefault="00000000">
      <w:pPr>
        <w:spacing w:line="480" w:lineRule="auto"/>
        <w:rPr>
          <w:rFonts w:ascii="Times New Roman" w:hAnsi="Times New Roman" w:cs="Times New Roman"/>
        </w:rPr>
      </w:pPr>
      <w:r w:rsidRPr="00697D23">
        <w:rPr>
          <w:rFonts w:ascii="Times New Roman" w:hAnsi="Times New Roman" w:cs="Times New Roman"/>
        </w:rPr>
        <w:t>Professor Darron Johnson</w:t>
      </w:r>
    </w:p>
    <w:p w14:paraId="6CA7D755" w14:textId="77777777" w:rsidR="00AC3FD8" w:rsidRPr="00697D23" w:rsidRDefault="00000000">
      <w:pPr>
        <w:spacing w:line="480" w:lineRule="auto"/>
        <w:rPr>
          <w:rFonts w:ascii="Times New Roman" w:hAnsi="Times New Roman" w:cs="Times New Roman"/>
        </w:rPr>
      </w:pPr>
      <w:r w:rsidRPr="00697D23">
        <w:rPr>
          <w:rFonts w:ascii="Times New Roman" w:hAnsi="Times New Roman" w:cs="Times New Roman"/>
        </w:rPr>
        <w:t>CEG-4420</w:t>
      </w:r>
    </w:p>
    <w:p w14:paraId="7DFCD741" w14:textId="694A8084" w:rsidR="00AC3FD8" w:rsidRPr="00697D23" w:rsidRDefault="00000000">
      <w:pPr>
        <w:spacing w:line="480" w:lineRule="auto"/>
        <w:rPr>
          <w:rFonts w:ascii="Times New Roman" w:hAnsi="Times New Roman" w:cs="Times New Roman"/>
        </w:rPr>
      </w:pPr>
      <w:r w:rsidRPr="00697D23">
        <w:rPr>
          <w:rFonts w:ascii="Times New Roman" w:hAnsi="Times New Roman" w:cs="Times New Roman"/>
        </w:rPr>
        <w:t xml:space="preserve">November </w:t>
      </w:r>
      <w:r w:rsidR="00455EF3" w:rsidRPr="00697D23">
        <w:rPr>
          <w:rFonts w:ascii="Times New Roman" w:hAnsi="Times New Roman" w:cs="Times New Roman"/>
        </w:rPr>
        <w:t>23</w:t>
      </w:r>
      <w:r w:rsidRPr="00697D23">
        <w:rPr>
          <w:rFonts w:ascii="Times New Roman" w:hAnsi="Times New Roman" w:cs="Times New Roman"/>
        </w:rPr>
        <w:t>, 2025</w:t>
      </w:r>
    </w:p>
    <w:p w14:paraId="14772E02" w14:textId="724CDE4B" w:rsidR="00130390" w:rsidRDefault="00000000" w:rsidP="00697D23">
      <w:pPr>
        <w:spacing w:line="480" w:lineRule="auto"/>
        <w:jc w:val="center"/>
        <w:rPr>
          <w:rFonts w:ascii="Times New Roman" w:hAnsi="Times New Roman" w:cs="Times New Roman"/>
          <w:u w:val="single"/>
        </w:rPr>
      </w:pPr>
      <w:r w:rsidRPr="00697D23">
        <w:rPr>
          <w:rFonts w:ascii="Times New Roman" w:hAnsi="Times New Roman" w:cs="Times New Roman"/>
          <w:u w:val="single"/>
        </w:rPr>
        <w:t>Module 1</w:t>
      </w:r>
      <w:r w:rsidR="00455EF3" w:rsidRPr="00697D23">
        <w:rPr>
          <w:rFonts w:ascii="Times New Roman" w:hAnsi="Times New Roman" w:cs="Times New Roman"/>
          <w:u w:val="single"/>
        </w:rPr>
        <w:t xml:space="preserve">3 </w:t>
      </w:r>
      <w:r w:rsidRPr="00697D23">
        <w:rPr>
          <w:rFonts w:ascii="Times New Roman" w:hAnsi="Times New Roman" w:cs="Times New Roman"/>
          <w:u w:val="single"/>
        </w:rPr>
        <w:t>Assignment</w:t>
      </w:r>
      <w:r w:rsidR="00697D23" w:rsidRPr="00697D23">
        <w:rPr>
          <w:rFonts w:ascii="Times New Roman" w:hAnsi="Times New Roman" w:cs="Times New Roman"/>
          <w:u w:val="single"/>
        </w:rPr>
        <w:t xml:space="preserve"> - Rootkits and Modern Detection Tools</w:t>
      </w:r>
    </w:p>
    <w:p w14:paraId="18E8B40B" w14:textId="76ABAFE0" w:rsidR="006440A7" w:rsidRDefault="00697D23" w:rsidP="00697D23">
      <w:pPr>
        <w:spacing w:line="480" w:lineRule="auto"/>
        <w:rPr>
          <w:rFonts w:ascii="Times New Roman" w:hAnsi="Times New Roman" w:cs="Times New Roman"/>
        </w:rPr>
      </w:pPr>
      <w:r>
        <w:rPr>
          <w:rFonts w:ascii="Times New Roman" w:hAnsi="Times New Roman" w:cs="Times New Roman"/>
        </w:rPr>
        <w:tab/>
      </w:r>
      <w:r w:rsidR="008666DF">
        <w:rPr>
          <w:rFonts w:ascii="Times New Roman" w:hAnsi="Times New Roman" w:cs="Times New Roman"/>
        </w:rPr>
        <w:t xml:space="preserve">As technology and computer systems develop, so do attacks on said systems. For every new measure implemented to keep systems safe, new attack methods arise alongside them. This is why host computer security has become so critical in the modern age. With so many new avenues for attack, owners, users, and developers of computer hardware and software need to be increasingly aware of the danger that malicious individuals or organizations pose to their machines. </w:t>
      </w:r>
      <w:r w:rsidR="006440A7">
        <w:rPr>
          <w:rFonts w:ascii="Times New Roman" w:hAnsi="Times New Roman" w:cs="Times New Roman"/>
        </w:rPr>
        <w:t xml:space="preserve">One fairly common attack that said parties use are rootkits, specifically kernel-level ones. A rootkit is a software package that alters a user’s privileges to a system to allow the attacker to cause all kinds of damage to the system, such as copying private data or deleting certain files </w:t>
      </w:r>
      <w:r w:rsidR="006440A7">
        <w:rPr>
          <w:rFonts w:ascii="Times New Roman" w:hAnsi="Times New Roman" w:cs="Times New Roman"/>
        </w:rPr>
        <w:t>from the system</w:t>
      </w:r>
      <w:r w:rsidR="006440A7">
        <w:rPr>
          <w:rFonts w:ascii="Times New Roman" w:hAnsi="Times New Roman" w:cs="Times New Roman"/>
        </w:rPr>
        <w:t xml:space="preserve"> </w:t>
      </w:r>
      <w:r w:rsidR="006440A7" w:rsidRPr="006440A7">
        <w:rPr>
          <w:rFonts w:ascii="Times New Roman" w:hAnsi="Times New Roman" w:cs="Times New Roman"/>
        </w:rPr>
        <w:t>(N-able, 2019)</w:t>
      </w:r>
      <w:r w:rsidR="006440A7">
        <w:rPr>
          <w:rFonts w:ascii="Times New Roman" w:hAnsi="Times New Roman" w:cs="Times New Roman"/>
        </w:rPr>
        <w:t xml:space="preserve">. </w:t>
      </w:r>
      <w:r w:rsidR="001B4515">
        <w:rPr>
          <w:rFonts w:ascii="Times New Roman" w:hAnsi="Times New Roman" w:cs="Times New Roman"/>
        </w:rPr>
        <w:t xml:space="preserve">However, there are various mitigation strategies that can limit the efficacy of rootkits. This paper will cover various aspects of root-level rootkits, including the risks they can pose, potential countermeasures, and a case study that demonstrates the seriousness of the issue. </w:t>
      </w:r>
    </w:p>
    <w:p w14:paraId="695B3128" w14:textId="6A79C9C8" w:rsidR="001B4515" w:rsidRDefault="001B4515" w:rsidP="001B4515">
      <w:pPr>
        <w:spacing w:line="480" w:lineRule="auto"/>
        <w:ind w:firstLine="709"/>
        <w:rPr>
          <w:rFonts w:ascii="Times New Roman" w:hAnsi="Times New Roman" w:cs="Times New Roman"/>
        </w:rPr>
      </w:pPr>
      <w:r>
        <w:rPr>
          <w:rFonts w:ascii="Times New Roman" w:hAnsi="Times New Roman" w:cs="Times New Roman"/>
        </w:rPr>
        <w:t>Rootkits are often used because they allow malware to work at the system at a low-level, increasing the stealth capabilities and persistence of the malware.</w:t>
      </w:r>
    </w:p>
    <w:p w14:paraId="5C0EF038" w14:textId="77777777" w:rsidR="006440A7" w:rsidRDefault="006440A7">
      <w:pPr>
        <w:rPr>
          <w:rFonts w:ascii="Times New Roman" w:hAnsi="Times New Roman" w:cs="Times New Roman"/>
        </w:rPr>
      </w:pPr>
      <w:r>
        <w:rPr>
          <w:rFonts w:ascii="Times New Roman" w:hAnsi="Times New Roman" w:cs="Times New Roman"/>
        </w:rPr>
        <w:br w:type="page"/>
      </w:r>
    </w:p>
    <w:p w14:paraId="5A1CB0BE" w14:textId="58A0EB3C" w:rsidR="00697D23" w:rsidRDefault="006440A7" w:rsidP="006440A7">
      <w:pPr>
        <w:spacing w:after="240" w:line="480" w:lineRule="auto"/>
        <w:jc w:val="center"/>
        <w:rPr>
          <w:rFonts w:ascii="Times New Roman" w:hAnsi="Times New Roman" w:cs="Times New Roman"/>
          <w:u w:val="single"/>
        </w:rPr>
      </w:pPr>
      <w:r w:rsidRPr="006440A7">
        <w:rPr>
          <w:rFonts w:ascii="Times New Roman" w:hAnsi="Times New Roman" w:cs="Times New Roman"/>
          <w:u w:val="single"/>
        </w:rPr>
        <w:lastRenderedPageBreak/>
        <w:t>Bibliography</w:t>
      </w:r>
    </w:p>
    <w:p w14:paraId="1D3DB5C5" w14:textId="77777777" w:rsidR="006440A7" w:rsidRPr="006440A7" w:rsidRDefault="006440A7" w:rsidP="006440A7">
      <w:pPr>
        <w:spacing w:after="240" w:line="480" w:lineRule="auto"/>
        <w:ind w:left="706" w:hanging="706"/>
        <w:rPr>
          <w:rFonts w:ascii="Times New Roman" w:hAnsi="Times New Roman" w:cs="Times New Roman"/>
        </w:rPr>
      </w:pPr>
      <w:r w:rsidRPr="006440A7">
        <w:rPr>
          <w:rFonts w:ascii="Times New Roman" w:hAnsi="Times New Roman" w:cs="Times New Roman"/>
        </w:rPr>
        <w:t>N-able. (2019, July 10). </w:t>
      </w:r>
      <w:r w:rsidRPr="006440A7">
        <w:rPr>
          <w:rFonts w:ascii="Times New Roman" w:hAnsi="Times New Roman" w:cs="Times New Roman"/>
          <w:i/>
          <w:iCs/>
        </w:rPr>
        <w:t>How Does Rootkit Work?</w:t>
      </w:r>
      <w:r w:rsidRPr="006440A7">
        <w:rPr>
          <w:rFonts w:ascii="Times New Roman" w:hAnsi="Times New Roman" w:cs="Times New Roman"/>
        </w:rPr>
        <w:t> N-Able. https://www.n-able.com/blog/how-does-rootkit-work</w:t>
      </w:r>
    </w:p>
    <w:p w14:paraId="68C77D88" w14:textId="32C7D14D" w:rsidR="006440A7" w:rsidRPr="006440A7" w:rsidRDefault="006440A7" w:rsidP="006440A7">
      <w:pPr>
        <w:spacing w:after="240" w:line="480" w:lineRule="auto"/>
        <w:ind w:left="706" w:hanging="706"/>
        <w:rPr>
          <w:rFonts w:ascii="Times New Roman" w:hAnsi="Times New Roman" w:cs="Times New Roman"/>
        </w:rPr>
      </w:pPr>
      <w:r w:rsidRPr="006440A7">
        <w:rPr>
          <w:rFonts w:ascii="Times New Roman" w:hAnsi="Times New Roman" w:cs="Times New Roman"/>
        </w:rPr>
        <w:t>‌</w:t>
      </w:r>
    </w:p>
    <w:sectPr w:rsidR="006440A7" w:rsidRPr="006440A7">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0C5"/>
    <w:multiLevelType w:val="hybridMultilevel"/>
    <w:tmpl w:val="07C42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6D1402"/>
    <w:multiLevelType w:val="hybridMultilevel"/>
    <w:tmpl w:val="65F011FC"/>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440436">
    <w:abstractNumId w:val="1"/>
  </w:num>
  <w:num w:numId="2" w16cid:durableId="153172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C3FD8"/>
    <w:rsid w:val="00130390"/>
    <w:rsid w:val="001B4515"/>
    <w:rsid w:val="00455EF3"/>
    <w:rsid w:val="006440A7"/>
    <w:rsid w:val="00697D23"/>
    <w:rsid w:val="008666DF"/>
    <w:rsid w:val="008B0E91"/>
    <w:rsid w:val="00AC3FD8"/>
    <w:rsid w:val="00D0763F"/>
    <w:rsid w:val="00D34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DB5E"/>
  <w15:docId w15:val="{1557AEFA-8AA9-454A-964A-54A864C6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olor w:val="117A02" w:themeColor="accent1" w:themeShade="BF"/>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Yu Gothic Light" w:hAnsi="Aptos Display"/>
      <w:color w:val="117A02" w:themeColor="accent1" w:themeShade="BF"/>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Yu Gothic Light" w:hAnsi="Aptos"/>
      <w:color w:val="117A02" w:themeColor="accent1" w:themeShade="BF"/>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Yu Gothic Light" w:hAnsi="Aptos"/>
      <w:i/>
      <w:iCs/>
      <w:color w:val="117A02" w:themeColor="accent1" w:themeShade="BF"/>
    </w:rPr>
  </w:style>
  <w:style w:type="paragraph" w:styleId="Heading5">
    <w:name w:val="heading 5"/>
    <w:basedOn w:val="Normal"/>
    <w:next w:val="Normal"/>
    <w:uiPriority w:val="9"/>
    <w:semiHidden/>
    <w:unhideWhenUsed/>
    <w:qFormat/>
    <w:pPr>
      <w:keepNext/>
      <w:keepLines/>
      <w:spacing w:before="80" w:after="40"/>
      <w:outlineLvl w:val="4"/>
    </w:pPr>
    <w:rPr>
      <w:rFonts w:ascii="Aptos" w:eastAsia="Yu Gothic Light" w:hAnsi="Aptos"/>
      <w:color w:val="117A02" w:themeColor="accent1" w:themeShade="BF"/>
    </w:rPr>
  </w:style>
  <w:style w:type="paragraph" w:styleId="Heading6">
    <w:name w:val="heading 6"/>
    <w:basedOn w:val="Normal"/>
    <w:next w:val="Normal"/>
    <w:uiPriority w:val="9"/>
    <w:semiHidden/>
    <w:unhideWhenUsed/>
    <w:qFormat/>
    <w:pPr>
      <w:keepNext/>
      <w:keepLines/>
      <w:spacing w:before="40"/>
      <w:outlineLvl w:val="5"/>
    </w:pPr>
    <w:rPr>
      <w:rFonts w:ascii="Aptos" w:eastAsia="Yu Gothic Light" w:hAnsi="Aptos"/>
      <w:i/>
      <w:iCs/>
      <w:color w:val="595959" w:themeColor="dark1" w:themeTint="A6"/>
    </w:rPr>
  </w:style>
  <w:style w:type="paragraph" w:styleId="Heading7">
    <w:name w:val="heading 7"/>
    <w:basedOn w:val="Normal"/>
    <w:next w:val="Normal"/>
    <w:qFormat/>
    <w:pPr>
      <w:keepNext/>
      <w:keepLines/>
      <w:spacing w:before="40"/>
      <w:outlineLvl w:val="6"/>
    </w:pPr>
    <w:rPr>
      <w:rFonts w:ascii="Aptos" w:eastAsia="Yu Gothic Light" w:hAnsi="Aptos"/>
      <w:color w:val="595959" w:themeColor="dark1" w:themeTint="A6"/>
    </w:rPr>
  </w:style>
  <w:style w:type="paragraph" w:styleId="Heading8">
    <w:name w:val="heading 8"/>
    <w:basedOn w:val="Normal"/>
    <w:next w:val="Normal"/>
    <w:qFormat/>
    <w:pPr>
      <w:keepNext/>
      <w:keepLines/>
      <w:outlineLvl w:val="7"/>
    </w:pPr>
    <w:rPr>
      <w:rFonts w:ascii="Aptos" w:eastAsia="Yu Gothic Light" w:hAnsi="Aptos"/>
      <w:i/>
      <w:iCs/>
      <w:color w:val="272727" w:themeColor="dark1" w:themeTint="D8"/>
    </w:rPr>
  </w:style>
  <w:style w:type="paragraph" w:styleId="Heading9">
    <w:name w:val="heading 9"/>
    <w:basedOn w:val="Normal"/>
    <w:next w:val="Normal"/>
    <w:qFormat/>
    <w:pPr>
      <w:keepNext/>
      <w:keepLines/>
      <w:outlineLvl w:val="8"/>
    </w:pPr>
    <w:rPr>
      <w:rFonts w:ascii="Aptos" w:eastAsia="Yu Gothic Light" w:hAnsi="Aptos"/>
      <w:color w:val="272727" w:themeColor="dark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qFormat/>
    <w:rPr>
      <w:b/>
      <w:bCs/>
      <w:smallCaps/>
      <w:color w:val="117A02" w:themeColor="accent1" w:themeShade="BF"/>
      <w:spacing w:val="5"/>
    </w:rPr>
  </w:style>
  <w:style w:type="character" w:customStyle="1" w:styleId="IntenseQuoteChar">
    <w:name w:val="Intense Quote Char"/>
    <w:basedOn w:val="DefaultParagraphFont"/>
    <w:qFormat/>
    <w:rPr>
      <w:i/>
      <w:iCs/>
      <w:color w:val="117A02" w:themeColor="accent1" w:themeShade="BF"/>
    </w:rPr>
  </w:style>
  <w:style w:type="character" w:styleId="IntenseEmphasis">
    <w:name w:val="Intense Emphasis"/>
    <w:basedOn w:val="DefaultParagraphFont"/>
    <w:qFormat/>
    <w:rPr>
      <w:i/>
      <w:iCs/>
      <w:color w:val="117A02" w:themeColor="accent1" w:themeShade="BF"/>
    </w:rPr>
  </w:style>
  <w:style w:type="character" w:customStyle="1" w:styleId="QuoteChar">
    <w:name w:val="Quote Char"/>
    <w:basedOn w:val="DefaultParagraphFont"/>
    <w:qFormat/>
    <w:rPr>
      <w:i/>
      <w:iCs/>
      <w:color w:val="404040" w:themeColor="dark1" w:themeTint="BF"/>
    </w:rPr>
  </w:style>
  <w:style w:type="character" w:customStyle="1" w:styleId="SubtitleChar">
    <w:name w:val="Subtitle Char"/>
    <w:basedOn w:val="DefaultParagraphFont"/>
    <w:qFormat/>
    <w:rPr>
      <w:rFonts w:ascii="Aptos" w:eastAsia="Yu Gothic Light" w:hAnsi="Aptos" w:cs="Noto Sans Devanagari"/>
      <w:color w:val="595959" w:themeColor="dark1" w:themeTint="A6"/>
      <w:spacing w:val="15"/>
      <w:sz w:val="28"/>
      <w:szCs w:val="28"/>
    </w:rPr>
  </w:style>
  <w:style w:type="character" w:customStyle="1" w:styleId="TitleChar">
    <w:name w:val="Title Char"/>
    <w:basedOn w:val="DefaultParagraphFont"/>
    <w:qFormat/>
    <w:rPr>
      <w:rFonts w:ascii="Aptos Display" w:eastAsia="Yu Gothic Light" w:hAnsi="Aptos Display" w:cs="Noto Sans Devanagari"/>
      <w:spacing w:val="-10"/>
      <w:kern w:val="2"/>
      <w:sz w:val="56"/>
      <w:szCs w:val="56"/>
    </w:rPr>
  </w:style>
  <w:style w:type="character" w:customStyle="1" w:styleId="Heading9Char">
    <w:name w:val="Heading 9 Char"/>
    <w:basedOn w:val="DefaultParagraphFont"/>
    <w:qFormat/>
    <w:rPr>
      <w:rFonts w:ascii="Aptos" w:eastAsia="Yu Gothic Light" w:hAnsi="Aptos" w:cs="Noto Sans Devanagari"/>
      <w:color w:val="272727" w:themeColor="dark1" w:themeTint="D8"/>
    </w:rPr>
  </w:style>
  <w:style w:type="character" w:customStyle="1" w:styleId="Heading8Char">
    <w:name w:val="Heading 8 Char"/>
    <w:basedOn w:val="DefaultParagraphFont"/>
    <w:qFormat/>
    <w:rPr>
      <w:rFonts w:ascii="Aptos" w:eastAsia="Yu Gothic Light" w:hAnsi="Aptos" w:cs="Noto Sans Devanagari"/>
      <w:i/>
      <w:iCs/>
      <w:color w:val="272727" w:themeColor="dark1" w:themeTint="D8"/>
    </w:rPr>
  </w:style>
  <w:style w:type="character" w:customStyle="1" w:styleId="Heading7Char">
    <w:name w:val="Heading 7 Char"/>
    <w:basedOn w:val="DefaultParagraphFont"/>
    <w:qFormat/>
    <w:rPr>
      <w:rFonts w:ascii="Aptos" w:eastAsia="Yu Gothic Light" w:hAnsi="Aptos" w:cs="Noto Sans Devanagari"/>
      <w:color w:val="595959" w:themeColor="dark1" w:themeTint="A6"/>
    </w:rPr>
  </w:style>
  <w:style w:type="character" w:customStyle="1" w:styleId="Heading6Char">
    <w:name w:val="Heading 6 Char"/>
    <w:basedOn w:val="DefaultParagraphFont"/>
    <w:qFormat/>
    <w:rPr>
      <w:rFonts w:ascii="Aptos" w:eastAsia="Yu Gothic Light" w:hAnsi="Aptos" w:cs="Noto Sans Devanagari"/>
      <w:i/>
      <w:iCs/>
      <w:color w:val="595959" w:themeColor="dark1" w:themeTint="A6"/>
    </w:rPr>
  </w:style>
  <w:style w:type="character" w:customStyle="1" w:styleId="Heading5Char">
    <w:name w:val="Heading 5 Char"/>
    <w:basedOn w:val="DefaultParagraphFont"/>
    <w:qFormat/>
    <w:rPr>
      <w:rFonts w:ascii="Aptos" w:eastAsia="Yu Gothic Light" w:hAnsi="Aptos" w:cs="Noto Sans Devanagari"/>
      <w:color w:val="117A02" w:themeColor="accent1" w:themeShade="BF"/>
    </w:rPr>
  </w:style>
  <w:style w:type="character" w:customStyle="1" w:styleId="Heading4Char">
    <w:name w:val="Heading 4 Char"/>
    <w:basedOn w:val="DefaultParagraphFont"/>
    <w:qFormat/>
    <w:rPr>
      <w:rFonts w:ascii="Aptos" w:eastAsia="Yu Gothic Light" w:hAnsi="Aptos" w:cs="Noto Sans Devanagari"/>
      <w:i/>
      <w:iCs/>
      <w:color w:val="117A02" w:themeColor="accent1" w:themeShade="BF"/>
    </w:rPr>
  </w:style>
  <w:style w:type="character" w:customStyle="1" w:styleId="Heading3Char">
    <w:name w:val="Heading 3 Char"/>
    <w:basedOn w:val="DefaultParagraphFont"/>
    <w:qFormat/>
    <w:rPr>
      <w:rFonts w:ascii="Aptos" w:eastAsia="Yu Gothic Light" w:hAnsi="Aptos" w:cs="Noto Sans Devanagari"/>
      <w:color w:val="117A02" w:themeColor="accent1" w:themeShade="BF"/>
      <w:sz w:val="28"/>
      <w:szCs w:val="28"/>
    </w:rPr>
  </w:style>
  <w:style w:type="character" w:customStyle="1" w:styleId="Heading2Char">
    <w:name w:val="Heading 2 Char"/>
    <w:basedOn w:val="DefaultParagraphFont"/>
    <w:qFormat/>
    <w:rPr>
      <w:rFonts w:ascii="Aptos Display" w:eastAsia="Yu Gothic Light" w:hAnsi="Aptos Display" w:cs="Noto Sans Devanagari"/>
      <w:color w:val="117A02" w:themeColor="accent1" w:themeShade="BF"/>
      <w:sz w:val="32"/>
      <w:szCs w:val="32"/>
    </w:rPr>
  </w:style>
  <w:style w:type="character" w:customStyle="1" w:styleId="Heading1Char">
    <w:name w:val="Heading 1 Char"/>
    <w:basedOn w:val="DefaultParagraphFont"/>
    <w:qFormat/>
    <w:rPr>
      <w:rFonts w:ascii="Aptos Display" w:eastAsia="Yu Gothic Light" w:hAnsi="Aptos Display" w:cs="Noto Sans Devanagari"/>
      <w:color w:val="117A02" w:themeColor="accent1" w:themeShade="BF"/>
      <w:sz w:val="40"/>
      <w:szCs w:val="4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117A02" w:themeColor="accent1" w:themeShade="BF"/>
    </w:rPr>
  </w:style>
  <w:style w:type="paragraph" w:styleId="ListParagraph">
    <w:name w:val="List Paragraph"/>
    <w:basedOn w:val="Normal"/>
    <w:qFormat/>
    <w:pPr>
      <w:ind w:left="720"/>
      <w:contextualSpacing/>
    </w:pPr>
  </w:style>
  <w:style w:type="paragraph" w:styleId="Quote">
    <w:name w:val="Quote"/>
    <w:basedOn w:val="Normal"/>
    <w:next w:val="Normal"/>
    <w:qFormat/>
    <w:pPr>
      <w:spacing w:before="160" w:after="160"/>
      <w:jc w:val="center"/>
    </w:pPr>
    <w:rPr>
      <w:i/>
      <w:iCs/>
      <w:color w:val="404040" w:themeColor="dark1" w:themeTint="BF"/>
    </w:rPr>
  </w:style>
  <w:style w:type="paragraph" w:styleId="Subtitle">
    <w:name w:val="Subtitle"/>
    <w:basedOn w:val="Normal"/>
    <w:next w:val="Normal"/>
    <w:uiPriority w:val="11"/>
    <w:qFormat/>
    <w:pPr>
      <w:spacing w:after="160"/>
    </w:pPr>
    <w:rPr>
      <w:rFonts w:ascii="Aptos" w:eastAsia="Yu Gothic Light" w:hAnsi="Aptos"/>
      <w:color w:val="595959" w:themeColor="dark1" w:themeTint="A6"/>
      <w:spacing w:val="15"/>
      <w:sz w:val="28"/>
      <w:szCs w:val="28"/>
    </w:rPr>
  </w:style>
  <w:style w:type="paragraph" w:styleId="Title">
    <w:name w:val="Title"/>
    <w:basedOn w:val="Normal"/>
    <w:next w:val="Normal"/>
    <w:uiPriority w:val="10"/>
    <w:qFormat/>
    <w:pPr>
      <w:spacing w:after="80"/>
      <w:contextualSpacing/>
    </w:pPr>
    <w:rPr>
      <w:rFonts w:ascii="Aptos Display" w:eastAsia="Yu Gothic Light" w:hAnsi="Aptos Display"/>
      <w:spacing w:val="-1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2</Pages>
  <Words>216</Words>
  <Characters>1255</Characters>
  <Application>Microsoft Office Word</Application>
  <DocSecurity>0</DocSecurity>
  <Lines>114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Schmitz, Josiah</cp:lastModifiedBy>
  <cp:revision>5</cp:revision>
  <dcterms:created xsi:type="dcterms:W3CDTF">2025-11-07T13:11:00Z</dcterms:created>
  <dcterms:modified xsi:type="dcterms:W3CDTF">2025-11-19T00:49:00Z</dcterms:modified>
  <dc:language>en-US</dc:language>
</cp:coreProperties>
</file>