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5400000" cy="3089350"/>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5400000" cy="3089350"/>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5400000" cy="2418663"/>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5400000" cy="2418663"/>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5400000" cy="2524245"/>
            <wp:docPr id="7" name="Picture 7"/>
            <wp:cNvGraphicFramePr>
              <a:graphicFrameLocks noChangeAspect="1"/>
            </wp:cNvGraphicFramePr>
            <a:graphic>
              <a:graphicData uri="http://schemas.openxmlformats.org/drawingml/2006/picture">
                <pic:pic>
                  <pic:nvPicPr>
                    <pic:cNvPr id="0" name="pentest_flow.drawio.png"/>
                    <pic:cNvPicPr/>
                  </pic:nvPicPr>
                  <pic:blipFill>
                    <a:blip r:embed="rId15"/>
                    <a:stretch>
                      <a:fillRect/>
                    </a:stretch>
                  </pic:blipFill>
                  <pic:spPr>
                    <a:xfrm>
                      <a:off x="0" y="0"/>
                      <a:ext cx="5400000" cy="2524245"/>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9" name="Picture 39"/>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400000" cy="4737833"/>
            <wp:docPr id="40" name="Picture 40"/>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400000" cy="4737833"/>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1" name="Picture 41"/>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2" name="Picture 42"/>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3" name="Picture 43"/>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4" name="Picture 44"/>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5" name="Picture 45"/>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6" name="Picture 46"/>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7" name="Picture 47"/>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8" name="Picture 48"/>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9" name="Picture 49"/>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50" name="Picture 50"/>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