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pStyle w:val="ListNumber"/>
        <w:spacing w:after="60"/>
        <w:ind w:left="720" w:firstLine="0"/>
      </w:pPr>
      <w:r>
        <w:rPr>
          <w:rFonts w:ascii="Times New Roman" w:hAnsi="Times New Roman"/>
          <w:sz w:val="24"/>
        </w:rPr>
        <w:t>Introduction</w:t>
      </w:r>
    </w:p>
    <w:p>
      <w:pPr>
        <w:pStyle w:val="ListNumber"/>
        <w:spacing w:after="60"/>
        <w:ind w:left="720" w:firstLine="0"/>
      </w:pPr>
      <w:r>
        <w:rPr>
          <w:rFonts w:ascii="Times New Roman" w:hAnsi="Times New Roman"/>
          <w:sz w:val="24"/>
        </w:rPr>
        <w:t>Concepts of Penetration Testing</w:t>
      </w:r>
    </w:p>
    <w:p>
      <w:pPr>
        <w:pStyle w:val="ListNumber"/>
        <w:spacing w:after="60"/>
        <w:ind w:left="720" w:firstLine="0"/>
      </w:pPr>
      <w:r>
        <w:rPr>
          <w:rFonts w:ascii="Times New Roman" w:hAnsi="Times New Roman"/>
          <w:sz w:val="24"/>
        </w:rPr>
        <w:t>Research Methodology and Tools</w:t>
      </w:r>
    </w:p>
    <w:p>
      <w:pPr>
        <w:pStyle w:val="ListNumber"/>
        <w:spacing w:after="60"/>
        <w:ind w:left="720" w:firstLine="0"/>
      </w:pPr>
      <w:r>
        <w:rPr>
          <w:rFonts w:ascii="Times New Roman" w:hAnsi="Times New Roman"/>
          <w:sz w:val="24"/>
        </w:rPr>
        <w:t>Implementation and Deployment</w:t>
      </w:r>
    </w:p>
    <w:p>
      <w:pPr>
        <w:pStyle w:val="ListNumber"/>
        <w:spacing w:after="60"/>
        <w:ind w:left="720" w:firstLine="0"/>
      </w:pPr>
      <w:r>
        <w:rPr>
          <w:rFonts w:ascii="Times New Roman" w:hAnsi="Times New Roman"/>
          <w:sz w:val="24"/>
        </w:rPr>
        <w:t>Results, Analysis and Remediation</w:t>
      </w:r>
    </w:p>
    <w:p>
      <w:pPr>
        <w:pStyle w:val="ListNumber"/>
        <w:spacing w:after="60"/>
        <w:ind w:left="720" w:firstLine="0"/>
      </w:pP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pStyle w:val="ListNumber"/>
        <w:spacing w:after="60"/>
        <w:ind w:left="720" w:firstLine="0"/>
      </w:pPr>
      <w:r>
        <w:rPr>
          <w:rFonts w:ascii="Times New Roman" w:hAnsi="Times New Roman"/>
          <w:b/>
          <w:sz w:val="24"/>
        </w:rPr>
        <w:t>Identify</w:t>
      </w:r>
      <w:r>
        <w:rPr>
          <w:rFonts w:ascii="Times New Roman" w:hAnsi="Times New Roman"/>
          <w:sz w:val="24"/>
        </w:rPr>
        <w:t xml:space="preserve"> the vulnerability through active testing and passive reconnaissance</w:t>
      </w:r>
    </w:p>
    <w:p>
      <w:pPr>
        <w:pStyle w:val="ListNumber"/>
        <w:spacing w:after="60"/>
        <w:ind w:left="720" w:firstLine="0"/>
      </w:pPr>
      <w:r>
        <w:rPr>
          <w:rFonts w:ascii="Times New Roman" w:hAnsi="Times New Roman"/>
          <w:b/>
          <w:sz w:val="24"/>
        </w:rPr>
        <w:t>Validate</w:t>
      </w:r>
      <w:r>
        <w:rPr>
          <w:rFonts w:ascii="Times New Roman" w:hAnsi="Times New Roman"/>
          <w:sz w:val="24"/>
        </w:rPr>
        <w:t xml:space="preserve"> it with a controlled proof-of-concept to confirm exploitability</w:t>
      </w:r>
    </w:p>
    <w:p>
      <w:pPr>
        <w:pStyle w:val="ListNumber"/>
        <w:spacing w:after="60"/>
        <w:ind w:left="720" w:firstLine="0"/>
      </w:pPr>
      <w:r>
        <w:rPr>
          <w:rFonts w:ascii="Times New Roman" w:hAnsi="Times New Roman"/>
          <w:b/>
          <w:sz w:val="24"/>
        </w:rPr>
        <w:t>Score</w:t>
      </w:r>
      <w:r>
        <w:rPr>
          <w:rFonts w:ascii="Times New Roman" w:hAnsi="Times New Roman"/>
          <w:sz w:val="24"/>
        </w:rPr>
        <w:t xml:space="preserve"> it using CVSS v3.1 to communicate risk objectively</w:t>
      </w:r>
    </w:p>
    <w:p>
      <w:pPr>
        <w:pStyle w:val="ListNumber"/>
        <w:spacing w:after="60"/>
        <w:ind w:left="720" w:firstLine="0"/>
      </w:pP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**Asset**</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Web Application</w:t>
            </w:r>
          </w:p>
        </w:tc>
        <w:tc>
          <w:tcPr>
            <w:tcW w:type="dxa" w:w="3024"/>
          </w:tcPr>
          <w:p>
            <w:pPr>
              <w:ind w:firstLine="0"/>
              <w:jc w:val="center"/>
            </w:pPr>
            <w:r>
              <w:rPr>
                <w:rFonts w:ascii="Times New Roman" w:hAnsi="Times New Roman"/>
                <w:b w:val="0"/>
                <w:i w:val="0"/>
                <w:sz w:val="22"/>
              </w:rPr>
              <w:t>Primary target — Nuxt.js frontend, protected by Cloudflare WAF</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Subdomains</w:t>
            </w:r>
          </w:p>
        </w:tc>
        <w:tc>
          <w:tcPr>
            <w:tcW w:type="dxa" w:w="3024"/>
          </w:tcPr>
          <w:p>
            <w:pPr>
              <w:ind w:firstLine="0"/>
              <w:jc w:val="center"/>
            </w:pPr>
            <w:r>
              <w:rPr>
                <w:rFonts w:ascii="Times New Roman" w:hAnsi="Times New Roman"/>
                <w:b w:val="0"/>
                <w:i w:val="0"/>
                <w:sz w:val="22"/>
              </w:rPr>
              <w:t>All subdomains discoverable via DNS enumeration or certificate transparency</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Mail Server</w:t>
            </w:r>
          </w:p>
        </w:tc>
        <w:tc>
          <w:tcPr>
            <w:tcW w:type="dxa" w:w="3024"/>
          </w:tcPr>
          <w:p>
            <w:pPr>
              <w:ind w:firstLine="0"/>
              <w:jc w:val="center"/>
            </w:pPr>
            <w:r>
              <w:rPr>
                <w:rFonts w:ascii="Times New Roman" w:hAnsi="Times New Roman"/>
                <w:b w:val="0"/>
                <w:i w:val="0"/>
                <w:sz w:val="22"/>
              </w:rPr>
              <w:t>Origin server entry point — resolves directly to 103.16.62.217</w:t>
            </w:r>
          </w:p>
        </w:tc>
      </w:tr>
      <w:tr>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Origin Server</w:t>
            </w:r>
          </w:p>
        </w:tc>
        <w:tc>
          <w:tcPr>
            <w:tcW w:type="dxa" w:w="3024"/>
          </w:tcPr>
          <w:p>
            <w:pPr>
              <w:ind w:firstLine="0"/>
              <w:jc w:val="center"/>
            </w:pPr>
            <w:r>
              <w:rPr>
                <w:rFonts w:ascii="Times New Roman" w:hAnsi="Times New Roman"/>
                <w:b w:val="0"/>
                <w:i w:val="0"/>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4f9fd6"/>
            <w:vAlign w:val="center"/>
          </w:tcPr>
          <w:p>
            <w:pPr>
              <w:spacing w:before="40" w:after="40"/>
              <w:ind w:firstLine="0"/>
              <w:jc w:val="center"/>
            </w:pPr>
            <w:r>
              <w:rPr>
                <w:rFonts w:ascii="Times New Roman" w:hAnsi="Times New Roman"/>
                <w:b/>
                <w:color w:val="4F9FD6"/>
                <w:sz w:val="18"/>
              </w:rPr>
              <w:t>February</w:t>
            </w:r>
          </w:p>
        </w:tc>
        <w:tc>
          <w:tcPr>
            <w:tcW w:type="dxa" w:w="2664"/>
            <w:gridSpan w:val="4"/>
            <w:shd w:val="clear" w:color="auto" w:fill="ffe600"/>
            <w:vAlign w:val="center"/>
          </w:tcPr>
          <w:p>
            <w:pPr>
              <w:spacing w:before="40" w:after="40"/>
              <w:ind w:firstLine="0"/>
              <w:jc w:val="center"/>
            </w:pPr>
            <w:r>
              <w:rPr>
                <w:rFonts w:ascii="Times New Roman" w:hAnsi="Times New Roman"/>
                <w:b/>
                <w:color w:val="FFE600"/>
                <w:sz w:val="18"/>
              </w:rPr>
              <w:t>March</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4f9fd6"/>
            <w:vAlign w:val="center"/>
          </w:tcPr>
          <w:p>
            <w:pPr>
              <w:spacing w:before="40" w:after="40"/>
              <w:ind w:firstLine="0"/>
              <w:jc w:val="center"/>
            </w:pPr>
            <w:r>
              <w:rPr>
                <w:rFonts w:ascii="Times New Roman" w:hAnsi="Times New Roman"/>
                <w:b/>
                <w:color w:val="4F9FD6"/>
                <w:sz w:val="18"/>
              </w:rPr>
              <w:t>W1</w:t>
            </w:r>
          </w:p>
        </w:tc>
        <w:tc>
          <w:tcPr>
            <w:tcW w:type="dxa" w:w="666"/>
            <w:shd w:val="clear" w:color="auto" w:fill="4f9fd6"/>
            <w:vAlign w:val="center"/>
          </w:tcPr>
          <w:p>
            <w:pPr>
              <w:spacing w:before="40" w:after="40"/>
              <w:ind w:firstLine="0"/>
              <w:jc w:val="center"/>
            </w:pPr>
            <w:r>
              <w:rPr>
                <w:rFonts w:ascii="Times New Roman" w:hAnsi="Times New Roman"/>
                <w:b/>
                <w:color w:val="4F9FD6"/>
                <w:sz w:val="18"/>
              </w:rPr>
              <w:t>W2</w:t>
            </w:r>
          </w:p>
        </w:tc>
        <w:tc>
          <w:tcPr>
            <w:tcW w:type="dxa" w:w="666"/>
            <w:shd w:val="clear" w:color="auto" w:fill="4f9fd6"/>
            <w:vAlign w:val="center"/>
          </w:tcPr>
          <w:p>
            <w:pPr>
              <w:spacing w:before="40" w:after="40"/>
              <w:ind w:firstLine="0"/>
              <w:jc w:val="center"/>
            </w:pPr>
            <w:r>
              <w:rPr>
                <w:rFonts w:ascii="Times New Roman" w:hAnsi="Times New Roman"/>
                <w:b/>
                <w:color w:val="4F9FD6"/>
                <w:sz w:val="18"/>
              </w:rPr>
              <w:t>W3</w:t>
            </w:r>
          </w:p>
        </w:tc>
        <w:tc>
          <w:tcPr>
            <w:tcW w:type="dxa" w:w="666"/>
            <w:shd w:val="clear" w:color="auto" w:fill="4f9fd6"/>
            <w:vAlign w:val="center"/>
          </w:tcPr>
          <w:p>
            <w:pPr>
              <w:spacing w:before="40" w:after="40"/>
              <w:ind w:firstLine="0"/>
              <w:jc w:val="center"/>
            </w:pPr>
            <w:r>
              <w:rPr>
                <w:rFonts w:ascii="Times New Roman" w:hAnsi="Times New Roman"/>
                <w:b/>
                <w:color w:val="4F9FD6"/>
                <w:sz w:val="18"/>
              </w:rPr>
              <w:t>W4</w:t>
            </w:r>
          </w:p>
        </w:tc>
        <w:tc>
          <w:tcPr>
            <w:tcW w:type="dxa" w:w="666"/>
            <w:shd w:val="clear" w:color="auto" w:fill="ffe600"/>
            <w:vAlign w:val="center"/>
          </w:tcPr>
          <w:p>
            <w:pPr>
              <w:spacing w:before="40" w:after="40"/>
              <w:ind w:firstLine="0"/>
              <w:jc w:val="center"/>
            </w:pPr>
            <w:r>
              <w:rPr>
                <w:rFonts w:ascii="Times New Roman" w:hAnsi="Times New Roman"/>
                <w:b/>
                <w:color w:val="FFE600"/>
                <w:sz w:val="18"/>
              </w:rPr>
              <w:t>W1</w:t>
            </w:r>
          </w:p>
        </w:tc>
        <w:tc>
          <w:tcPr>
            <w:tcW w:type="dxa" w:w="666"/>
            <w:shd w:val="clear" w:color="auto" w:fill="ffe600"/>
            <w:vAlign w:val="center"/>
          </w:tcPr>
          <w:p>
            <w:pPr>
              <w:spacing w:before="40" w:after="40"/>
              <w:ind w:firstLine="0"/>
              <w:jc w:val="center"/>
            </w:pPr>
            <w:r>
              <w:rPr>
                <w:rFonts w:ascii="Times New Roman" w:hAnsi="Times New Roman"/>
                <w:b/>
                <w:color w:val="FFE600"/>
                <w:sz w:val="18"/>
              </w:rPr>
              <w:t>W2</w:t>
            </w:r>
          </w:p>
        </w:tc>
        <w:tc>
          <w:tcPr>
            <w:tcW w:type="dxa" w:w="666"/>
            <w:shd w:val="clear" w:color="auto" w:fill="ffe600"/>
            <w:vAlign w:val="center"/>
          </w:tcPr>
          <w:p>
            <w:pPr>
              <w:spacing w:before="40" w:after="40"/>
              <w:ind w:firstLine="0"/>
              <w:jc w:val="center"/>
            </w:pPr>
            <w:r>
              <w:rPr>
                <w:rFonts w:ascii="Times New Roman" w:hAnsi="Times New Roman"/>
                <w:b/>
                <w:color w:val="FFE600"/>
                <w:sz w:val="18"/>
              </w:rPr>
              <w:t>W3</w:t>
            </w:r>
          </w:p>
        </w:tc>
        <w:tc>
          <w:tcPr>
            <w:tcW w:type="dxa" w:w="666"/>
            <w:shd w:val="clear" w:color="auto" w:fill="ffe600"/>
            <w:vAlign w:val="center"/>
          </w:tcPr>
          <w:p>
            <w:pPr>
              <w:spacing w:before="40" w:after="40"/>
              <w:ind w:firstLine="0"/>
              <w:jc w:val="center"/>
            </w:pPr>
            <w:r>
              <w:rPr>
                <w:rFonts w:ascii="Times New Roman" w:hAnsi="Times New Roman"/>
                <w:b/>
                <w:color w:val="FFE600"/>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1</w:t>
            </w:r>
          </w:p>
        </w:tc>
        <w:tc>
          <w:tcPr>
            <w:tcW w:type="dxa" w:w="8616"/>
            <w:gridSpan w:val="9"/>
            <w:shd w:val="clear" w:color="auto" w:fill="D9D9D9"/>
            <w:vAlign w:val="center"/>
          </w:tcPr>
          <w:p>
            <w:pPr>
              <w:spacing w:before="40" w:after="40"/>
              <w:ind w:firstLine="0"/>
              <w:jc w:val="left"/>
            </w:pPr>
            <w:r>
              <w:rPr>
                <w:rFonts w:ascii="Times New Roman" w:hAnsi="Times New Roman"/>
                <w:b/>
                <w:sz w:val="18"/>
              </w:rPr>
              <w:t>Environment Setup &amp; Scope Definition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Set up Kali Linux testing environment and tools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Define engagement scope with Prestige Alliance Co., Ltd.</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Obtain written authorization for neuralsh.com testing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2</w:t>
            </w:r>
          </w:p>
        </w:tc>
        <w:tc>
          <w:tcPr>
            <w:tcW w:type="dxa" w:w="8616"/>
            <w:gridSpan w:val="9"/>
            <w:shd w:val="clear" w:color="auto" w:fill="D9D9D9"/>
            <w:vAlign w:val="center"/>
          </w:tcPr>
          <w:p>
            <w:pPr>
              <w:spacing w:before="40" w:after="40"/>
              <w:ind w:firstLine="0"/>
              <w:jc w:val="left"/>
            </w:pPr>
            <w:r>
              <w:rPr>
                <w:rFonts w:ascii="Times New Roman" w:hAnsi="Times New Roman"/>
                <w:b/>
                <w:sz w:val="18"/>
              </w:rPr>
              <w:t>Reconnaissance &amp; Intelligence Gathering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WHOIS analysis and DNS enumeration (A, MX, TXT, NS records)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Discover real origin IP via MX record and SSL certificate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Subdomain enumeration and wildcard DNS detection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JavaScript bundle analysis to extract API routes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3</w:t>
            </w:r>
          </w:p>
        </w:tc>
        <w:tc>
          <w:tcPr>
            <w:tcW w:type="dxa" w:w="8616"/>
            <w:gridSpan w:val="9"/>
            <w:shd w:val="clear" w:color="auto" w:fill="D9D9D9"/>
            <w:vAlign w:val="center"/>
          </w:tcPr>
          <w:p>
            <w:pPr>
              <w:spacing w:before="40" w:after="40"/>
              <w:ind w:firstLine="0"/>
              <w:jc w:val="left"/>
            </w:pPr>
            <w:r>
              <w:rPr>
                <w:rFonts w:ascii="Times New Roman" w:hAnsi="Times New Roman"/>
                <w:b/>
                <w:sz w:val="18"/>
              </w:rPr>
              <w:t>Active Scanning &amp; Enumeration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Nmap port scan on origin server (103.16.62.217)</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Web directory enumeration with Dirb and Nikto</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Service fingerprinting — MySQL, SMTP, MikroTik, WHM</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ffb84d"/>
            <w:vAlign w:val="center"/>
          </w:tcPr>
          <w:p>
            <w:pPr>
              <w:spacing w:before="40" w:after="40"/>
              <w:ind w:firstLine="0"/>
              <w:jc w:val="center"/>
            </w:pPr>
            <w:r>
              <w:rPr>
                <w:rFonts w:ascii="Times New Roman" w:hAnsi="Times New Roman"/>
                <w:b/>
                <w:color w:val="FFB84D"/>
                <w:sz w:val="18"/>
              </w:rPr>
              <w:t>April</w:t>
            </w:r>
          </w:p>
        </w:tc>
        <w:tc>
          <w:tcPr>
            <w:tcW w:type="dxa" w:w="2664"/>
            <w:gridSpan w:val="4"/>
            <w:shd w:val="clear" w:color="auto" w:fill="ffb3c6"/>
            <w:vAlign w:val="center"/>
          </w:tcPr>
          <w:p>
            <w:pPr>
              <w:spacing w:before="40" w:after="40"/>
              <w:ind w:firstLine="0"/>
              <w:jc w:val="center"/>
            </w:pPr>
            <w:r>
              <w:rPr>
                <w:rFonts w:ascii="Times New Roman" w:hAnsi="Times New Roman"/>
                <w:b/>
                <w:color w:val="FFB3C6"/>
                <w:sz w:val="18"/>
              </w:rPr>
              <w:t>May</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ffb84d"/>
            <w:vAlign w:val="center"/>
          </w:tcPr>
          <w:p>
            <w:pPr>
              <w:spacing w:before="40" w:after="40"/>
              <w:ind w:firstLine="0"/>
              <w:jc w:val="center"/>
            </w:pPr>
            <w:r>
              <w:rPr>
                <w:rFonts w:ascii="Times New Roman" w:hAnsi="Times New Roman"/>
                <w:b/>
                <w:color w:val="FFB84D"/>
                <w:sz w:val="18"/>
              </w:rPr>
              <w:t>W1</w:t>
            </w:r>
          </w:p>
        </w:tc>
        <w:tc>
          <w:tcPr>
            <w:tcW w:type="dxa" w:w="666"/>
            <w:shd w:val="clear" w:color="auto" w:fill="ffb84d"/>
            <w:vAlign w:val="center"/>
          </w:tcPr>
          <w:p>
            <w:pPr>
              <w:spacing w:before="40" w:after="40"/>
              <w:ind w:firstLine="0"/>
              <w:jc w:val="center"/>
            </w:pPr>
            <w:r>
              <w:rPr>
                <w:rFonts w:ascii="Times New Roman" w:hAnsi="Times New Roman"/>
                <w:b/>
                <w:color w:val="FFB84D"/>
                <w:sz w:val="18"/>
              </w:rPr>
              <w:t>W2</w:t>
            </w:r>
          </w:p>
        </w:tc>
        <w:tc>
          <w:tcPr>
            <w:tcW w:type="dxa" w:w="666"/>
            <w:shd w:val="clear" w:color="auto" w:fill="ffb84d"/>
            <w:vAlign w:val="center"/>
          </w:tcPr>
          <w:p>
            <w:pPr>
              <w:spacing w:before="40" w:after="40"/>
              <w:ind w:firstLine="0"/>
              <w:jc w:val="center"/>
            </w:pPr>
            <w:r>
              <w:rPr>
                <w:rFonts w:ascii="Times New Roman" w:hAnsi="Times New Roman"/>
                <w:b/>
                <w:color w:val="FFB84D"/>
                <w:sz w:val="18"/>
              </w:rPr>
              <w:t>W3</w:t>
            </w:r>
          </w:p>
        </w:tc>
        <w:tc>
          <w:tcPr>
            <w:tcW w:type="dxa" w:w="666"/>
            <w:shd w:val="clear" w:color="auto" w:fill="ffb84d"/>
            <w:vAlign w:val="center"/>
          </w:tcPr>
          <w:p>
            <w:pPr>
              <w:spacing w:before="40" w:after="40"/>
              <w:ind w:firstLine="0"/>
              <w:jc w:val="center"/>
            </w:pPr>
            <w:r>
              <w:rPr>
                <w:rFonts w:ascii="Times New Roman" w:hAnsi="Times New Roman"/>
                <w:b/>
                <w:color w:val="FFB84D"/>
                <w:sz w:val="18"/>
              </w:rPr>
              <w:t>W4</w:t>
            </w:r>
          </w:p>
        </w:tc>
        <w:tc>
          <w:tcPr>
            <w:tcW w:type="dxa" w:w="666"/>
            <w:shd w:val="clear" w:color="auto" w:fill="ffb3c6"/>
            <w:vAlign w:val="center"/>
          </w:tcPr>
          <w:p>
            <w:pPr>
              <w:spacing w:before="40" w:after="40"/>
              <w:ind w:firstLine="0"/>
              <w:jc w:val="center"/>
            </w:pPr>
            <w:r>
              <w:rPr>
                <w:rFonts w:ascii="Times New Roman" w:hAnsi="Times New Roman"/>
                <w:b/>
                <w:color w:val="FFB3C6"/>
                <w:sz w:val="18"/>
              </w:rPr>
              <w:t>W1</w:t>
            </w:r>
          </w:p>
        </w:tc>
        <w:tc>
          <w:tcPr>
            <w:tcW w:type="dxa" w:w="666"/>
            <w:shd w:val="clear" w:color="auto" w:fill="ffb3c6"/>
            <w:vAlign w:val="center"/>
          </w:tcPr>
          <w:p>
            <w:pPr>
              <w:spacing w:before="40" w:after="40"/>
              <w:ind w:firstLine="0"/>
              <w:jc w:val="center"/>
            </w:pPr>
            <w:r>
              <w:rPr>
                <w:rFonts w:ascii="Times New Roman" w:hAnsi="Times New Roman"/>
                <w:b/>
                <w:color w:val="FFB3C6"/>
                <w:sz w:val="18"/>
              </w:rPr>
              <w:t>W2</w:t>
            </w:r>
          </w:p>
        </w:tc>
        <w:tc>
          <w:tcPr>
            <w:tcW w:type="dxa" w:w="666"/>
            <w:shd w:val="clear" w:color="auto" w:fill="ffb3c6"/>
            <w:vAlign w:val="center"/>
          </w:tcPr>
          <w:p>
            <w:pPr>
              <w:spacing w:before="40" w:after="40"/>
              <w:ind w:firstLine="0"/>
              <w:jc w:val="center"/>
            </w:pPr>
            <w:r>
              <w:rPr>
                <w:rFonts w:ascii="Times New Roman" w:hAnsi="Times New Roman"/>
                <w:b/>
                <w:color w:val="FFB3C6"/>
                <w:sz w:val="18"/>
              </w:rPr>
              <w:t>W3</w:t>
            </w:r>
          </w:p>
        </w:tc>
        <w:tc>
          <w:tcPr>
            <w:tcW w:type="dxa" w:w="666"/>
            <w:shd w:val="clear" w:color="auto" w:fill="ffb3c6"/>
            <w:vAlign w:val="center"/>
          </w:tcPr>
          <w:p>
            <w:pPr>
              <w:spacing w:before="40" w:after="40"/>
              <w:ind w:firstLine="0"/>
              <w:jc w:val="center"/>
            </w:pPr>
            <w:r>
              <w:rPr>
                <w:rFonts w:ascii="Times New Roman" w:hAnsi="Times New Roman"/>
                <w:b/>
                <w:color w:val="FFB3C6"/>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4</w:t>
            </w:r>
          </w:p>
        </w:tc>
        <w:tc>
          <w:tcPr>
            <w:tcW w:type="dxa" w:w="8616"/>
            <w:gridSpan w:val="9"/>
            <w:shd w:val="clear" w:color="auto" w:fill="D9D9D9"/>
            <w:vAlign w:val="center"/>
          </w:tcPr>
          <w:p>
            <w:pPr>
              <w:spacing w:before="40" w:after="40"/>
              <w:ind w:firstLine="0"/>
              <w:jc w:val="left"/>
            </w:pPr>
            <w:r>
              <w:rPr>
                <w:rFonts w:ascii="Times New Roman" w:hAnsi="Times New Roman"/>
                <w:b/>
                <w:sz w:val="18"/>
              </w:rPr>
              <w:t>Vulnerability Assessment &amp; Manual Testing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Test authentication and rate limiting controls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Analyze JWT token issuance and session management</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Assess exposed admin panels (WHM, cPanel, MikroTik, MySQL)</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Assign CVSS v3.1 scores to all identified findings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5</w:t>
            </w:r>
          </w:p>
        </w:tc>
        <w:tc>
          <w:tcPr>
            <w:tcW w:type="dxa" w:w="8616"/>
            <w:gridSpan w:val="9"/>
            <w:shd w:val="clear" w:color="auto" w:fill="D9D9D9"/>
            <w:vAlign w:val="center"/>
          </w:tcPr>
          <w:p>
            <w:pPr>
              <w:spacing w:before="40" w:after="40"/>
              <w:ind w:firstLine="0"/>
              <w:jc w:val="left"/>
            </w:pPr>
            <w:r>
              <w:rPr>
                <w:rFonts w:ascii="Times New Roman" w:hAnsi="Times New Roman"/>
                <w:b/>
                <w:sz w:val="18"/>
              </w:rPr>
              <w:t>Exploitation &amp; Post-Exploitation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Rate limit bypass via X-Forwarded-For header spoofing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JWT token farming — 50 tokens, 0 rate-limit responses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Attack chain mapping and lateral movement risk analysis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6</w:t>
            </w:r>
          </w:p>
        </w:tc>
        <w:tc>
          <w:tcPr>
            <w:tcW w:type="dxa" w:w="8616"/>
            <w:gridSpan w:val="9"/>
            <w:shd w:val="clear" w:color="auto" w:fill="D9D9D9"/>
            <w:vAlign w:val="center"/>
          </w:tcPr>
          <w:p>
            <w:pPr>
              <w:spacing w:before="40" w:after="40"/>
              <w:ind w:firstLine="0"/>
              <w:jc w:val="left"/>
            </w:pPr>
            <w:r>
              <w:rPr>
                <w:rFonts w:ascii="Times New Roman" w:hAnsi="Times New Roman"/>
                <w:b/>
                <w:sz w:val="18"/>
              </w:rPr>
              <w:t>Report Writing &amp; Thesis Documentation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professional VAPT report with all findings and evidence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Design attack chain diagrams and infrastructure map</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thesis document and prepare for submission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**Rank**</w:t>
            </w:r>
          </w:p>
        </w:tc>
        <w:tc>
          <w:tcPr>
            <w:tcW w:type="dxa" w:w="3024"/>
            <w:shd w:val="clear" w:color="auto" w:fill="2E74B5"/>
          </w:tcPr>
          <w:p>
            <w:pPr>
              <w:ind w:firstLine="0"/>
              <w:jc w:val="center"/>
            </w:pPr>
            <w:r>
              <w:rPr>
                <w:rFonts w:ascii="Times New Roman" w:hAnsi="Times New Roman"/>
                <w:b/>
                <w:i w:val="0"/>
                <w:color w:val="FFFFFF"/>
                <w:sz w:val="22"/>
              </w:rPr>
              <w:t>**Category**</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A01</w:t>
            </w:r>
          </w:p>
        </w:tc>
        <w:tc>
          <w:tcPr>
            <w:tcW w:type="dxa" w:w="3024"/>
          </w:tcPr>
          <w:p>
            <w:pPr>
              <w:ind w:firstLine="0"/>
              <w:jc w:val="center"/>
            </w:pPr>
            <w:r>
              <w:rPr>
                <w:rFonts w:ascii="Times New Roman" w:hAnsi="Times New Roman"/>
                <w:b w:val="0"/>
                <w:i w:val="0"/>
                <w:sz w:val="22"/>
              </w:rPr>
              <w:t>Broken Access Control</w:t>
            </w:r>
          </w:p>
        </w:tc>
        <w:tc>
          <w:tcPr>
            <w:tcW w:type="dxa" w:w="3024"/>
          </w:tcPr>
          <w:p>
            <w:pPr>
              <w:ind w:firstLine="0"/>
              <w:jc w:val="center"/>
            </w:pPr>
            <w:r>
              <w:rPr>
                <w:rFonts w:ascii="Times New Roman" w:hAnsi="Times New Roman"/>
                <w:b w:val="0"/>
                <w:i w:val="0"/>
                <w:sz w:val="22"/>
              </w:rPr>
              <w:t>Failures in enforcing restrictions on what authenticated users are allowed to do</w:t>
            </w:r>
          </w:p>
        </w:tc>
      </w:tr>
      <w:tr>
        <w:tc>
          <w:tcPr>
            <w:tcW w:type="dxa" w:w="3024"/>
          </w:tcPr>
          <w:p>
            <w:pPr>
              <w:ind w:firstLine="0"/>
              <w:jc w:val="center"/>
            </w:pPr>
            <w:r>
              <w:rPr>
                <w:rFonts w:ascii="Times New Roman" w:hAnsi="Times New Roman"/>
                <w:b w:val="0"/>
                <w:i w:val="0"/>
                <w:sz w:val="22"/>
              </w:rPr>
              <w:t>A02</w:t>
            </w:r>
          </w:p>
        </w:tc>
        <w:tc>
          <w:tcPr>
            <w:tcW w:type="dxa" w:w="3024"/>
          </w:tcPr>
          <w:p>
            <w:pPr>
              <w:ind w:firstLine="0"/>
              <w:jc w:val="center"/>
            </w:pPr>
            <w:r>
              <w:rPr>
                <w:rFonts w:ascii="Times New Roman" w:hAnsi="Times New Roman"/>
                <w:b w:val="0"/>
                <w:i w:val="0"/>
                <w:sz w:val="22"/>
              </w:rPr>
              <w:t>Cryptographic Failures</w:t>
            </w:r>
          </w:p>
        </w:tc>
        <w:tc>
          <w:tcPr>
            <w:tcW w:type="dxa" w:w="3024"/>
          </w:tcPr>
          <w:p>
            <w:pPr>
              <w:ind w:firstLine="0"/>
              <w:jc w:val="center"/>
            </w:pPr>
            <w:r>
              <w:rPr>
                <w:rFonts w:ascii="Times New Roman" w:hAnsi="Times New Roman"/>
                <w:b w:val="0"/>
                <w:i w:val="0"/>
                <w:sz w:val="22"/>
              </w:rPr>
              <w:t>Weaknesses in how data is protected in transit or at rest</w:t>
            </w:r>
          </w:p>
        </w:tc>
      </w:tr>
      <w:tr>
        <w:tc>
          <w:tcPr>
            <w:tcW w:type="dxa" w:w="3024"/>
          </w:tcPr>
          <w:p>
            <w:pPr>
              <w:ind w:firstLine="0"/>
              <w:jc w:val="center"/>
            </w:pPr>
            <w:r>
              <w:rPr>
                <w:rFonts w:ascii="Times New Roman" w:hAnsi="Times New Roman"/>
                <w:b w:val="0"/>
                <w:i w:val="0"/>
                <w:sz w:val="22"/>
              </w:rPr>
              <w:t>A03</w:t>
            </w:r>
          </w:p>
        </w:tc>
        <w:tc>
          <w:tcPr>
            <w:tcW w:type="dxa" w:w="3024"/>
          </w:tcPr>
          <w:p>
            <w:pPr>
              <w:ind w:firstLine="0"/>
              <w:jc w:val="center"/>
            </w:pPr>
            <w:r>
              <w:rPr>
                <w:rFonts w:ascii="Times New Roman" w:hAnsi="Times New Roman"/>
                <w:b w:val="0"/>
                <w:i w:val="0"/>
                <w:sz w:val="22"/>
              </w:rPr>
              <w:t>Injection</w:t>
            </w:r>
          </w:p>
        </w:tc>
        <w:tc>
          <w:tcPr>
            <w:tcW w:type="dxa" w:w="3024"/>
          </w:tcPr>
          <w:p>
            <w:pPr>
              <w:ind w:firstLine="0"/>
              <w:jc w:val="center"/>
            </w:pPr>
            <w:r>
              <w:rPr>
                <w:rFonts w:ascii="Times New Roman" w:hAnsi="Times New Roman"/>
                <w:b w:val="0"/>
                <w:i w:val="0"/>
                <w:sz w:val="22"/>
              </w:rPr>
              <w:t>Untrusted data sent to an interpreter as part of a command or query</w:t>
            </w:r>
          </w:p>
        </w:tc>
      </w:tr>
      <w:tr>
        <w:tc>
          <w:tcPr>
            <w:tcW w:type="dxa" w:w="3024"/>
          </w:tcPr>
          <w:p>
            <w:pPr>
              <w:ind w:firstLine="0"/>
              <w:jc w:val="center"/>
            </w:pPr>
            <w:r>
              <w:rPr>
                <w:rFonts w:ascii="Times New Roman" w:hAnsi="Times New Roman"/>
                <w:b w:val="0"/>
                <w:i w:val="0"/>
                <w:sz w:val="22"/>
              </w:rPr>
              <w:t>A04</w:t>
            </w:r>
          </w:p>
        </w:tc>
        <w:tc>
          <w:tcPr>
            <w:tcW w:type="dxa" w:w="3024"/>
          </w:tcPr>
          <w:p>
            <w:pPr>
              <w:ind w:firstLine="0"/>
              <w:jc w:val="center"/>
            </w:pPr>
            <w:r>
              <w:rPr>
                <w:rFonts w:ascii="Times New Roman" w:hAnsi="Times New Roman"/>
                <w:b w:val="0"/>
                <w:i w:val="0"/>
                <w:sz w:val="22"/>
              </w:rPr>
              <w:t>Insecure Design</w:t>
            </w:r>
          </w:p>
        </w:tc>
        <w:tc>
          <w:tcPr>
            <w:tcW w:type="dxa" w:w="3024"/>
          </w:tcPr>
          <w:p>
            <w:pPr>
              <w:ind w:firstLine="0"/>
              <w:jc w:val="center"/>
            </w:pPr>
            <w:r>
              <w:rPr>
                <w:rFonts w:ascii="Times New Roman" w:hAnsi="Times New Roman"/>
                <w:b w:val="0"/>
                <w:i w:val="0"/>
                <w:sz w:val="22"/>
              </w:rPr>
              <w:t>Architectural flaws where security was not considered during the design phase</w:t>
            </w:r>
          </w:p>
        </w:tc>
      </w:tr>
      <w:tr>
        <w:tc>
          <w:tcPr>
            <w:tcW w:type="dxa" w:w="3024"/>
          </w:tcPr>
          <w:p>
            <w:pPr>
              <w:ind w:firstLine="0"/>
              <w:jc w:val="center"/>
            </w:pPr>
            <w:r>
              <w:rPr>
                <w:rFonts w:ascii="Times New Roman" w:hAnsi="Times New Roman"/>
                <w:b w:val="0"/>
                <w:i w:val="0"/>
                <w:sz w:val="22"/>
              </w:rPr>
              <w:t>A05</w:t>
            </w:r>
          </w:p>
        </w:tc>
        <w:tc>
          <w:tcPr>
            <w:tcW w:type="dxa" w:w="3024"/>
          </w:tcPr>
          <w:p>
            <w:pPr>
              <w:ind w:firstLine="0"/>
              <w:jc w:val="center"/>
            </w:pPr>
            <w:r>
              <w:rPr>
                <w:rFonts w:ascii="Times New Roman" w:hAnsi="Times New Roman"/>
                <w:b w:val="0"/>
                <w:i w:val="0"/>
                <w:sz w:val="22"/>
              </w:rPr>
              <w:t>Security Misconfiguration</w:t>
            </w:r>
          </w:p>
        </w:tc>
        <w:tc>
          <w:tcPr>
            <w:tcW w:type="dxa" w:w="3024"/>
          </w:tcPr>
          <w:p>
            <w:pPr>
              <w:ind w:firstLine="0"/>
              <w:jc w:val="center"/>
            </w:pPr>
            <w:r>
              <w:rPr>
                <w:rFonts w:ascii="Times New Roman" w:hAnsi="Times New Roman"/>
                <w:b w:val="0"/>
                <w:i w:val="0"/>
                <w:sz w:val="22"/>
              </w:rPr>
              <w:t>Improperly configured permissions, unnecessary features enabled, default credentials</w:t>
            </w:r>
          </w:p>
        </w:tc>
      </w:tr>
      <w:tr>
        <w:tc>
          <w:tcPr>
            <w:tcW w:type="dxa" w:w="3024"/>
          </w:tcPr>
          <w:p>
            <w:pPr>
              <w:ind w:firstLine="0"/>
              <w:jc w:val="center"/>
            </w:pPr>
            <w:r>
              <w:rPr>
                <w:rFonts w:ascii="Times New Roman" w:hAnsi="Times New Roman"/>
                <w:b w:val="0"/>
                <w:i w:val="0"/>
                <w:sz w:val="22"/>
              </w:rPr>
              <w:t>A06</w:t>
            </w:r>
          </w:p>
        </w:tc>
        <w:tc>
          <w:tcPr>
            <w:tcW w:type="dxa" w:w="3024"/>
          </w:tcPr>
          <w:p>
            <w:pPr>
              <w:ind w:firstLine="0"/>
              <w:jc w:val="center"/>
            </w:pPr>
            <w:r>
              <w:rPr>
                <w:rFonts w:ascii="Times New Roman" w:hAnsi="Times New Roman"/>
                <w:b w:val="0"/>
                <w:i w:val="0"/>
                <w:sz w:val="22"/>
              </w:rPr>
              <w:t>Vulnerable and Outdated Components</w:t>
            </w:r>
          </w:p>
        </w:tc>
        <w:tc>
          <w:tcPr>
            <w:tcW w:type="dxa" w:w="3024"/>
          </w:tcPr>
          <w:p>
            <w:pPr>
              <w:ind w:firstLine="0"/>
              <w:jc w:val="center"/>
            </w:pPr>
            <w:r>
              <w:rPr>
                <w:rFonts w:ascii="Times New Roman" w:hAnsi="Times New Roman"/>
                <w:b w:val="0"/>
                <w:i w:val="0"/>
                <w:sz w:val="22"/>
              </w:rPr>
              <w:t>Use of components with known vulnerabilities that have not been patched</w:t>
            </w:r>
          </w:p>
        </w:tc>
      </w:tr>
      <w:tr>
        <w:tc>
          <w:tcPr>
            <w:tcW w:type="dxa" w:w="3024"/>
          </w:tcPr>
          <w:p>
            <w:pPr>
              <w:ind w:firstLine="0"/>
              <w:jc w:val="center"/>
            </w:pPr>
            <w:r>
              <w:rPr>
                <w:rFonts w:ascii="Times New Roman" w:hAnsi="Times New Roman"/>
                <w:b w:val="0"/>
                <w:i w:val="0"/>
                <w:sz w:val="22"/>
              </w:rPr>
              <w:t>A07</w:t>
            </w:r>
          </w:p>
        </w:tc>
        <w:tc>
          <w:tcPr>
            <w:tcW w:type="dxa" w:w="3024"/>
          </w:tcPr>
          <w:p>
            <w:pPr>
              <w:ind w:firstLine="0"/>
              <w:jc w:val="center"/>
            </w:pPr>
            <w:r>
              <w:rPr>
                <w:rFonts w:ascii="Times New Roman" w:hAnsi="Times New Roman"/>
                <w:b w:val="0"/>
                <w:i w:val="0"/>
                <w:sz w:val="22"/>
              </w:rPr>
              <w:t>Identification and Authentication Failures</w:t>
            </w:r>
          </w:p>
        </w:tc>
        <w:tc>
          <w:tcPr>
            <w:tcW w:type="dxa" w:w="3024"/>
          </w:tcPr>
          <w:p>
            <w:pPr>
              <w:ind w:firstLine="0"/>
              <w:jc w:val="center"/>
            </w:pPr>
            <w:r>
              <w:rPr>
                <w:rFonts w:ascii="Times New Roman" w:hAnsi="Times New Roman"/>
                <w:b w:val="0"/>
                <w:i w:val="0"/>
                <w:sz w:val="22"/>
              </w:rPr>
              <w:t>Weaknesses in authentication — missing rate limiting, weak session management</w:t>
            </w:r>
          </w:p>
        </w:tc>
      </w:tr>
      <w:tr>
        <w:tc>
          <w:tcPr>
            <w:tcW w:type="dxa" w:w="3024"/>
          </w:tcPr>
          <w:p>
            <w:pPr>
              <w:ind w:firstLine="0"/>
              <w:jc w:val="center"/>
            </w:pPr>
            <w:r>
              <w:rPr>
                <w:rFonts w:ascii="Times New Roman" w:hAnsi="Times New Roman"/>
                <w:b w:val="0"/>
                <w:i w:val="0"/>
                <w:sz w:val="22"/>
              </w:rPr>
              <w:t>A08</w:t>
            </w:r>
          </w:p>
        </w:tc>
        <w:tc>
          <w:tcPr>
            <w:tcW w:type="dxa" w:w="3024"/>
          </w:tcPr>
          <w:p>
            <w:pPr>
              <w:ind w:firstLine="0"/>
              <w:jc w:val="center"/>
            </w:pPr>
            <w:r>
              <w:rPr>
                <w:rFonts w:ascii="Times New Roman" w:hAnsi="Times New Roman"/>
                <w:b w:val="0"/>
                <w:i w:val="0"/>
                <w:sz w:val="22"/>
              </w:rPr>
              <w:t>Software and Data Integrity Failures</w:t>
            </w:r>
          </w:p>
        </w:tc>
        <w:tc>
          <w:tcPr>
            <w:tcW w:type="dxa" w:w="3024"/>
          </w:tcPr>
          <w:p>
            <w:pPr>
              <w:ind w:firstLine="0"/>
              <w:jc w:val="center"/>
            </w:pPr>
            <w:r>
              <w:rPr>
                <w:rFonts w:ascii="Times New Roman" w:hAnsi="Times New Roman"/>
                <w:b w:val="0"/>
                <w:i w:val="0"/>
                <w:sz w:val="22"/>
              </w:rPr>
              <w:t>Code and infrastructure that does not verify integrity of updates or pipelines</w:t>
            </w:r>
          </w:p>
        </w:tc>
      </w:tr>
      <w:tr>
        <w:tc>
          <w:tcPr>
            <w:tcW w:type="dxa" w:w="3024"/>
          </w:tcPr>
          <w:p>
            <w:pPr>
              <w:ind w:firstLine="0"/>
              <w:jc w:val="center"/>
            </w:pPr>
            <w:r>
              <w:rPr>
                <w:rFonts w:ascii="Times New Roman" w:hAnsi="Times New Roman"/>
                <w:b w:val="0"/>
                <w:i w:val="0"/>
                <w:sz w:val="22"/>
              </w:rPr>
              <w:t>A09</w:t>
            </w:r>
          </w:p>
        </w:tc>
        <w:tc>
          <w:tcPr>
            <w:tcW w:type="dxa" w:w="3024"/>
          </w:tcPr>
          <w:p>
            <w:pPr>
              <w:ind w:firstLine="0"/>
              <w:jc w:val="center"/>
            </w:pPr>
            <w:r>
              <w:rPr>
                <w:rFonts w:ascii="Times New Roman" w:hAnsi="Times New Roman"/>
                <w:b w:val="0"/>
                <w:i w:val="0"/>
                <w:sz w:val="22"/>
              </w:rPr>
              <w:t>Security Logging and Monitoring Failures</w:t>
            </w:r>
          </w:p>
        </w:tc>
        <w:tc>
          <w:tcPr>
            <w:tcW w:type="dxa" w:w="3024"/>
          </w:tcPr>
          <w:p>
            <w:pPr>
              <w:ind w:firstLine="0"/>
              <w:jc w:val="center"/>
            </w:pPr>
            <w:r>
              <w:rPr>
                <w:rFonts w:ascii="Times New Roman" w:hAnsi="Times New Roman"/>
                <w:b w:val="0"/>
                <w:i w:val="0"/>
                <w:sz w:val="22"/>
              </w:rPr>
              <w:t>Insufficient logging and alerting — allowing attacks to proceed undetected</w:t>
            </w:r>
          </w:p>
        </w:tc>
      </w:tr>
      <w:tr>
        <w:tc>
          <w:tcPr>
            <w:tcW w:type="dxa" w:w="3024"/>
          </w:tcPr>
          <w:p>
            <w:pPr>
              <w:ind w:firstLine="0"/>
              <w:jc w:val="center"/>
            </w:pPr>
            <w:r>
              <w:rPr>
                <w:rFonts w:ascii="Times New Roman" w:hAnsi="Times New Roman"/>
                <w:b w:val="0"/>
                <w:i w:val="0"/>
                <w:sz w:val="22"/>
              </w:rPr>
              <w:t>A10</w:t>
            </w:r>
          </w:p>
        </w:tc>
        <w:tc>
          <w:tcPr>
            <w:tcW w:type="dxa" w:w="3024"/>
          </w:tcPr>
          <w:p>
            <w:pPr>
              <w:ind w:firstLine="0"/>
              <w:jc w:val="center"/>
            </w:pPr>
            <w:r>
              <w:rPr>
                <w:rFonts w:ascii="Times New Roman" w:hAnsi="Times New Roman"/>
                <w:b w:val="0"/>
                <w:i w:val="0"/>
                <w:sz w:val="22"/>
              </w:rPr>
              <w:t>Server-Side Request Forgery (SSRF)</w:t>
            </w:r>
          </w:p>
        </w:tc>
        <w:tc>
          <w:tcPr>
            <w:tcW w:type="dxa" w:w="3024"/>
          </w:tcPr>
          <w:p>
            <w:pPr>
              <w:ind w:firstLine="0"/>
              <w:jc w:val="center"/>
            </w:pPr>
            <w:r>
              <w:rPr>
                <w:rFonts w:ascii="Times New Roman" w:hAnsi="Times New Roman"/>
                <w:b w:val="0"/>
                <w:i w:val="0"/>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**Score Range**</w:t>
            </w:r>
          </w:p>
        </w:tc>
        <w:tc>
          <w:tcPr>
            <w:tcW w:type="dxa" w:w="3024"/>
            <w:shd w:val="clear" w:color="auto" w:fill="2E74B5"/>
          </w:tcPr>
          <w:p>
            <w:pPr>
              <w:ind w:firstLine="0"/>
              <w:jc w:val="center"/>
            </w:pPr>
            <w:r>
              <w:rPr>
                <w:rFonts w:ascii="Times New Roman" w:hAnsi="Times New Roman"/>
                <w:b/>
                <w:i w:val="0"/>
                <w:color w:val="FFFFFF"/>
                <w:sz w:val="22"/>
              </w:rPr>
              <w:t>**Severity**</w:t>
            </w:r>
          </w:p>
        </w:tc>
        <w:tc>
          <w:tcPr>
            <w:tcW w:type="dxa" w:w="3024"/>
            <w:shd w:val="clear" w:color="auto" w:fill="2E74B5"/>
          </w:tcPr>
          <w:p>
            <w:pPr>
              <w:ind w:firstLine="0"/>
              <w:jc w:val="center"/>
            </w:pPr>
            <w:r>
              <w:rPr>
                <w:rFonts w:ascii="Times New Roman" w:hAnsi="Times New Roman"/>
                <w:b/>
                <w:i w:val="0"/>
                <w:color w:val="FFFFFF"/>
                <w:sz w:val="22"/>
              </w:rPr>
              <w:t>**Meaning**</w:t>
            </w:r>
          </w:p>
        </w:tc>
      </w:tr>
      <w:tr>
        <w:tc>
          <w:tcPr>
            <w:tcW w:type="dxa" w:w="3024"/>
          </w:tcPr>
          <w:p>
            <w:pPr>
              <w:ind w:firstLine="0"/>
              <w:jc w:val="center"/>
            </w:pPr>
            <w:r>
              <w:rPr>
                <w:rFonts w:ascii="Times New Roman" w:hAnsi="Times New Roman"/>
                <w:b w:val="0"/>
                <w:i w:val="0"/>
                <w:sz w:val="22"/>
              </w:rPr>
              <w:t>9.0 – 10.0</w:t>
            </w:r>
          </w:p>
        </w:tc>
        <w:tc>
          <w:tcPr>
            <w:tcW w:type="dxa" w:w="3024"/>
            <w:shd w:val="clear" w:color="auto" w:fill="8B0000"/>
          </w:tcPr>
          <w:p>
            <w:pPr>
              <w:ind w:firstLine="0"/>
              <w:jc w:val="center"/>
            </w:pPr>
            <w:r>
              <w:rPr>
                <w:rFonts w:ascii="Times New Roman" w:hAnsi="Times New Roman"/>
                <w:b/>
                <w:i w:val="0"/>
                <w:color w:val="FFFFFF"/>
                <w:sz w:val="22"/>
              </w:rPr>
              <w:t>Critical</w:t>
            </w:r>
          </w:p>
        </w:tc>
        <w:tc>
          <w:tcPr>
            <w:tcW w:type="dxa" w:w="3024"/>
          </w:tcPr>
          <w:p>
            <w:pPr>
              <w:ind w:firstLine="0"/>
              <w:jc w:val="center"/>
            </w:pPr>
            <w:r>
              <w:rPr>
                <w:rFonts w:ascii="Times New Roman" w:hAnsi="Times New Roman"/>
                <w:b w:val="0"/>
                <w:i w:val="0"/>
                <w:sz w:val="22"/>
              </w:rPr>
              <w:t>Exploitable remotely with no authentication; maximum business impact</w:t>
            </w:r>
          </w:p>
        </w:tc>
      </w:tr>
      <w:tr>
        <w:tc>
          <w:tcPr>
            <w:tcW w:type="dxa" w:w="3024"/>
          </w:tcPr>
          <w:p>
            <w:pPr>
              <w:ind w:firstLine="0"/>
              <w:jc w:val="center"/>
            </w:pPr>
            <w:r>
              <w:rPr>
                <w:rFonts w:ascii="Times New Roman" w:hAnsi="Times New Roman"/>
                <w:b w:val="0"/>
                <w:i w:val="0"/>
                <w:sz w:val="22"/>
              </w:rPr>
              <w:t>7.0 – 8.9</w:t>
            </w:r>
          </w:p>
        </w:tc>
        <w:tc>
          <w:tcPr>
            <w:tcW w:type="dxa" w:w="3024"/>
            <w:shd w:val="clear" w:color="auto" w:fill="C00000"/>
          </w:tcPr>
          <w:p>
            <w:pPr>
              <w:ind w:firstLine="0"/>
              <w:jc w:val="center"/>
            </w:pPr>
            <w:r>
              <w:rPr>
                <w:rFonts w:ascii="Times New Roman" w:hAnsi="Times New Roman"/>
                <w:b/>
                <w:i w:val="0"/>
                <w:color w:val="FFFFFF"/>
                <w:sz w:val="22"/>
              </w:rPr>
              <w:t>High</w:t>
            </w:r>
          </w:p>
        </w:tc>
        <w:tc>
          <w:tcPr>
            <w:tcW w:type="dxa" w:w="3024"/>
          </w:tcPr>
          <w:p>
            <w:pPr>
              <w:ind w:firstLine="0"/>
              <w:jc w:val="center"/>
            </w:pPr>
            <w:r>
              <w:rPr>
                <w:rFonts w:ascii="Times New Roman" w:hAnsi="Times New Roman"/>
                <w:b w:val="0"/>
                <w:i w:val="0"/>
                <w:sz w:val="22"/>
              </w:rPr>
              <w:t>Significant risk; exploitable with minimal conditions</w:t>
            </w:r>
          </w:p>
        </w:tc>
      </w:tr>
      <w:tr>
        <w:tc>
          <w:tcPr>
            <w:tcW w:type="dxa" w:w="3024"/>
          </w:tcPr>
          <w:p>
            <w:pPr>
              <w:ind w:firstLine="0"/>
              <w:jc w:val="center"/>
            </w:pPr>
            <w:r>
              <w:rPr>
                <w:rFonts w:ascii="Times New Roman" w:hAnsi="Times New Roman"/>
                <w:b w:val="0"/>
                <w:i w:val="0"/>
                <w:sz w:val="22"/>
              </w:rPr>
              <w:t>4.0 – 6.9</w:t>
            </w:r>
          </w:p>
        </w:tc>
        <w:tc>
          <w:tcPr>
            <w:tcW w:type="dxa" w:w="3024"/>
            <w:shd w:val="clear" w:color="auto" w:fill="FFC000"/>
          </w:tcPr>
          <w:p>
            <w:pPr>
              <w:ind w:firstLine="0"/>
              <w:jc w:val="center"/>
            </w:pPr>
            <w:r>
              <w:rPr>
                <w:rFonts w:ascii="Times New Roman" w:hAnsi="Times New Roman"/>
                <w:b/>
                <w:i w:val="0"/>
                <w:sz w:val="22"/>
              </w:rPr>
              <w:t>Medium</w:t>
            </w:r>
          </w:p>
        </w:tc>
        <w:tc>
          <w:tcPr>
            <w:tcW w:type="dxa" w:w="3024"/>
          </w:tcPr>
          <w:p>
            <w:pPr>
              <w:ind w:firstLine="0"/>
              <w:jc w:val="center"/>
            </w:pPr>
            <w:r>
              <w:rPr>
                <w:rFonts w:ascii="Times New Roman" w:hAnsi="Times New Roman"/>
                <w:b w:val="0"/>
                <w:i w:val="0"/>
                <w:sz w:val="22"/>
              </w:rPr>
              <w:t>Moderate risk; requires specific conditions or limited impact</w:t>
            </w:r>
          </w:p>
        </w:tc>
      </w:tr>
      <w:tr>
        <w:tc>
          <w:tcPr>
            <w:tcW w:type="dxa" w:w="3024"/>
          </w:tcPr>
          <w:p>
            <w:pPr>
              <w:ind w:firstLine="0"/>
              <w:jc w:val="center"/>
            </w:pPr>
            <w:r>
              <w:rPr>
                <w:rFonts w:ascii="Times New Roman" w:hAnsi="Times New Roman"/>
                <w:b w:val="0"/>
                <w:i w:val="0"/>
                <w:sz w:val="22"/>
              </w:rPr>
              <w:t>0.1 – 3.9</w:t>
            </w:r>
          </w:p>
        </w:tc>
        <w:tc>
          <w:tcPr>
            <w:tcW w:type="dxa" w:w="3024"/>
            <w:shd w:val="clear" w:color="auto" w:fill="70AD47"/>
          </w:tcPr>
          <w:p>
            <w:pPr>
              <w:ind w:firstLine="0"/>
              <w:jc w:val="center"/>
            </w:pPr>
            <w:r>
              <w:rPr>
                <w:rFonts w:ascii="Times New Roman" w:hAnsi="Times New Roman"/>
                <w:b/>
                <w:i w:val="0"/>
                <w:color w:val="FFFFFF"/>
                <w:sz w:val="22"/>
              </w:rPr>
              <w:t>Low</w:t>
            </w:r>
          </w:p>
        </w:tc>
        <w:tc>
          <w:tcPr>
            <w:tcW w:type="dxa" w:w="3024"/>
          </w:tcPr>
          <w:p>
            <w:pPr>
              <w:ind w:firstLine="0"/>
              <w:jc w:val="center"/>
            </w:pPr>
            <w:r>
              <w:rPr>
                <w:rFonts w:ascii="Times New Roman" w:hAnsi="Times New Roman"/>
                <w:b w:val="0"/>
                <w:i w:val="0"/>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**Nmap**</w:t>
            </w:r>
          </w:p>
        </w:tc>
        <w:tc>
          <w:tcPr>
            <w:tcW w:type="dxa" w:w="3024"/>
          </w:tcPr>
          <w:p>
            <w:pPr>
              <w:ind w:firstLine="0"/>
              <w:jc w:val="center"/>
            </w:pPr>
            <w:r>
              <w:rPr>
                <w:rFonts w:ascii="Times New Roman" w:hAnsi="Times New Roman"/>
                <w:b w:val="0"/>
                <w:i w:val="0"/>
                <w:sz w:val="22"/>
              </w:rPr>
              <w:t>Network scanner</w:t>
            </w:r>
          </w:p>
        </w:tc>
        <w:tc>
          <w:tcPr>
            <w:tcW w:type="dxa" w:w="3024"/>
          </w:tcPr>
          <w:p>
            <w:pPr>
              <w:ind w:firstLine="0"/>
              <w:jc w:val="center"/>
            </w:pPr>
            <w:r>
              <w:rPr>
                <w:rFonts w:ascii="Times New Roman" w:hAnsi="Times New Roman"/>
                <w:b w:val="0"/>
                <w:i w:val="0"/>
                <w:sz w:val="22"/>
              </w:rPr>
              <w:t>Full TCP port scan on 103.16.62.217 — discovered 23 open ports</w:t>
            </w:r>
          </w:p>
        </w:tc>
      </w:tr>
      <w:tr>
        <w:tc>
          <w:tcPr>
            <w:tcW w:type="dxa" w:w="3024"/>
          </w:tcPr>
          <w:p>
            <w:pPr>
              <w:ind w:firstLine="0"/>
              <w:jc w:val="center"/>
            </w:pPr>
            <w:r>
              <w:rPr>
                <w:rFonts w:ascii="Times New Roman" w:hAnsi="Times New Roman"/>
                <w:b w:val="0"/>
                <w:i w:val="0"/>
                <w:sz w:val="22"/>
              </w:rPr>
              <w:t>**Nikto**</w:t>
            </w:r>
          </w:p>
        </w:tc>
        <w:tc>
          <w:tcPr>
            <w:tcW w:type="dxa" w:w="3024"/>
          </w:tcPr>
          <w:p>
            <w:pPr>
              <w:ind w:firstLine="0"/>
              <w:jc w:val="center"/>
            </w:pPr>
            <w:r>
              <w:rPr>
                <w:rFonts w:ascii="Times New Roman" w:hAnsi="Times New Roman"/>
                <w:b w:val="0"/>
                <w:i w:val="0"/>
                <w:sz w:val="22"/>
              </w:rPr>
              <w:t>Web scanner</w:t>
            </w:r>
          </w:p>
        </w:tc>
        <w:tc>
          <w:tcPr>
            <w:tcW w:type="dxa" w:w="3024"/>
          </w:tcPr>
          <w:p>
            <w:pPr>
              <w:ind w:firstLine="0"/>
              <w:jc w:val="center"/>
            </w:pPr>
            <w:r>
              <w:rPr>
                <w:rFonts w:ascii="Times New Roman" w:hAnsi="Times New Roman"/>
                <w:b w:val="0"/>
                <w:i w:val="0"/>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val="0"/>
                <w:i w:val="0"/>
                <w:sz w:val="22"/>
              </w:rPr>
              <w:t>**Dirb**</w:t>
            </w:r>
          </w:p>
        </w:tc>
        <w:tc>
          <w:tcPr>
            <w:tcW w:type="dxa" w:w="3024"/>
          </w:tcPr>
          <w:p>
            <w:pPr>
              <w:ind w:firstLine="0"/>
              <w:jc w:val="center"/>
            </w:pPr>
            <w:r>
              <w:rPr>
                <w:rFonts w:ascii="Times New Roman" w:hAnsi="Times New Roman"/>
                <w:b w:val="0"/>
                <w:i w:val="0"/>
                <w:sz w:val="22"/>
              </w:rPr>
              <w:t>Directory fuzzer</w:t>
            </w:r>
          </w:p>
        </w:tc>
        <w:tc>
          <w:tcPr>
            <w:tcW w:type="dxa" w:w="3024"/>
          </w:tcPr>
          <w:p>
            <w:pPr>
              <w:ind w:firstLine="0"/>
              <w:jc w:val="center"/>
            </w:pPr>
            <w:r>
              <w:rPr>
                <w:rFonts w:ascii="Times New Roman" w:hAnsi="Times New Roman"/>
                <w:b w:val="0"/>
                <w:i w:val="0"/>
                <w:sz w:val="22"/>
              </w:rPr>
              <w:t>Enumerated hidden directories and files on the web application</w:t>
            </w:r>
          </w:p>
        </w:tc>
      </w:tr>
      <w:tr>
        <w:tc>
          <w:tcPr>
            <w:tcW w:type="dxa" w:w="3024"/>
          </w:tcPr>
          <w:p>
            <w:pPr>
              <w:ind w:firstLine="0"/>
              <w:jc w:val="center"/>
            </w:pPr>
            <w:r>
              <w:rPr>
                <w:rFonts w:ascii="Times New Roman" w:hAnsi="Times New Roman"/>
                <w:b w:val="0"/>
                <w:i w:val="0"/>
                <w:sz w:val="22"/>
              </w:rPr>
              <w:t>**Nuclei**</w:t>
            </w:r>
          </w:p>
        </w:tc>
        <w:tc>
          <w:tcPr>
            <w:tcW w:type="dxa" w:w="3024"/>
          </w:tcPr>
          <w:p>
            <w:pPr>
              <w:ind w:firstLine="0"/>
              <w:jc w:val="center"/>
            </w:pPr>
            <w:r>
              <w:rPr>
                <w:rFonts w:ascii="Times New Roman" w:hAnsi="Times New Roman"/>
                <w:b w:val="0"/>
                <w:i w:val="0"/>
                <w:sz w:val="22"/>
              </w:rPr>
              <w:t>Template scanner</w:t>
            </w:r>
          </w:p>
        </w:tc>
        <w:tc>
          <w:tcPr>
            <w:tcW w:type="dxa" w:w="3024"/>
          </w:tcPr>
          <w:p>
            <w:pPr>
              <w:ind w:firstLine="0"/>
              <w:jc w:val="center"/>
            </w:pPr>
            <w:r>
              <w:rPr>
                <w:rFonts w:ascii="Times New Roman" w:hAnsi="Times New Roman"/>
                <w:b w:val="0"/>
                <w:i w:val="0"/>
                <w:sz w:val="22"/>
              </w:rPr>
              <w:t>Identified known vulnerability patterns across web services</w:t>
            </w:r>
          </w:p>
        </w:tc>
      </w:tr>
      <w:tr>
        <w:tc>
          <w:tcPr>
            <w:tcW w:type="dxa" w:w="3024"/>
          </w:tcPr>
          <w:p>
            <w:pPr>
              <w:ind w:firstLine="0"/>
              <w:jc w:val="center"/>
            </w:pPr>
            <w:r>
              <w:rPr>
                <w:rFonts w:ascii="Times New Roman" w:hAnsi="Times New Roman"/>
                <w:b w:val="0"/>
                <w:i w:val="0"/>
                <w:sz w:val="22"/>
              </w:rPr>
              <w:t>**subfinder**</w:t>
            </w:r>
          </w:p>
        </w:tc>
        <w:tc>
          <w:tcPr>
            <w:tcW w:type="dxa" w:w="3024"/>
          </w:tcPr>
          <w:p>
            <w:pPr>
              <w:ind w:firstLine="0"/>
              <w:jc w:val="center"/>
            </w:pPr>
            <w:r>
              <w:rPr>
                <w:rFonts w:ascii="Times New Roman" w:hAnsi="Times New Roman"/>
                <w:b w:val="0"/>
                <w:i w:val="0"/>
                <w:sz w:val="22"/>
              </w:rPr>
              <w:t>Subdomain enumerator</w:t>
            </w:r>
          </w:p>
        </w:tc>
        <w:tc>
          <w:tcPr>
            <w:tcW w:type="dxa" w:w="3024"/>
          </w:tcPr>
          <w:p>
            <w:pPr>
              <w:ind w:firstLine="0"/>
              <w:jc w:val="center"/>
            </w:pPr>
            <w:r>
              <w:rPr>
                <w:rFonts w:ascii="Times New Roman" w:hAnsi="Times New Roman"/>
                <w:b w:val="0"/>
                <w:i w:val="0"/>
                <w:sz w:val="22"/>
              </w:rPr>
              <w:t>Passive subdomain discovery via certificate transparency and public DNS sources</w:t>
            </w:r>
          </w:p>
        </w:tc>
      </w:tr>
      <w:tr>
        <w:tc>
          <w:tcPr>
            <w:tcW w:type="dxa" w:w="3024"/>
          </w:tcPr>
          <w:p>
            <w:pPr>
              <w:ind w:firstLine="0"/>
              <w:jc w:val="center"/>
            </w:pPr>
            <w:r>
              <w:rPr>
                <w:rFonts w:ascii="Times New Roman" w:hAnsi="Times New Roman"/>
                <w:b w:val="0"/>
                <w:i w:val="0"/>
                <w:sz w:val="22"/>
              </w:rPr>
              <w:t>**mysql-client**</w:t>
            </w:r>
          </w:p>
        </w:tc>
        <w:tc>
          <w:tcPr>
            <w:tcW w:type="dxa" w:w="3024"/>
          </w:tcPr>
          <w:p>
            <w:pPr>
              <w:ind w:firstLine="0"/>
              <w:jc w:val="center"/>
            </w:pPr>
            <w:r>
              <w:rPr>
                <w:rFonts w:ascii="Times New Roman" w:hAnsi="Times New Roman"/>
                <w:b w:val="0"/>
                <w:i w:val="0"/>
                <w:sz w:val="22"/>
              </w:rPr>
              <w:t>Database connector</w:t>
            </w:r>
          </w:p>
        </w:tc>
        <w:tc>
          <w:tcPr>
            <w:tcW w:type="dxa" w:w="3024"/>
          </w:tcPr>
          <w:p>
            <w:pPr>
              <w:ind w:firstLine="0"/>
              <w:jc w:val="center"/>
            </w:pPr>
            <w:r>
              <w:rPr>
                <w:rFonts w:ascii="Times New Roman" w:hAnsi="Times New Roman"/>
                <w:b w:val="0"/>
                <w:i w:val="0"/>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**Burp Suite Community**</w:t>
            </w:r>
          </w:p>
        </w:tc>
        <w:tc>
          <w:tcPr>
            <w:tcW w:type="dxa" w:w="3024"/>
          </w:tcPr>
          <w:p>
            <w:pPr>
              <w:ind w:firstLine="0"/>
              <w:jc w:val="center"/>
            </w:pPr>
            <w:r>
              <w:rPr>
                <w:rFonts w:ascii="Times New Roman" w:hAnsi="Times New Roman"/>
                <w:b w:val="0"/>
                <w:i w:val="0"/>
                <w:sz w:val="22"/>
              </w:rPr>
              <w:t>Web proxy</w:t>
            </w:r>
          </w:p>
        </w:tc>
        <w:tc>
          <w:tcPr>
            <w:tcW w:type="dxa" w:w="3024"/>
          </w:tcPr>
          <w:p>
            <w:pPr>
              <w:ind w:firstLine="0"/>
              <w:jc w:val="center"/>
            </w:pPr>
            <w:r>
              <w:rPr>
                <w:rFonts w:ascii="Times New Roman" w:hAnsi="Times New Roman"/>
                <w:b w:val="0"/>
                <w:i w:val="0"/>
                <w:sz w:val="22"/>
              </w:rPr>
              <w:t>Intercepted HTTP/S traffic, replayed requests, demonstrated rate-limit bypass and JWT farming</w:t>
            </w:r>
          </w:p>
        </w:tc>
      </w:tr>
      <w:tr>
        <w:tc>
          <w:tcPr>
            <w:tcW w:type="dxa" w:w="3024"/>
          </w:tcPr>
          <w:p>
            <w:pPr>
              <w:ind w:firstLine="0"/>
              <w:jc w:val="center"/>
            </w:pPr>
            <w:r>
              <w:rPr>
                <w:rFonts w:ascii="Times New Roman" w:hAnsi="Times New Roman"/>
                <w:b w:val="0"/>
                <w:i w:val="0"/>
                <w:sz w:val="22"/>
              </w:rPr>
              <w:t>**curl**</w:t>
            </w:r>
          </w:p>
        </w:tc>
        <w:tc>
          <w:tcPr>
            <w:tcW w:type="dxa" w:w="3024"/>
          </w:tcPr>
          <w:p>
            <w:pPr>
              <w:ind w:firstLine="0"/>
              <w:jc w:val="center"/>
            </w:pPr>
            <w:r>
              <w:rPr>
                <w:rFonts w:ascii="Times New Roman" w:hAnsi="Times New Roman"/>
                <w:b w:val="0"/>
                <w:i w:val="0"/>
                <w:sz w:val="22"/>
              </w:rPr>
              <w:t>HTTP client</w:t>
            </w:r>
          </w:p>
        </w:tc>
        <w:tc>
          <w:tcPr>
            <w:tcW w:type="dxa" w:w="3024"/>
          </w:tcPr>
          <w:p>
            <w:pPr>
              <w:ind w:firstLine="0"/>
              <w:jc w:val="center"/>
            </w:pPr>
            <w:r>
              <w:rPr>
                <w:rFonts w:ascii="Times New Roman" w:hAnsi="Times New Roman"/>
                <w:b w:val="0"/>
                <w:i w:val="0"/>
                <w:sz w:val="22"/>
              </w:rPr>
              <w:t>Crafted raw HTTP requests with custom headers for PoC exploitation</w:t>
            </w:r>
          </w:p>
        </w:tc>
      </w:tr>
      <w:tr>
        <w:tc>
          <w:tcPr>
            <w:tcW w:type="dxa" w:w="3024"/>
          </w:tcPr>
          <w:p>
            <w:pPr>
              <w:ind w:firstLine="0"/>
              <w:jc w:val="center"/>
            </w:pPr>
            <w:r>
              <w:rPr>
                <w:rFonts w:ascii="Times New Roman" w:hAnsi="Times New Roman"/>
                <w:b w:val="0"/>
                <w:i w:val="0"/>
                <w:sz w:val="22"/>
              </w:rPr>
              <w:t>**CyberChef**</w:t>
            </w:r>
          </w:p>
        </w:tc>
        <w:tc>
          <w:tcPr>
            <w:tcW w:type="dxa" w:w="3024"/>
          </w:tcPr>
          <w:p>
            <w:pPr>
              <w:ind w:firstLine="0"/>
              <w:jc w:val="center"/>
            </w:pPr>
            <w:r>
              <w:rPr>
                <w:rFonts w:ascii="Times New Roman" w:hAnsi="Times New Roman"/>
                <w:b w:val="0"/>
                <w:i w:val="0"/>
                <w:sz w:val="22"/>
              </w:rPr>
              <w:t>Data analysis</w:t>
            </w:r>
          </w:p>
        </w:tc>
        <w:tc>
          <w:tcPr>
            <w:tcW w:type="dxa" w:w="3024"/>
          </w:tcPr>
          <w:p>
            <w:pPr>
              <w:ind w:firstLine="0"/>
              <w:jc w:val="center"/>
            </w:pPr>
            <w:r>
              <w:rPr>
                <w:rFonts w:ascii="Times New Roman" w:hAnsi="Times New Roman"/>
                <w:b w:val="0"/>
                <w:i w:val="0"/>
                <w:sz w:val="22"/>
              </w:rPr>
              <w:t>Decoded and inspected JWT token payloads</w:t>
            </w:r>
          </w:p>
        </w:tc>
      </w:tr>
      <w:tr>
        <w:tc>
          <w:tcPr>
            <w:tcW w:type="dxa" w:w="3024"/>
          </w:tcPr>
          <w:p>
            <w:pPr>
              <w:ind w:firstLine="0"/>
              <w:jc w:val="center"/>
            </w:pPr>
            <w:r>
              <w:rPr>
                <w:rFonts w:ascii="Times New Roman" w:hAnsi="Times New Roman"/>
                <w:b w:val="0"/>
                <w:i w:val="0"/>
                <w:sz w:val="22"/>
              </w:rPr>
              <w:t>**dig / whois**</w:t>
            </w:r>
          </w:p>
        </w:tc>
        <w:tc>
          <w:tcPr>
            <w:tcW w:type="dxa" w:w="3024"/>
          </w:tcPr>
          <w:p>
            <w:pPr>
              <w:ind w:firstLine="0"/>
              <w:jc w:val="center"/>
            </w:pPr>
            <w:r>
              <w:rPr>
                <w:rFonts w:ascii="Times New Roman" w:hAnsi="Times New Roman"/>
                <w:b w:val="0"/>
                <w:i w:val="0"/>
                <w:sz w:val="22"/>
              </w:rPr>
              <w:t>DNS tools</w:t>
            </w:r>
          </w:p>
        </w:tc>
        <w:tc>
          <w:tcPr>
            <w:tcW w:type="dxa" w:w="3024"/>
          </w:tcPr>
          <w:p>
            <w:pPr>
              <w:ind w:firstLine="0"/>
              <w:jc w:val="center"/>
            </w:pPr>
            <w:r>
              <w:rPr>
                <w:rFonts w:ascii="Times New Roman" w:hAnsi="Times New Roman"/>
                <w:b w:val="0"/>
                <w:i w:val="0"/>
                <w:sz w:val="22"/>
              </w:rPr>
              <w:t>Manual DNS record enumeration — identified origin IP via MX record</w:t>
            </w:r>
          </w:p>
        </w:tc>
      </w:tr>
      <w:tr>
        <w:tc>
          <w:tcPr>
            <w:tcW w:type="dxa" w:w="3024"/>
          </w:tcPr>
          <w:p>
            <w:pPr>
              <w:ind w:firstLine="0"/>
              <w:jc w:val="center"/>
            </w:pPr>
            <w:r>
              <w:rPr>
                <w:rFonts w:ascii="Times New Roman" w:hAnsi="Times New Roman"/>
                <w:b w:val="0"/>
                <w:i w:val="0"/>
                <w:sz w:val="22"/>
              </w:rPr>
              <w:t>**openssl**</w:t>
            </w:r>
          </w:p>
        </w:tc>
        <w:tc>
          <w:tcPr>
            <w:tcW w:type="dxa" w:w="3024"/>
          </w:tcPr>
          <w:p>
            <w:pPr>
              <w:ind w:firstLine="0"/>
              <w:jc w:val="center"/>
            </w:pPr>
            <w:r>
              <w:rPr>
                <w:rFonts w:ascii="Times New Roman" w:hAnsi="Times New Roman"/>
                <w:b w:val="0"/>
                <w:i w:val="0"/>
                <w:sz w:val="22"/>
              </w:rPr>
              <w:t>TLS inspector</w:t>
            </w:r>
          </w:p>
        </w:tc>
        <w:tc>
          <w:tcPr>
            <w:tcW w:type="dxa" w:w="3024"/>
          </w:tcPr>
          <w:p>
            <w:pPr>
              <w:ind w:firstLine="0"/>
              <w:jc w:val="center"/>
            </w:pPr>
            <w:r>
              <w:rPr>
                <w:rFonts w:ascii="Times New Roman" w:hAnsi="Times New Roman"/>
                <w:b w:val="0"/>
                <w:i w:val="0"/>
                <w:sz w:val="22"/>
              </w:rPr>
              <w:t>Inspected SSL certificate details — confirmed hostname and infrastructure leakage</w:t>
            </w:r>
          </w:p>
        </w:tc>
      </w:tr>
      <w:tr>
        <w:tc>
          <w:tcPr>
            <w:tcW w:type="dxa" w:w="3024"/>
          </w:tcPr>
          <w:p>
            <w:pPr>
              <w:ind w:firstLine="0"/>
              <w:jc w:val="center"/>
            </w:pPr>
            <w:r>
              <w:rPr>
                <w:rFonts w:ascii="Times New Roman" w:hAnsi="Times New Roman"/>
                <w:b w:val="0"/>
                <w:i w:val="0"/>
                <w:sz w:val="22"/>
              </w:rPr>
              <w:t>**hashcat**</w:t>
            </w:r>
          </w:p>
        </w:tc>
        <w:tc>
          <w:tcPr>
            <w:tcW w:type="dxa" w:w="3024"/>
          </w:tcPr>
          <w:p>
            <w:pPr>
              <w:ind w:firstLine="0"/>
              <w:jc w:val="center"/>
            </w:pPr>
            <w:r>
              <w:rPr>
                <w:rFonts w:ascii="Times New Roman" w:hAnsi="Times New Roman"/>
                <w:b w:val="0"/>
                <w:i w:val="0"/>
                <w:sz w:val="22"/>
              </w:rPr>
              <w:t>Password cracker</w:t>
            </w:r>
          </w:p>
        </w:tc>
        <w:tc>
          <w:tcPr>
            <w:tcW w:type="dxa" w:w="3024"/>
          </w:tcPr>
          <w:p>
            <w:pPr>
              <w:ind w:firstLine="0"/>
              <w:jc w:val="center"/>
            </w:pPr>
            <w:r>
              <w:rPr>
                <w:rFonts w:ascii="Times New Roman" w:hAnsi="Times New Roman"/>
                <w:b w:val="0"/>
                <w:i w:val="0"/>
                <w:sz w:val="22"/>
              </w:rPr>
              <w:t>Attempted JWT secret key brute-force against the rockyou.txt wordlist</w:t>
            </w:r>
          </w:p>
        </w:tc>
      </w:tr>
      <w:tr>
        <w:tc>
          <w:tcPr>
            <w:tcW w:type="dxa" w:w="3024"/>
          </w:tcPr>
          <w:p>
            <w:pPr>
              <w:ind w:firstLine="0"/>
              <w:jc w:val="center"/>
            </w:pPr>
            <w:r>
              <w:rPr>
                <w:rFonts w:ascii="Times New Roman" w:hAnsi="Times New Roman"/>
                <w:b w:val="0"/>
                <w:i w:val="0"/>
                <w:sz w:val="22"/>
              </w:rPr>
              <w:t>**Metasploit Framework**</w:t>
            </w:r>
          </w:p>
        </w:tc>
        <w:tc>
          <w:tcPr>
            <w:tcW w:type="dxa" w:w="3024"/>
          </w:tcPr>
          <w:p>
            <w:pPr>
              <w:ind w:firstLine="0"/>
              <w:jc w:val="center"/>
            </w:pPr>
            <w:r>
              <w:rPr>
                <w:rFonts w:ascii="Times New Roman" w:hAnsi="Times New Roman"/>
                <w:b w:val="0"/>
                <w:i w:val="0"/>
                <w:sz w:val="22"/>
              </w:rPr>
              <w:t>Exploitation framework</w:t>
            </w:r>
          </w:p>
        </w:tc>
        <w:tc>
          <w:tcPr>
            <w:tcW w:type="dxa" w:w="3024"/>
          </w:tcPr>
          <w:p>
            <w:pPr>
              <w:ind w:firstLine="0"/>
              <w:jc w:val="center"/>
            </w:pPr>
            <w:r>
              <w:rPr>
                <w:rFonts w:ascii="Times New Roman" w:hAnsi="Times New Roman"/>
                <w:b w:val="0"/>
                <w:i w:val="0"/>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pStyle w:val="ListNumber"/>
        <w:spacing w:after="60"/>
        <w:ind w:left="720" w:firstLine="0"/>
      </w:pPr>
      <w:r>
        <w:rPr>
          <w:rFonts w:ascii="Times New Roman" w:hAnsi="Times New Roman"/>
          <w:sz w:val="24"/>
        </w:rPr>
        <w:t>No production data was extracted, modified, or deleted at any point during testing</w:t>
      </w:r>
    </w:p>
    <w:p>
      <w:pPr>
        <w:pStyle w:val="ListNumber"/>
        <w:spacing w:after="60"/>
        <w:ind w:left="720" w:firstLine="0"/>
      </w:pPr>
      <w:r>
        <w:rPr>
          <w:rFonts w:ascii="Times New Roman" w:hAnsi="Times New Roman"/>
          <w:sz w:val="24"/>
        </w:rPr>
        <w:t>Rate-limiting bypass demonstration was capped at 50 requests per test scenario</w:t>
      </w:r>
    </w:p>
    <w:p>
      <w:pPr>
        <w:pStyle w:val="ListNumber"/>
        <w:spacing w:after="60"/>
        <w:ind w:left="720" w:firstLine="0"/>
      </w:pPr>
      <w:r>
        <w:rPr>
          <w:rFonts w:ascii="Times New Roman" w:hAnsi="Times New Roman"/>
          <w:sz w:val="24"/>
        </w:rPr>
        <w:t>No persistent access mechanisms or backdoors were installed on any system</w:t>
      </w:r>
    </w:p>
    <w:p>
      <w:pPr>
        <w:pStyle w:val="ListNumber"/>
        <w:spacing w:after="60"/>
        <w:ind w:left="720" w:firstLine="0"/>
      </w:pPr>
      <w:r>
        <w:rPr>
          <w:rFonts w:ascii="Times New Roman" w:hAnsi="Times New Roman"/>
          <w:sz w:val="24"/>
        </w:rPr>
        <w:t>MySQL brute-force testing was limited to a bounded pre-defined wordlist only</w:t>
      </w:r>
    </w:p>
    <w:p>
      <w:pPr>
        <w:pStyle w:val="ListNumber"/>
        <w:spacing w:after="60"/>
        <w:ind w:left="720" w:firstLine="0"/>
      </w:pPr>
      <w:r>
        <w:rPr>
          <w:rFonts w:ascii="Times New Roman" w:hAnsi="Times New Roman"/>
          <w:sz w:val="24"/>
        </w:rPr>
        <w:t>No Denial of Service testing was conducted against any in-scope or adjacent system</w:t>
      </w:r>
    </w:p>
    <w:p>
      <w:pPr>
        <w:pStyle w:val="ListNumber"/>
        <w:spacing w:after="60"/>
        <w:ind w:left="720" w:firstLine="0"/>
      </w:pP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Configuration</w:t>
            </w:r>
          </w:p>
        </w:tc>
      </w:tr>
      <w:tr>
        <w:tc>
          <w:tcPr>
            <w:tcW w:type="dxa" w:w="4535"/>
          </w:tcPr>
          <w:p>
            <w:pPr>
              <w:ind w:firstLine="0"/>
              <w:jc w:val="center"/>
            </w:pPr>
            <w:r>
              <w:rPr>
                <w:rFonts w:ascii="Times New Roman" w:hAnsi="Times New Roman"/>
                <w:b w:val="0"/>
                <w:i w:val="0"/>
                <w:sz w:val="22"/>
              </w:rPr>
              <w:t>Host OS</w:t>
            </w:r>
          </w:p>
        </w:tc>
        <w:tc>
          <w:tcPr>
            <w:tcW w:type="dxa" w:w="4535"/>
          </w:tcPr>
          <w:p>
            <w:pPr>
              <w:ind w:firstLine="0"/>
              <w:jc w:val="center"/>
            </w:pPr>
            <w:r>
              <w:rPr>
                <w:rFonts w:ascii="Times New Roman" w:hAnsi="Times New Roman"/>
                <w:b w:val="0"/>
                <w:i w:val="0"/>
                <w:sz w:val="22"/>
              </w:rPr>
              <w:t>Linux Mint 22.1 (host machine)</w:t>
            </w:r>
          </w:p>
        </w:tc>
      </w:tr>
      <w:tr>
        <w:tc>
          <w:tcPr>
            <w:tcW w:type="dxa" w:w="4535"/>
          </w:tcPr>
          <w:p>
            <w:pPr>
              <w:ind w:firstLine="0"/>
              <w:jc w:val="center"/>
            </w:pPr>
            <w:r>
              <w:rPr>
                <w:rFonts w:ascii="Times New Roman" w:hAnsi="Times New Roman"/>
                <w:b w:val="0"/>
                <w:i w:val="0"/>
                <w:sz w:val="22"/>
              </w:rPr>
              <w:t>Virtualization</w:t>
            </w:r>
          </w:p>
        </w:tc>
        <w:tc>
          <w:tcPr>
            <w:tcW w:type="dxa" w:w="4535"/>
          </w:tcPr>
          <w:p>
            <w:pPr>
              <w:ind w:firstLine="0"/>
              <w:jc w:val="center"/>
            </w:pPr>
            <w:r>
              <w:rPr>
                <w:rFonts w:ascii="Times New Roman" w:hAnsi="Times New Roman"/>
                <w:b w:val="0"/>
                <w:i w:val="0"/>
                <w:sz w:val="22"/>
              </w:rPr>
              <w:t>Oracle VirtualBox 7.0</w:t>
            </w:r>
          </w:p>
        </w:tc>
      </w:tr>
      <w:tr>
        <w:tc>
          <w:tcPr>
            <w:tcW w:type="dxa" w:w="4535"/>
          </w:tcPr>
          <w:p>
            <w:pPr>
              <w:ind w:firstLine="0"/>
              <w:jc w:val="center"/>
            </w:pPr>
            <w:r>
              <w:rPr>
                <w:rFonts w:ascii="Times New Roman" w:hAnsi="Times New Roman"/>
                <w:b w:val="0"/>
                <w:i w:val="0"/>
                <w:sz w:val="22"/>
              </w:rPr>
              <w:t>Guest OS</w:t>
            </w:r>
          </w:p>
        </w:tc>
        <w:tc>
          <w:tcPr>
            <w:tcW w:type="dxa" w:w="4535"/>
          </w:tcPr>
          <w:p>
            <w:pPr>
              <w:ind w:firstLine="0"/>
              <w:jc w:val="center"/>
            </w:pPr>
            <w:r>
              <w:rPr>
                <w:rFonts w:ascii="Times New Roman" w:hAnsi="Times New Roman"/>
                <w:b w:val="0"/>
                <w:i w:val="0"/>
                <w:sz w:val="22"/>
              </w:rPr>
              <w:t>Kali Linux 2024.x (64-bit)</w:t>
            </w:r>
          </w:p>
        </w:tc>
      </w:tr>
      <w:tr>
        <w:tc>
          <w:tcPr>
            <w:tcW w:type="dxa" w:w="4535"/>
          </w:tcPr>
          <w:p>
            <w:pPr>
              <w:ind w:firstLine="0"/>
              <w:jc w:val="center"/>
            </w:pPr>
            <w:r>
              <w:rPr>
                <w:rFonts w:ascii="Times New Roman" w:hAnsi="Times New Roman"/>
                <w:b w:val="0"/>
                <w:i w:val="0"/>
                <w:sz w:val="22"/>
              </w:rPr>
              <w:t>RAM</w:t>
            </w:r>
          </w:p>
        </w:tc>
        <w:tc>
          <w:tcPr>
            <w:tcW w:type="dxa" w:w="4535"/>
          </w:tcPr>
          <w:p>
            <w:pPr>
              <w:ind w:firstLine="0"/>
              <w:jc w:val="center"/>
            </w:pPr>
            <w:r>
              <w:rPr>
                <w:rFonts w:ascii="Times New Roman" w:hAnsi="Times New Roman"/>
                <w:b w:val="0"/>
                <w:i w:val="0"/>
                <w:sz w:val="22"/>
              </w:rPr>
              <w:t>4 GB allocated</w:t>
            </w:r>
          </w:p>
        </w:tc>
      </w:tr>
      <w:tr>
        <w:tc>
          <w:tcPr>
            <w:tcW w:type="dxa" w:w="4535"/>
          </w:tcPr>
          <w:p>
            <w:pPr>
              <w:ind w:firstLine="0"/>
              <w:jc w:val="center"/>
            </w:pPr>
            <w:r>
              <w:rPr>
                <w:rFonts w:ascii="Times New Roman" w:hAnsi="Times New Roman"/>
                <w:b w:val="0"/>
                <w:i w:val="0"/>
                <w:sz w:val="22"/>
              </w:rPr>
              <w:t>Storage</w:t>
            </w:r>
          </w:p>
        </w:tc>
        <w:tc>
          <w:tcPr>
            <w:tcW w:type="dxa" w:w="4535"/>
          </w:tcPr>
          <w:p>
            <w:pPr>
              <w:ind w:firstLine="0"/>
              <w:jc w:val="center"/>
            </w:pPr>
            <w:r>
              <w:rPr>
                <w:rFonts w:ascii="Times New Roman" w:hAnsi="Times New Roman"/>
                <w:b w:val="0"/>
                <w:i w:val="0"/>
                <w:sz w:val="22"/>
              </w:rPr>
              <w:t>40 GB virtual disk</w:t>
            </w:r>
          </w:p>
        </w:tc>
      </w:tr>
      <w:tr>
        <w:tc>
          <w:tcPr>
            <w:tcW w:type="dxa" w:w="4535"/>
          </w:tcPr>
          <w:p>
            <w:pPr>
              <w:ind w:firstLine="0"/>
              <w:jc w:val="center"/>
            </w:pPr>
            <w:r>
              <w:rPr>
                <w:rFonts w:ascii="Times New Roman" w:hAnsi="Times New Roman"/>
                <w:b w:val="0"/>
                <w:i w:val="0"/>
                <w:sz w:val="22"/>
              </w:rPr>
              <w:t>Network Adapter</w:t>
            </w:r>
          </w:p>
        </w:tc>
        <w:tc>
          <w:tcPr>
            <w:tcW w:type="dxa" w:w="4535"/>
          </w:tcPr>
          <w:p>
            <w:pPr>
              <w:ind w:firstLine="0"/>
              <w:jc w:val="center"/>
            </w:pPr>
            <w:r>
              <w:rPr>
                <w:rFonts w:ascii="Times New Roman" w:hAnsi="Times New Roman"/>
                <w:b w:val="0"/>
                <w:i w:val="0"/>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Technology</w:t>
            </w:r>
          </w:p>
        </w:tc>
      </w:tr>
      <w:tr>
        <w:tc>
          <w:tcPr>
            <w:tcW w:type="dxa" w:w="4535"/>
          </w:tcPr>
          <w:p>
            <w:pPr>
              <w:ind w:firstLine="0"/>
              <w:jc w:val="center"/>
            </w:pPr>
            <w:r>
              <w:rPr>
                <w:rFonts w:ascii="Times New Roman" w:hAnsi="Times New Roman"/>
                <w:b w:val="0"/>
                <w:i w:val="0"/>
                <w:sz w:val="22"/>
              </w:rPr>
              <w:t>Frontend</w:t>
            </w:r>
          </w:p>
        </w:tc>
        <w:tc>
          <w:tcPr>
            <w:tcW w:type="dxa" w:w="4535"/>
          </w:tcPr>
          <w:p>
            <w:pPr>
              <w:ind w:firstLine="0"/>
              <w:jc w:val="center"/>
            </w:pPr>
            <w:r>
              <w:rPr>
                <w:rFonts w:ascii="Times New Roman" w:hAnsi="Times New Roman"/>
                <w:b w:val="0"/>
                <w:i w:val="0"/>
                <w:sz w:val="22"/>
              </w:rPr>
              <w:t>Nuxt.js (Vue.js SSR)</w:t>
            </w:r>
          </w:p>
        </w:tc>
      </w:tr>
      <w:tr>
        <w:tc>
          <w:tcPr>
            <w:tcW w:type="dxa" w:w="4535"/>
          </w:tcPr>
          <w:p>
            <w:pPr>
              <w:ind w:firstLine="0"/>
              <w:jc w:val="center"/>
            </w:pPr>
            <w:r>
              <w:rPr>
                <w:rFonts w:ascii="Times New Roman" w:hAnsi="Times New Roman"/>
                <w:b w:val="0"/>
                <w:i w:val="0"/>
                <w:sz w:val="22"/>
              </w:rPr>
              <w:t>CDN / WAF</w:t>
            </w:r>
          </w:p>
        </w:tc>
        <w:tc>
          <w:tcPr>
            <w:tcW w:type="dxa" w:w="4535"/>
          </w:tcPr>
          <w:p>
            <w:pPr>
              <w:ind w:firstLine="0"/>
              <w:jc w:val="center"/>
            </w:pPr>
            <w:r>
              <w:rPr>
                <w:rFonts w:ascii="Times New Roman" w:hAnsi="Times New Roman"/>
                <w:b w:val="0"/>
                <w:i w:val="0"/>
                <w:sz w:val="22"/>
              </w:rPr>
              <w:t>Cloudflare</w:t>
            </w:r>
          </w:p>
        </w:tc>
      </w:tr>
      <w:tr>
        <w:tc>
          <w:tcPr>
            <w:tcW w:type="dxa" w:w="4535"/>
          </w:tcPr>
          <w:p>
            <w:pPr>
              <w:ind w:firstLine="0"/>
              <w:jc w:val="center"/>
            </w:pPr>
            <w:r>
              <w:rPr>
                <w:rFonts w:ascii="Times New Roman" w:hAnsi="Times New Roman"/>
                <w:b w:val="0"/>
                <w:i w:val="0"/>
                <w:sz w:val="22"/>
              </w:rPr>
              <w:t>Backend Hosting</w:t>
            </w:r>
          </w:p>
        </w:tc>
        <w:tc>
          <w:tcPr>
            <w:tcW w:type="dxa" w:w="4535"/>
          </w:tcPr>
          <w:p>
            <w:pPr>
              <w:ind w:firstLine="0"/>
              <w:jc w:val="center"/>
            </w:pPr>
            <w:r>
              <w:rPr>
                <w:rFonts w:ascii="Times New Roman" w:hAnsi="Times New Roman"/>
                <w:b w:val="0"/>
                <w:i w:val="0"/>
                <w:sz w:val="22"/>
              </w:rPr>
              <w:t>Shared cPanel hosting (Cloudways / cprapid.com)</w:t>
            </w:r>
          </w:p>
        </w:tc>
      </w:tr>
      <w:tr>
        <w:tc>
          <w:tcPr>
            <w:tcW w:type="dxa" w:w="4535"/>
          </w:tcPr>
          <w:p>
            <w:pPr>
              <w:ind w:firstLine="0"/>
              <w:jc w:val="center"/>
            </w:pPr>
            <w:r>
              <w:rPr>
                <w:rFonts w:ascii="Times New Roman" w:hAnsi="Times New Roman"/>
                <w:b w:val="0"/>
                <w:i w:val="0"/>
                <w:sz w:val="22"/>
              </w:rPr>
              <w:t>Network Equipment</w:t>
            </w:r>
          </w:p>
        </w:tc>
        <w:tc>
          <w:tcPr>
            <w:tcW w:type="dxa" w:w="4535"/>
          </w:tcPr>
          <w:p>
            <w:pPr>
              <w:ind w:firstLine="0"/>
              <w:jc w:val="center"/>
            </w:pPr>
            <w:r>
              <w:rPr>
                <w:rFonts w:ascii="Times New Roman" w:hAnsi="Times New Roman"/>
                <w:b w:val="0"/>
                <w:i w:val="0"/>
                <w:sz w:val="22"/>
              </w:rPr>
              <w:t>MikroTik RouterOS</w:t>
            </w:r>
          </w:p>
        </w:tc>
      </w:tr>
      <w:tr>
        <w:tc>
          <w:tcPr>
            <w:tcW w:type="dxa" w:w="4535"/>
          </w:tcPr>
          <w:p>
            <w:pPr>
              <w:ind w:firstLine="0"/>
              <w:jc w:val="center"/>
            </w:pPr>
            <w:r>
              <w:rPr>
                <w:rFonts w:ascii="Times New Roman" w:hAnsi="Times New Roman"/>
                <w:b w:val="0"/>
                <w:i w:val="0"/>
                <w:sz w:val="22"/>
              </w:rPr>
              <w:t>Database</w:t>
            </w:r>
          </w:p>
        </w:tc>
        <w:tc>
          <w:tcPr>
            <w:tcW w:type="dxa" w:w="4535"/>
          </w:tcPr>
          <w:p>
            <w:pPr>
              <w:ind w:firstLine="0"/>
              <w:jc w:val="center"/>
            </w:pPr>
            <w:r>
              <w:rPr>
                <w:rFonts w:ascii="Times New Roman" w:hAnsi="Times New Roman"/>
                <w:b w:val="0"/>
                <w:i w:val="0"/>
                <w:sz w:val="22"/>
              </w:rPr>
              <w:t>MySQL 8.0.43</w:t>
            </w:r>
          </w:p>
        </w:tc>
      </w:tr>
      <w:tr>
        <w:tc>
          <w:tcPr>
            <w:tcW w:type="dxa" w:w="4535"/>
          </w:tcPr>
          <w:p>
            <w:pPr>
              <w:ind w:firstLine="0"/>
              <w:jc w:val="center"/>
            </w:pPr>
            <w:r>
              <w:rPr>
                <w:rFonts w:ascii="Times New Roman" w:hAnsi="Times New Roman"/>
                <w:b w:val="0"/>
                <w:i w:val="0"/>
                <w:sz w:val="22"/>
              </w:rPr>
              <w:t>Web Server (Backend)</w:t>
            </w:r>
          </w:p>
        </w:tc>
        <w:tc>
          <w:tcPr>
            <w:tcW w:type="dxa" w:w="4535"/>
          </w:tcPr>
          <w:p>
            <w:pPr>
              <w:ind w:firstLine="0"/>
              <w:jc w:val="center"/>
            </w:pPr>
            <w:r>
              <w:rPr>
                <w:rFonts w:ascii="Times New Roman" w:hAnsi="Times New Roman"/>
                <w:b w:val="0"/>
                <w:i w:val="0"/>
                <w:sz w:val="22"/>
              </w:rPr>
              <w:t>Apache httpd</w:t>
            </w:r>
          </w:p>
        </w:tc>
      </w:tr>
      <w:tr>
        <w:tc>
          <w:tcPr>
            <w:tcW w:type="dxa" w:w="4535"/>
          </w:tcPr>
          <w:p>
            <w:pPr>
              <w:ind w:firstLine="0"/>
              <w:jc w:val="center"/>
            </w:pPr>
            <w:r>
              <w:rPr>
                <w:rFonts w:ascii="Times New Roman" w:hAnsi="Times New Roman"/>
                <w:b w:val="0"/>
                <w:i w:val="0"/>
                <w:sz w:val="22"/>
              </w:rPr>
              <w:t>Mail Transfer Agent</w:t>
            </w:r>
          </w:p>
        </w:tc>
        <w:tc>
          <w:tcPr>
            <w:tcW w:type="dxa" w:w="4535"/>
          </w:tcPr>
          <w:p>
            <w:pPr>
              <w:ind w:firstLine="0"/>
              <w:jc w:val="center"/>
            </w:pPr>
            <w:r>
              <w:rPr>
                <w:rFonts w:ascii="Times New Roman" w:hAnsi="Times New Roman"/>
                <w:b w:val="0"/>
                <w:i w:val="0"/>
                <w:sz w:val="22"/>
              </w:rPr>
              <w:t>Exim 4.99.2</w:t>
            </w:r>
          </w:p>
        </w:tc>
      </w:tr>
      <w:tr>
        <w:tc>
          <w:tcPr>
            <w:tcW w:type="dxa" w:w="4535"/>
          </w:tcPr>
          <w:p>
            <w:pPr>
              <w:ind w:firstLine="0"/>
              <w:jc w:val="center"/>
            </w:pPr>
            <w:r>
              <w:rPr>
                <w:rFonts w:ascii="Times New Roman" w:hAnsi="Times New Roman"/>
                <w:b w:val="0"/>
                <w:i w:val="0"/>
                <w:sz w:val="22"/>
              </w:rPr>
              <w:t>Mail Delivery Agent</w:t>
            </w:r>
          </w:p>
        </w:tc>
        <w:tc>
          <w:tcPr>
            <w:tcW w:type="dxa" w:w="4535"/>
          </w:tcPr>
          <w:p>
            <w:pPr>
              <w:ind w:firstLine="0"/>
              <w:jc w:val="center"/>
            </w:pPr>
            <w:r>
              <w:rPr>
                <w:rFonts w:ascii="Times New Roman" w:hAnsi="Times New Roman"/>
                <w:b w:val="0"/>
                <w:i w:val="0"/>
                <w:sz w:val="22"/>
              </w:rPr>
              <w:t>Dovecot</w:t>
            </w:r>
          </w:p>
        </w:tc>
      </w:tr>
      <w:tr>
        <w:tc>
          <w:tcPr>
            <w:tcW w:type="dxa" w:w="4535"/>
          </w:tcPr>
          <w:p>
            <w:pPr>
              <w:ind w:firstLine="0"/>
              <w:jc w:val="center"/>
            </w:pPr>
            <w:r>
              <w:rPr>
                <w:rFonts w:ascii="Times New Roman" w:hAnsi="Times New Roman"/>
                <w:b w:val="0"/>
                <w:i w:val="0"/>
                <w:sz w:val="22"/>
              </w:rPr>
              <w:t>DNS Server</w:t>
            </w:r>
          </w:p>
        </w:tc>
        <w:tc>
          <w:tcPr>
            <w:tcW w:type="dxa" w:w="4535"/>
          </w:tcPr>
          <w:p>
            <w:pPr>
              <w:ind w:firstLine="0"/>
              <w:jc w:val="center"/>
            </w:pPr>
            <w:r>
              <w:rPr>
                <w:rFonts w:ascii="Times New Roman" w:hAnsi="Times New Roman"/>
                <w:b w:val="0"/>
                <w:i w:val="0"/>
                <w:sz w:val="22"/>
              </w:rPr>
              <w:t>PowerDNS</w:t>
            </w:r>
          </w:p>
        </w:tc>
      </w:tr>
      <w:tr>
        <w:tc>
          <w:tcPr>
            <w:tcW w:type="dxa" w:w="4535"/>
          </w:tcPr>
          <w:p>
            <w:pPr>
              <w:ind w:firstLine="0"/>
              <w:jc w:val="center"/>
            </w:pPr>
            <w:r>
              <w:rPr>
                <w:rFonts w:ascii="Times New Roman" w:hAnsi="Times New Roman"/>
                <w:b w:val="0"/>
                <w:i w:val="0"/>
                <w:sz w:val="22"/>
              </w:rPr>
              <w:t>Registrar</w:t>
            </w:r>
          </w:p>
        </w:tc>
        <w:tc>
          <w:tcPr>
            <w:tcW w:type="dxa" w:w="4535"/>
          </w:tcPr>
          <w:p>
            <w:pPr>
              <w:ind w:firstLine="0"/>
              <w:jc w:val="center"/>
            </w:pPr>
            <w:r>
              <w:rPr>
                <w:rFonts w:ascii="Times New Roman" w:hAnsi="Times New Roman"/>
                <w:b w:val="0"/>
                <w:i w:val="0"/>
                <w:sz w:val="22"/>
              </w:rPr>
              <w:t>GoDaddy (privacy via Domains By Proxy)</w:t>
            </w:r>
          </w:p>
        </w:tc>
      </w:tr>
      <w:tr>
        <w:tc>
          <w:tcPr>
            <w:tcW w:type="dxa" w:w="4535"/>
          </w:tcPr>
          <w:p>
            <w:pPr>
              <w:ind w:firstLine="0"/>
              <w:jc w:val="center"/>
            </w:pPr>
            <w:r>
              <w:rPr>
                <w:rFonts w:ascii="Times New Roman" w:hAnsi="Times New Roman"/>
                <w:b w:val="0"/>
                <w:i w:val="0"/>
                <w:sz w:val="22"/>
              </w:rPr>
              <w:t>DNS Provider</w:t>
            </w:r>
          </w:p>
        </w:tc>
        <w:tc>
          <w:tcPr>
            <w:tcW w:type="dxa" w:w="4535"/>
          </w:tcPr>
          <w:p>
            <w:pPr>
              <w:ind w:firstLine="0"/>
              <w:jc w:val="center"/>
            </w:pPr>
            <w:r>
              <w:rPr>
                <w:rFonts w:ascii="Times New Roman" w:hAnsi="Times New Roman"/>
                <w:b w:val="0"/>
                <w:i w:val="0"/>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Host</w:t>
            </w:r>
          </w:p>
        </w:tc>
        <w:tc>
          <w:tcPr>
            <w:tcW w:type="dxa" w:w="3024"/>
            <w:shd w:val="clear" w:color="auto" w:fill="2E74B5"/>
          </w:tcPr>
          <w:p>
            <w:pPr>
              <w:ind w:firstLine="0"/>
              <w:jc w:val="center"/>
            </w:pPr>
            <w:r>
              <w:rPr>
                <w:rFonts w:ascii="Times New Roman" w:hAnsi="Times New Roman"/>
                <w:b/>
                <w:i w:val="0"/>
                <w:color w:val="FFFFFF"/>
                <w:sz w:val="22"/>
              </w:rPr>
              <w:t>IP Address</w:t>
            </w:r>
          </w:p>
        </w:tc>
        <w:tc>
          <w:tcPr>
            <w:tcW w:type="dxa" w:w="3024"/>
            <w:shd w:val="clear" w:color="auto" w:fill="2E74B5"/>
          </w:tcPr>
          <w:p>
            <w:pPr>
              <w:ind w:firstLine="0"/>
              <w:jc w:val="center"/>
            </w:pPr>
            <w:r>
              <w:rPr>
                <w:rFonts w:ascii="Times New Roman" w:hAnsi="Times New Roman"/>
                <w:b/>
                <w:i w:val="0"/>
                <w:color w:val="FFFFFF"/>
                <w:sz w:val="22"/>
              </w:rPr>
              <w:t>Role</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104.21.91.198</w:t>
            </w:r>
          </w:p>
        </w:tc>
        <w:tc>
          <w:tcPr>
            <w:tcW w:type="dxa" w:w="3024"/>
          </w:tcPr>
          <w:p>
            <w:pPr>
              <w:ind w:firstLine="0"/>
              <w:jc w:val="center"/>
            </w:pPr>
            <w:r>
              <w:rPr>
                <w:rFonts w:ascii="Times New Roman" w:hAnsi="Times New Roman"/>
                <w:b w:val="0"/>
                <w:i w:val="0"/>
                <w:sz w:val="22"/>
              </w:rPr>
              <w:t>Main application — Cloudflare CDN edge</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Mail + backend server — cPanel shared hosting</w:t>
            </w:r>
          </w:p>
        </w:tc>
      </w:tr>
      <w:tr>
        <w:tc>
          <w:tcPr>
            <w:tcW w:type="dxa" w:w="3024"/>
          </w:tcPr>
          <w:p>
            <w:pPr>
              <w:ind w:firstLine="0"/>
              <w:jc w:val="center"/>
            </w:pPr>
            <w:r>
              <w:rPr>
                <w:rFonts w:ascii="Times New Roman" w:hAnsi="Times New Roman"/>
                <w:b w:val="0"/>
                <w:i w:val="0"/>
                <w:sz w:val="22"/>
              </w:rPr>
              <w:t>103.16.62.217 (direct)</w:t>
            </w:r>
          </w:p>
        </w:tc>
        <w:tc>
          <w:tcPr>
            <w:tcW w:type="dxa" w:w="3024"/>
          </w:tcPr>
          <w:p>
            <w:pPr>
              <w:ind w:firstLine="0"/>
              <w:jc w:val="center"/>
            </w:pPr>
            <w:r>
              <w:rPr>
                <w:rFonts w:ascii="Times New Roman" w:hAnsi="Times New Roman"/>
                <w:b w:val="0"/>
                <w:i w:val="0"/>
                <w:sz w:val="22"/>
              </w:rPr>
              <w:t>Same</w:t>
            </w:r>
          </w:p>
        </w:tc>
        <w:tc>
          <w:tcPr>
            <w:tcW w:type="dxa" w:w="3024"/>
          </w:tcPr>
          <w:p>
            <w:pPr>
              <w:ind w:firstLine="0"/>
              <w:jc w:val="center"/>
            </w:pPr>
            <w:r>
              <w:rPr>
                <w:rFonts w:ascii="Times New Roman" w:hAnsi="Times New Roman"/>
                <w:b w:val="0"/>
                <w:i w:val="0"/>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Header</w:t>
            </w:r>
          </w:p>
        </w:tc>
        <w:tc>
          <w:tcPr>
            <w:tcW w:type="dxa" w:w="3024"/>
            <w:shd w:val="clear" w:color="auto" w:fill="2E74B5"/>
          </w:tcPr>
          <w:p>
            <w:pPr>
              <w:ind w:firstLine="0"/>
              <w:jc w:val="center"/>
            </w:pPr>
            <w:r>
              <w:rPr>
                <w:rFonts w:ascii="Times New Roman" w:hAnsi="Times New Roman"/>
                <w:b/>
                <w:i w:val="0"/>
                <w:color w:val="FFFFFF"/>
                <w:sz w:val="22"/>
              </w:rPr>
              <w:t>Value</w:t>
            </w:r>
          </w:p>
        </w:tc>
        <w:tc>
          <w:tcPr>
            <w:tcW w:type="dxa" w:w="3024"/>
            <w:shd w:val="clear" w:color="auto" w:fill="2E74B5"/>
          </w:tcPr>
          <w:p>
            <w:pPr>
              <w:ind w:firstLine="0"/>
              <w:jc w:val="center"/>
            </w:pPr>
            <w:r>
              <w:rPr>
                <w:rFonts w:ascii="Times New Roman" w:hAnsi="Times New Roman"/>
                <w:b/>
                <w:i w:val="0"/>
                <w:color w:val="FFFFFF"/>
                <w:sz w:val="22"/>
              </w:rPr>
              <w:t>Assessment</w:t>
            </w:r>
          </w:p>
        </w:tc>
      </w:tr>
      <w:tr>
        <w:tc>
          <w:tcPr>
            <w:tcW w:type="dxa" w:w="3024"/>
          </w:tcPr>
          <w:p>
            <w:pPr>
              <w:ind w:firstLine="0"/>
              <w:jc w:val="center"/>
            </w:pPr>
            <w:r>
              <w:rPr>
                <w:rFonts w:ascii="Times New Roman" w:hAnsi="Times New Roman"/>
                <w:b w:val="0"/>
                <w:i w:val="0"/>
                <w:sz w:val="22"/>
              </w:rPr>
              <w:t>`Strict-Transport-Security`</w:t>
            </w:r>
          </w:p>
        </w:tc>
        <w:tc>
          <w:tcPr>
            <w:tcW w:type="dxa" w:w="3024"/>
          </w:tcPr>
          <w:p>
            <w:pPr>
              <w:ind w:firstLine="0"/>
              <w:jc w:val="center"/>
            </w:pPr>
            <w:r>
              <w:rPr>
                <w:rFonts w:ascii="Times New Roman" w:hAnsi="Times New Roman"/>
                <w:b w:val="0"/>
                <w:i w:val="0"/>
                <w:sz w:val="22"/>
              </w:rPr>
              <w:t>max-age=15552000; includeSubDomains; preload</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`X-Frame-Options`</w:t>
            </w:r>
          </w:p>
        </w:tc>
        <w:tc>
          <w:tcPr>
            <w:tcW w:type="dxa" w:w="3024"/>
          </w:tcPr>
          <w:p>
            <w:pPr>
              <w:ind w:firstLine="0"/>
              <w:jc w:val="center"/>
            </w:pPr>
            <w:r>
              <w:rPr>
                <w:rFonts w:ascii="Times New Roman" w:hAnsi="Times New Roman"/>
                <w:b w:val="0"/>
                <w:i w:val="0"/>
                <w:sz w:val="22"/>
              </w:rPr>
              <w:t>DENY</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`X-Content-Type-Options`</w:t>
            </w:r>
          </w:p>
        </w:tc>
        <w:tc>
          <w:tcPr>
            <w:tcW w:type="dxa" w:w="3024"/>
          </w:tcPr>
          <w:p>
            <w:pPr>
              <w:ind w:firstLine="0"/>
              <w:jc w:val="center"/>
            </w:pPr>
            <w:r>
              <w:rPr>
                <w:rFonts w:ascii="Times New Roman" w:hAnsi="Times New Roman"/>
                <w:b w:val="0"/>
                <w:i w:val="0"/>
                <w:sz w:val="22"/>
              </w:rPr>
              <w:t>nosniff</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`X-XSS-Protection`</w:t>
            </w:r>
          </w:p>
        </w:tc>
        <w:tc>
          <w:tcPr>
            <w:tcW w:type="dxa" w:w="3024"/>
          </w:tcPr>
          <w:p>
            <w:pPr>
              <w:ind w:firstLine="0"/>
              <w:jc w:val="center"/>
            </w:pPr>
            <w:r>
              <w:rPr>
                <w:rFonts w:ascii="Times New Roman" w:hAnsi="Times New Roman"/>
                <w:b w:val="0"/>
                <w:i w:val="0"/>
                <w:sz w:val="22"/>
              </w:rPr>
              <w:t>1; mode=block</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`Referrer-Policy`</w:t>
            </w:r>
          </w:p>
        </w:tc>
        <w:tc>
          <w:tcPr>
            <w:tcW w:type="dxa" w:w="3024"/>
          </w:tcPr>
          <w:p>
            <w:pPr>
              <w:ind w:firstLine="0"/>
              <w:jc w:val="center"/>
            </w:pPr>
            <w:r>
              <w:rPr>
                <w:rFonts w:ascii="Times New Roman" w:hAnsi="Times New Roman"/>
                <w:b w:val="0"/>
                <w:i w:val="0"/>
                <w:sz w:val="22"/>
              </w:rPr>
              <w:t>strict-origin-when-cross-origin</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`Content-Security-Policy`</w:t>
            </w:r>
          </w:p>
        </w:tc>
        <w:tc>
          <w:tcPr>
            <w:tcW w:type="dxa" w:w="3024"/>
          </w:tcPr>
          <w:p>
            <w:pPr>
              <w:ind w:firstLine="0"/>
              <w:jc w:val="center"/>
            </w:pPr>
            <w:r>
              <w:rPr>
                <w:rFonts w:ascii="Times New Roman" w:hAnsi="Times New Roman"/>
                <w:b w:val="0"/>
                <w:i w:val="0"/>
                <w:sz w:val="22"/>
              </w:rPr>
              <w:t>script-src 'self' **'unsafe-inline'**</w:t>
            </w:r>
          </w:p>
        </w:tc>
        <w:tc>
          <w:tcPr>
            <w:tcW w:type="dxa" w:w="3024"/>
          </w:tcPr>
          <w:p>
            <w:pPr>
              <w:ind w:firstLine="0"/>
              <w:jc w:val="center"/>
            </w:pPr>
            <w:r>
              <w:rPr>
                <w:rFonts w:ascii="Times New Roman" w:hAnsi="Times New Roman"/>
                <w:b w:val="0"/>
                <w:i w:val="0"/>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553017"/>
            <wp:docPr id="29" name="Picture 29"/>
            <wp:cNvGraphicFramePr>
              <a:graphicFrameLocks noChangeAspect="1"/>
            </wp:cNvGraphicFramePr>
            <a:graphic>
              <a:graphicData uri="http://schemas.openxmlformats.org/drawingml/2006/picture">
                <pic:pic>
                  <pic:nvPicPr>
                    <pic:cNvPr id="0" name="fig414_waf_bypass.png"/>
                    <pic:cNvPicPr/>
                  </pic:nvPicPr>
                  <pic:blipFill>
                    <a:blip r:embed="rId37"/>
                    <a:stretch>
                      <a:fillRect/>
                    </a:stretch>
                  </pic:blipFill>
                  <pic:spPr>
                    <a:xfrm>
                      <a:off x="0" y="0"/>
                      <a:ext cx="5040000" cy="553017"/>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Scenario</w:t>
            </w:r>
          </w:p>
        </w:tc>
        <w:tc>
          <w:tcPr>
            <w:tcW w:type="dxa" w:w="3024"/>
            <w:shd w:val="clear" w:color="auto" w:fill="2E74B5"/>
          </w:tcPr>
          <w:p>
            <w:pPr>
              <w:ind w:firstLine="0"/>
              <w:jc w:val="center"/>
            </w:pPr>
            <w:r>
              <w:rPr>
                <w:rFonts w:ascii="Times New Roman" w:hAnsi="Times New Roman"/>
                <w:b/>
                <w:i w:val="0"/>
                <w:color w:val="FFFFFF"/>
                <w:sz w:val="22"/>
              </w:rPr>
              <w:t>Tokens Obtained</w:t>
            </w:r>
          </w:p>
        </w:tc>
        <w:tc>
          <w:tcPr>
            <w:tcW w:type="dxa" w:w="3024"/>
            <w:shd w:val="clear" w:color="auto" w:fill="2E74B5"/>
          </w:tcPr>
          <w:p>
            <w:pPr>
              <w:ind w:firstLine="0"/>
              <w:jc w:val="center"/>
            </w:pPr>
            <w:r>
              <w:rPr>
                <w:rFonts w:ascii="Times New Roman" w:hAnsi="Times New Roman"/>
                <w:b/>
                <w:i w:val="0"/>
                <w:color w:val="FFFFFF"/>
                <w:sz w:val="22"/>
              </w:rPr>
              <w:t>Rate Limited</w:t>
            </w:r>
          </w:p>
        </w:tc>
      </w:tr>
      <w:tr>
        <w:tc>
          <w:tcPr>
            <w:tcW w:type="dxa" w:w="3024"/>
          </w:tcPr>
          <w:p>
            <w:pPr>
              <w:ind w:firstLine="0"/>
              <w:jc w:val="center"/>
            </w:pPr>
            <w:r>
              <w:rPr>
                <w:rFonts w:ascii="Times New Roman" w:hAnsi="Times New Roman"/>
                <w:b w:val="0"/>
                <w:i w:val="0"/>
                <w:sz w:val="22"/>
              </w:rPr>
              <w:t>Without bypass</w:t>
            </w:r>
          </w:p>
        </w:tc>
        <w:tc>
          <w:tcPr>
            <w:tcW w:type="dxa" w:w="3024"/>
          </w:tcPr>
          <w:p>
            <w:pPr>
              <w:ind w:firstLine="0"/>
              <w:jc w:val="center"/>
            </w:pPr>
            <w:r>
              <w:rPr>
                <w:rFonts w:ascii="Times New Roman" w:hAnsi="Times New Roman"/>
                <w:b w:val="0"/>
                <w:i w:val="0"/>
                <w:sz w:val="22"/>
              </w:rPr>
              <w:t>18 / 50</w:t>
            </w:r>
          </w:p>
        </w:tc>
        <w:tc>
          <w:tcPr>
            <w:tcW w:type="dxa" w:w="3024"/>
          </w:tcPr>
          <w:p>
            <w:pPr>
              <w:ind w:firstLine="0"/>
              <w:jc w:val="center"/>
            </w:pPr>
            <w:r>
              <w:rPr>
                <w:rFonts w:ascii="Times New Roman" w:hAnsi="Times New Roman"/>
                <w:b w:val="0"/>
                <w:i w:val="0"/>
                <w:sz w:val="22"/>
              </w:rPr>
              <w:t>Yes — request 19</w:t>
            </w:r>
          </w:p>
        </w:tc>
      </w:tr>
      <w:tr>
        <w:tc>
          <w:tcPr>
            <w:tcW w:type="dxa" w:w="3024"/>
          </w:tcPr>
          <w:p>
            <w:pPr>
              <w:ind w:firstLine="0"/>
              <w:jc w:val="center"/>
            </w:pPr>
            <w:r>
              <w:rPr>
                <w:rFonts w:ascii="Times New Roman" w:hAnsi="Times New Roman"/>
                <w:b w:val="0"/>
                <w:i w:val="0"/>
                <w:sz w:val="22"/>
              </w:rPr>
              <w:t>With X-Forwarded-For</w:t>
            </w:r>
          </w:p>
        </w:tc>
        <w:tc>
          <w:tcPr>
            <w:tcW w:type="dxa" w:w="3024"/>
          </w:tcPr>
          <w:p>
            <w:pPr>
              <w:ind w:firstLine="0"/>
              <w:jc w:val="center"/>
            </w:pPr>
            <w:r>
              <w:rPr>
                <w:rFonts w:ascii="Times New Roman" w:hAnsi="Times New Roman"/>
                <w:b w:val="0"/>
                <w:i w:val="0"/>
                <w:sz w:val="22"/>
              </w:rPr>
              <w:t>**50 / 50**</w:t>
            </w:r>
          </w:p>
        </w:tc>
        <w:tc>
          <w:tcPr>
            <w:tcW w:type="dxa" w:w="3024"/>
          </w:tcPr>
          <w:p>
            <w:pPr>
              <w:ind w:firstLine="0"/>
              <w:jc w:val="center"/>
            </w:pPr>
            <w:r>
              <w:rPr>
                <w:rFonts w:ascii="Times New Roman" w:hAnsi="Times New Roman"/>
                <w:b w:val="0"/>
                <w:i w:val="0"/>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Attack Vector</w:t>
            </w:r>
          </w:p>
        </w:tc>
        <w:tc>
          <w:tcPr>
            <w:tcW w:type="dxa" w:w="3024"/>
            <w:shd w:val="clear" w:color="auto" w:fill="2E74B5"/>
          </w:tcPr>
          <w:p>
            <w:pPr>
              <w:ind w:firstLine="0"/>
              <w:jc w:val="center"/>
            </w:pPr>
            <w:r>
              <w:rPr>
                <w:rFonts w:ascii="Times New Roman" w:hAnsi="Times New Roman"/>
                <w:b/>
                <w:i w:val="0"/>
                <w:color w:val="FFFFFF"/>
                <w:sz w:val="22"/>
              </w:rPr>
              <w:t>Condition</w:t>
            </w:r>
          </w:p>
        </w:tc>
        <w:tc>
          <w:tcPr>
            <w:tcW w:type="dxa" w:w="3024"/>
            <w:shd w:val="clear" w:color="auto" w:fill="2E74B5"/>
          </w:tcPr>
          <w:p>
            <w:pPr>
              <w:ind w:firstLine="0"/>
              <w:jc w:val="center"/>
            </w:pPr>
            <w:r>
              <w:rPr>
                <w:rFonts w:ascii="Times New Roman" w:hAnsi="Times New Roman"/>
                <w:b/>
                <w:i w:val="0"/>
                <w:color w:val="FFFFFF"/>
                <w:sz w:val="22"/>
              </w:rPr>
              <w:t>Impact</w:t>
            </w:r>
          </w:p>
        </w:tc>
      </w:tr>
      <w:tr>
        <w:tc>
          <w:tcPr>
            <w:tcW w:type="dxa" w:w="3024"/>
          </w:tcPr>
          <w:p>
            <w:pPr>
              <w:ind w:firstLine="0"/>
              <w:jc w:val="center"/>
            </w:pPr>
            <w:r>
              <w:rPr>
                <w:rFonts w:ascii="Times New Roman" w:hAnsi="Times New Roman"/>
                <w:b w:val="0"/>
                <w:i w:val="0"/>
                <w:sz w:val="22"/>
              </w:rPr>
              <w:t>WHM root access</w:t>
            </w:r>
          </w:p>
        </w:tc>
        <w:tc>
          <w:tcPr>
            <w:tcW w:type="dxa" w:w="3024"/>
          </w:tcPr>
          <w:p>
            <w:pPr>
              <w:ind w:firstLine="0"/>
              <w:jc w:val="center"/>
            </w:pPr>
            <w:r>
              <w:rPr>
                <w:rFonts w:ascii="Times New Roman" w:hAnsi="Times New Roman"/>
                <w:b w:val="0"/>
                <w:i w:val="0"/>
                <w:sz w:val="22"/>
              </w:rPr>
              <w:t>WHM credentials obtained</w:t>
            </w:r>
          </w:p>
        </w:tc>
        <w:tc>
          <w:tcPr>
            <w:tcW w:type="dxa" w:w="3024"/>
          </w:tcPr>
          <w:p>
            <w:pPr>
              <w:ind w:firstLine="0"/>
              <w:jc w:val="center"/>
            </w:pPr>
            <w:r>
              <w:rPr>
                <w:rFonts w:ascii="Times New Roman" w:hAnsi="Times New Roman"/>
                <w:b w:val="0"/>
                <w:i w:val="0"/>
                <w:sz w:val="22"/>
              </w:rPr>
              <w:t>Full control of ALL hosted accounts on server</w:t>
            </w:r>
          </w:p>
        </w:tc>
      </w:tr>
      <w:tr>
        <w:tc>
          <w:tcPr>
            <w:tcW w:type="dxa" w:w="3024"/>
          </w:tcPr>
          <w:p>
            <w:pPr>
              <w:ind w:firstLine="0"/>
              <w:jc w:val="center"/>
            </w:pPr>
            <w:r>
              <w:rPr>
                <w:rFonts w:ascii="Times New Roman" w:hAnsi="Times New Roman"/>
                <w:b w:val="0"/>
                <w:i w:val="0"/>
                <w:sz w:val="22"/>
              </w:rPr>
              <w:t>MySQL root access</w:t>
            </w:r>
          </w:p>
        </w:tc>
        <w:tc>
          <w:tcPr>
            <w:tcW w:type="dxa" w:w="3024"/>
          </w:tcPr>
          <w:p>
            <w:pPr>
              <w:ind w:firstLine="0"/>
              <w:jc w:val="center"/>
            </w:pPr>
            <w:r>
              <w:rPr>
                <w:rFonts w:ascii="Times New Roman" w:hAnsi="Times New Roman"/>
                <w:b w:val="0"/>
                <w:i w:val="0"/>
                <w:sz w:val="22"/>
              </w:rPr>
              <w:t>Root MySQL credentials obtained</w:t>
            </w:r>
          </w:p>
        </w:tc>
        <w:tc>
          <w:tcPr>
            <w:tcW w:type="dxa" w:w="3024"/>
          </w:tcPr>
          <w:p>
            <w:pPr>
              <w:ind w:firstLine="0"/>
              <w:jc w:val="center"/>
            </w:pPr>
            <w:r>
              <w:rPr>
                <w:rFonts w:ascii="Times New Roman" w:hAnsi="Times New Roman"/>
                <w:b w:val="0"/>
                <w:i w:val="0"/>
                <w:sz w:val="22"/>
              </w:rPr>
              <w:t>ALL databases on server accessible</w:t>
            </w:r>
          </w:p>
        </w:tc>
      </w:tr>
      <w:tr>
        <w:tc>
          <w:tcPr>
            <w:tcW w:type="dxa" w:w="3024"/>
          </w:tcPr>
          <w:p>
            <w:pPr>
              <w:ind w:firstLine="0"/>
              <w:jc w:val="center"/>
            </w:pPr>
            <w:r>
              <w:rPr>
                <w:rFonts w:ascii="Times New Roman" w:hAnsi="Times New Roman"/>
                <w:b w:val="0"/>
                <w:i w:val="0"/>
                <w:sz w:val="22"/>
              </w:rPr>
              <w:t>File system traversal</w:t>
            </w:r>
          </w:p>
        </w:tc>
        <w:tc>
          <w:tcPr>
            <w:tcW w:type="dxa" w:w="3024"/>
          </w:tcPr>
          <w:p>
            <w:pPr>
              <w:ind w:firstLine="0"/>
              <w:jc w:val="center"/>
            </w:pPr>
            <w:r>
              <w:rPr>
                <w:rFonts w:ascii="Times New Roman" w:hAnsi="Times New Roman"/>
                <w:b w:val="0"/>
                <w:i w:val="0"/>
                <w:sz w:val="22"/>
              </w:rPr>
              <w:t>Web server misconfiguration</w:t>
            </w:r>
          </w:p>
        </w:tc>
        <w:tc>
          <w:tcPr>
            <w:tcW w:type="dxa" w:w="3024"/>
          </w:tcPr>
          <w:p>
            <w:pPr>
              <w:ind w:firstLine="0"/>
              <w:jc w:val="center"/>
            </w:pPr>
            <w:r>
              <w:rPr>
                <w:rFonts w:ascii="Times New Roman" w:hAnsi="Times New Roman"/>
                <w:b w:val="0"/>
                <w:i w:val="0"/>
                <w:sz w:val="22"/>
              </w:rPr>
              <w:t>Read files from other tenant accounts</w:t>
            </w:r>
          </w:p>
        </w:tc>
      </w:tr>
      <w:tr>
        <w:tc>
          <w:tcPr>
            <w:tcW w:type="dxa" w:w="3024"/>
          </w:tcPr>
          <w:p>
            <w:pPr>
              <w:ind w:firstLine="0"/>
              <w:jc w:val="center"/>
            </w:pPr>
            <w:r>
              <w:rPr>
                <w:rFonts w:ascii="Times New Roman" w:hAnsi="Times New Roman"/>
                <w:b w:val="0"/>
                <w:i w:val="0"/>
                <w:sz w:val="22"/>
              </w:rPr>
              <w:t>Email interception</w:t>
            </w:r>
          </w:p>
        </w:tc>
        <w:tc>
          <w:tcPr>
            <w:tcW w:type="dxa" w:w="3024"/>
          </w:tcPr>
          <w:p>
            <w:pPr>
              <w:ind w:firstLine="0"/>
              <w:jc w:val="center"/>
            </w:pPr>
            <w:r>
              <w:rPr>
                <w:rFonts w:ascii="Times New Roman" w:hAnsi="Times New Roman"/>
                <w:b w:val="0"/>
                <w:i w:val="0"/>
                <w:sz w:val="22"/>
              </w:rPr>
              <w:t>Mail server access</w:t>
            </w:r>
          </w:p>
        </w:tc>
        <w:tc>
          <w:tcPr>
            <w:tcW w:type="dxa" w:w="3024"/>
          </w:tcPr>
          <w:p>
            <w:pPr>
              <w:ind w:firstLine="0"/>
              <w:jc w:val="center"/>
            </w:pPr>
            <w:r>
              <w:rPr>
                <w:rFonts w:ascii="Times New Roman" w:hAnsi="Times New Roman"/>
                <w:b w:val="0"/>
                <w:i w:val="0"/>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i w:val="0"/>
                <w:color w:val="FFFFFF"/>
                <w:sz w:val="22"/>
              </w:rPr>
              <w:t>ID</w:t>
            </w:r>
          </w:p>
        </w:tc>
        <w:tc>
          <w:tcPr>
            <w:tcW w:type="dxa" w:w="1814"/>
            <w:shd w:val="clear" w:color="auto" w:fill="2E74B5"/>
          </w:tcPr>
          <w:p>
            <w:pPr>
              <w:ind w:firstLine="0"/>
              <w:jc w:val="center"/>
            </w:pPr>
            <w:r>
              <w:rPr>
                <w:rFonts w:ascii="Times New Roman" w:hAnsi="Times New Roman"/>
                <w:b/>
                <w:i w:val="0"/>
                <w:color w:val="FFFFFF"/>
                <w:sz w:val="22"/>
              </w:rPr>
              <w:t>Title</w:t>
            </w:r>
          </w:p>
        </w:tc>
        <w:tc>
          <w:tcPr>
            <w:tcW w:type="dxa" w:w="1814"/>
            <w:shd w:val="clear" w:color="auto" w:fill="2E74B5"/>
          </w:tcPr>
          <w:p>
            <w:pPr>
              <w:ind w:firstLine="0"/>
              <w:jc w:val="center"/>
            </w:pPr>
            <w:r>
              <w:rPr>
                <w:rFonts w:ascii="Times New Roman" w:hAnsi="Times New Roman"/>
                <w:b/>
                <w:i w:val="0"/>
                <w:color w:val="FFFFFF"/>
                <w:sz w:val="22"/>
              </w:rPr>
              <w:t>Severity</w:t>
            </w:r>
          </w:p>
        </w:tc>
        <w:tc>
          <w:tcPr>
            <w:tcW w:type="dxa" w:w="1814"/>
            <w:shd w:val="clear" w:color="auto" w:fill="2E74B5"/>
          </w:tcPr>
          <w:p>
            <w:pPr>
              <w:ind w:firstLine="0"/>
              <w:jc w:val="center"/>
            </w:pPr>
            <w:r>
              <w:rPr>
                <w:rFonts w:ascii="Times New Roman" w:hAnsi="Times New Roman"/>
                <w:b/>
                <w:i w:val="0"/>
                <w:color w:val="FFFFFF"/>
                <w:sz w:val="22"/>
              </w:rPr>
              <w:t>CVSS</w:t>
            </w:r>
          </w:p>
        </w:tc>
        <w:tc>
          <w:tcPr>
            <w:tcW w:type="dxa" w:w="1814"/>
            <w:shd w:val="clear" w:color="auto" w:fill="2E74B5"/>
          </w:tcPr>
          <w:p>
            <w:pPr>
              <w:ind w:firstLine="0"/>
              <w:jc w:val="center"/>
            </w:pPr>
            <w:r>
              <w:rPr>
                <w:rFonts w:ascii="Times New Roman" w:hAnsi="Times New Roman"/>
                <w:b/>
                <w:i w:val="0"/>
                <w:color w:val="FFFFFF"/>
                <w:sz w:val="22"/>
              </w:rPr>
              <w:t>Status</w:t>
            </w:r>
          </w:p>
        </w:tc>
      </w:tr>
      <w:tr>
        <w:tc>
          <w:tcPr>
            <w:tcW w:type="dxa" w:w="1814"/>
          </w:tcPr>
          <w:p>
            <w:pPr>
              <w:ind w:firstLine="0"/>
              <w:jc w:val="center"/>
            </w:pPr>
            <w:r>
              <w:rPr>
                <w:rFonts w:ascii="Times New Roman" w:hAnsi="Times New Roman"/>
                <w:b w:val="0"/>
                <w:i w:val="0"/>
                <w:sz w:val="22"/>
              </w:rPr>
              <w:t>N-001</w:t>
            </w:r>
          </w:p>
        </w:tc>
        <w:tc>
          <w:tcPr>
            <w:tcW w:type="dxa" w:w="1814"/>
          </w:tcPr>
          <w:p>
            <w:pPr>
              <w:ind w:firstLine="0"/>
              <w:jc w:val="center"/>
            </w:pPr>
            <w:r>
              <w:rPr>
                <w:rFonts w:ascii="Times New Roman" w:hAnsi="Times New Roman"/>
                <w:b w:val="0"/>
                <w:i w:val="0"/>
                <w:sz w:val="22"/>
              </w:rPr>
              <w:t>MySQL Port 3306 Exposed to Internet</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N-002</w:t>
            </w:r>
          </w:p>
        </w:tc>
        <w:tc>
          <w:tcPr>
            <w:tcW w:type="dxa" w:w="1814"/>
          </w:tcPr>
          <w:p>
            <w:pPr>
              <w:ind w:firstLine="0"/>
              <w:jc w:val="center"/>
            </w:pPr>
            <w:r>
              <w:rPr>
                <w:rFonts w:ascii="Times New Roman" w:hAnsi="Times New Roman"/>
                <w:b w:val="0"/>
                <w:i w:val="0"/>
                <w:sz w:val="22"/>
              </w:rPr>
              <w:t>MikroTik Admin Panel Exposed (Port 9001)</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N-013</w:t>
            </w:r>
          </w:p>
        </w:tc>
        <w:tc>
          <w:tcPr>
            <w:tcW w:type="dxa" w:w="1814"/>
          </w:tcPr>
          <w:p>
            <w:pPr>
              <w:ind w:firstLine="0"/>
              <w:jc w:val="center"/>
            </w:pPr>
            <w:r>
              <w:rPr>
                <w:rFonts w:ascii="Times New Roman" w:hAnsi="Times New Roman"/>
                <w:b w:val="0"/>
                <w:i w:val="0"/>
                <w:sz w:val="22"/>
              </w:rPr>
              <w:t>cPanel Admin Panel Exposed (Port 2083)</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N-014</w:t>
            </w:r>
          </w:p>
        </w:tc>
        <w:tc>
          <w:tcPr>
            <w:tcW w:type="dxa" w:w="1814"/>
          </w:tcPr>
          <w:p>
            <w:pPr>
              <w:ind w:firstLine="0"/>
              <w:jc w:val="center"/>
            </w:pPr>
            <w:r>
              <w:rPr>
                <w:rFonts w:ascii="Times New Roman" w:hAnsi="Times New Roman"/>
                <w:b w:val="0"/>
                <w:i w:val="0"/>
                <w:sz w:val="22"/>
              </w:rPr>
              <w:t>WHM Root Panel Exposed (Port 2087)</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10.0</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N-003</w:t>
            </w:r>
          </w:p>
        </w:tc>
        <w:tc>
          <w:tcPr>
            <w:tcW w:type="dxa" w:w="1814"/>
          </w:tcPr>
          <w:p>
            <w:pPr>
              <w:ind w:firstLine="0"/>
              <w:jc w:val="center"/>
            </w:pPr>
            <w:r>
              <w:rPr>
                <w:rFonts w:ascii="Times New Roman" w:hAnsi="Times New Roman"/>
                <w:b w:val="0"/>
                <w:i w:val="0"/>
                <w:sz w:val="22"/>
              </w:rPr>
              <w:t>SSH Port 22 Publicly Accessible</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7.2</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N-004</w:t>
            </w:r>
          </w:p>
        </w:tc>
        <w:tc>
          <w:tcPr>
            <w:tcW w:type="dxa" w:w="1814"/>
          </w:tcPr>
          <w:p>
            <w:pPr>
              <w:ind w:firstLine="0"/>
              <w:jc w:val="center"/>
            </w:pPr>
            <w:r>
              <w:rPr>
                <w:rFonts w:ascii="Times New Roman" w:hAnsi="Times New Roman"/>
                <w:b w:val="0"/>
                <w:i w:val="0"/>
                <w:sz w:val="22"/>
              </w:rPr>
              <w:t>Shared Hosting Lateral Movement Risk</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N-005</w:t>
            </w:r>
          </w:p>
        </w:tc>
        <w:tc>
          <w:tcPr>
            <w:tcW w:type="dxa" w:w="1814"/>
          </w:tcPr>
          <w:p>
            <w:pPr>
              <w:ind w:firstLine="0"/>
              <w:jc w:val="center"/>
            </w:pPr>
            <w:r>
              <w:rPr>
                <w:rFonts w:ascii="Times New Roman" w:hAnsi="Times New Roman"/>
                <w:b w:val="0"/>
                <w:i w:val="0"/>
                <w:sz w:val="22"/>
              </w:rPr>
              <w:t>Rate Limit Bypass via X-Forwarded-For</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**Exploited**</w:t>
            </w:r>
          </w:p>
        </w:tc>
      </w:tr>
      <w:tr>
        <w:tc>
          <w:tcPr>
            <w:tcW w:type="dxa" w:w="1814"/>
          </w:tcPr>
          <w:p>
            <w:pPr>
              <w:ind w:firstLine="0"/>
              <w:jc w:val="center"/>
            </w:pPr>
            <w:r>
              <w:rPr>
                <w:rFonts w:ascii="Times New Roman" w:hAnsi="Times New Roman"/>
                <w:b w:val="0"/>
                <w:i w:val="0"/>
                <w:sz w:val="22"/>
              </w:rPr>
              <w:t>N-015</w:t>
            </w:r>
          </w:p>
        </w:tc>
        <w:tc>
          <w:tcPr>
            <w:tcW w:type="dxa" w:w="1814"/>
          </w:tcPr>
          <w:p>
            <w:pPr>
              <w:ind w:firstLine="0"/>
              <w:jc w:val="center"/>
            </w:pPr>
            <w:r>
              <w:rPr>
                <w:rFonts w:ascii="Times New Roman" w:hAnsi="Times New Roman"/>
                <w:b w:val="0"/>
                <w:i w:val="0"/>
                <w:sz w:val="22"/>
              </w:rPr>
              <w:t>Webmail Interface Exposed (Port 2096)</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N-018</w:t>
            </w:r>
          </w:p>
        </w:tc>
        <w:tc>
          <w:tcPr>
            <w:tcW w:type="dxa" w:w="1814"/>
          </w:tcPr>
          <w:p>
            <w:pPr>
              <w:ind w:firstLine="0"/>
              <w:jc w:val="center"/>
            </w:pPr>
            <w:r>
              <w:rPr>
                <w:rFonts w:ascii="Times New Roman" w:hAnsi="Times New Roman"/>
                <w:b w:val="0"/>
                <w:i w:val="0"/>
                <w:sz w:val="22"/>
              </w:rPr>
              <w:t>Additional cPanel Interfaces Exposed (2078, 2091)</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N-006</w:t>
            </w:r>
          </w:p>
        </w:tc>
        <w:tc>
          <w:tcPr>
            <w:tcW w:type="dxa" w:w="1814"/>
          </w:tcPr>
          <w:p>
            <w:pPr>
              <w:ind w:firstLine="0"/>
              <w:jc w:val="center"/>
            </w:pPr>
            <w:r>
              <w:rPr>
                <w:rFonts w:ascii="Times New Roman" w:hAnsi="Times New Roman"/>
                <w:b w:val="0"/>
                <w:i w:val="0"/>
                <w:sz w:val="22"/>
              </w:rPr>
              <w:t>API Routes Exposed in Client-Side JavaScript</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N-007</w:t>
            </w:r>
          </w:p>
        </w:tc>
        <w:tc>
          <w:tcPr>
            <w:tcW w:type="dxa" w:w="1814"/>
          </w:tcPr>
          <w:p>
            <w:pPr>
              <w:ind w:firstLine="0"/>
              <w:jc w:val="center"/>
            </w:pPr>
            <w:r>
              <w:rPr>
                <w:rFonts w:ascii="Times New Roman" w:hAnsi="Times New Roman"/>
                <w:b w:val="0"/>
                <w:i w:val="0"/>
                <w:sz w:val="22"/>
              </w:rPr>
              <w:t>Unauthenticated JWT Token Issuance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 + **Exploited**</w:t>
            </w:r>
          </w:p>
        </w:tc>
      </w:tr>
      <w:tr>
        <w:tc>
          <w:tcPr>
            <w:tcW w:type="dxa" w:w="1814"/>
          </w:tcPr>
          <w:p>
            <w:pPr>
              <w:ind w:firstLine="0"/>
              <w:jc w:val="center"/>
            </w:pPr>
            <w:r>
              <w:rPr>
                <w:rFonts w:ascii="Times New Roman" w:hAnsi="Times New Roman"/>
                <w:b w:val="0"/>
                <w:i w:val="0"/>
                <w:sz w:val="22"/>
              </w:rPr>
              <w:t>N-008</w:t>
            </w:r>
          </w:p>
        </w:tc>
        <w:tc>
          <w:tcPr>
            <w:tcW w:type="dxa" w:w="1814"/>
          </w:tcPr>
          <w:p>
            <w:pPr>
              <w:ind w:firstLine="0"/>
              <w:jc w:val="center"/>
            </w:pPr>
            <w:r>
              <w:rPr>
                <w:rFonts w:ascii="Times New Roman" w:hAnsi="Times New Roman"/>
                <w:b w:val="0"/>
                <w:i w:val="0"/>
                <w:sz w:val="22"/>
              </w:rPr>
              <w:t>SSL Certificate Mismatch (Backend Server)</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5.9</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N-009</w:t>
            </w:r>
          </w:p>
        </w:tc>
        <w:tc>
          <w:tcPr>
            <w:tcW w:type="dxa" w:w="1814"/>
          </w:tcPr>
          <w:p>
            <w:pPr>
              <w:ind w:firstLine="0"/>
              <w:jc w:val="center"/>
            </w:pPr>
            <w:r>
              <w:rPr>
                <w:rFonts w:ascii="Times New Roman" w:hAnsi="Times New Roman"/>
                <w:b w:val="0"/>
                <w:i w:val="0"/>
                <w:sz w:val="22"/>
              </w:rPr>
              <w:t>CSP Allows unsafe-inline Scripts</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5.4</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N-010</w:t>
            </w:r>
          </w:p>
        </w:tc>
        <w:tc>
          <w:tcPr>
            <w:tcW w:type="dxa" w:w="1814"/>
          </w:tcPr>
          <w:p>
            <w:pPr>
              <w:ind w:firstLine="0"/>
              <w:jc w:val="center"/>
            </w:pPr>
            <w:r>
              <w:rPr>
                <w:rFonts w:ascii="Times New Roman" w:hAnsi="Times New Roman"/>
                <w:b w:val="0"/>
                <w:i w:val="0"/>
                <w:sz w:val="22"/>
              </w:rPr>
              <w:t>Wildcard DNS Configured</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4.3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N-016</w:t>
            </w:r>
          </w:p>
        </w:tc>
        <w:tc>
          <w:tcPr>
            <w:tcW w:type="dxa" w:w="1814"/>
          </w:tcPr>
          <w:p>
            <w:pPr>
              <w:ind w:firstLine="0"/>
              <w:jc w:val="center"/>
            </w:pPr>
            <w:r>
              <w:rPr>
                <w:rFonts w:ascii="Times New Roman" w:hAnsi="Times New Roman"/>
                <w:b w:val="0"/>
                <w:i w:val="0"/>
                <w:sz w:val="22"/>
              </w:rPr>
              <w:t>Directory Listing Enabled on Apache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N-020</w:t>
            </w:r>
          </w:p>
        </w:tc>
        <w:tc>
          <w:tcPr>
            <w:tcW w:type="dxa" w:w="1814"/>
          </w:tcPr>
          <w:p>
            <w:pPr>
              <w:ind w:firstLine="0"/>
              <w:jc w:val="center"/>
            </w:pPr>
            <w:r>
              <w:rPr>
                <w:rFonts w:ascii="Times New Roman" w:hAnsi="Times New Roman"/>
                <w:b w:val="0"/>
                <w:i w:val="0"/>
                <w:sz w:val="22"/>
              </w:rPr>
              <w:t>Shared Hosting Co-Tenant: onesala.com</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6.1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N-011</w:t>
            </w:r>
          </w:p>
        </w:tc>
        <w:tc>
          <w:tcPr>
            <w:tcW w:type="dxa" w:w="1814"/>
          </w:tcPr>
          <w:p>
            <w:pPr>
              <w:ind w:firstLine="0"/>
              <w:jc w:val="center"/>
            </w:pPr>
            <w:r>
              <w:rPr>
                <w:rFonts w:ascii="Times New Roman" w:hAnsi="Times New Roman"/>
                <w:b w:val="0"/>
                <w:i w:val="0"/>
                <w:sz w:val="22"/>
              </w:rPr>
              <w:t>Information Disclosure via Error Messages</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3.7</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N-012</w:t>
            </w:r>
          </w:p>
        </w:tc>
        <w:tc>
          <w:tcPr>
            <w:tcW w:type="dxa" w:w="1814"/>
          </w:tcPr>
          <w:p>
            <w:pPr>
              <w:ind w:firstLine="0"/>
              <w:jc w:val="center"/>
            </w:pPr>
            <w:r>
              <w:rPr>
                <w:rFonts w:ascii="Times New Roman" w:hAnsi="Times New Roman"/>
                <w:b w:val="0"/>
                <w:i w:val="0"/>
                <w:sz w:val="22"/>
              </w:rPr>
              <w:t>SPF Softfail / DMARC Quarantine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N-017</w:t>
            </w:r>
          </w:p>
        </w:tc>
        <w:tc>
          <w:tcPr>
            <w:tcW w:type="dxa" w:w="1814"/>
          </w:tcPr>
          <w:p>
            <w:pPr>
              <w:ind w:firstLine="0"/>
              <w:jc w:val="center"/>
            </w:pPr>
            <w:r>
              <w:rPr>
                <w:rFonts w:ascii="Times New Roman" w:hAnsi="Times New Roman"/>
                <w:b w:val="0"/>
                <w:i w:val="0"/>
                <w:sz w:val="22"/>
              </w:rPr>
              <w:t>cPanel Version Disclosure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N-019</w:t>
            </w:r>
          </w:p>
        </w:tc>
        <w:tc>
          <w:tcPr>
            <w:tcW w:type="dxa" w:w="1814"/>
          </w:tcPr>
          <w:p>
            <w:pPr>
              <w:ind w:firstLine="0"/>
              <w:jc w:val="center"/>
            </w:pPr>
            <w:r>
              <w:rPr>
                <w:rFonts w:ascii="Times New Roman" w:hAnsi="Times New Roman"/>
                <w:b w:val="0"/>
                <w:i w:val="0"/>
                <w:sz w:val="22"/>
              </w:rPr>
              <w:t>SMTP Port 25 Transitioned from Filtered to Open</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3.5</w:t>
            </w:r>
          </w:p>
        </w:tc>
        <w:tc>
          <w:tcPr>
            <w:tcW w:type="dxa" w:w="1814"/>
          </w:tcPr>
          <w:p>
            <w:pPr>
              <w:ind w:firstLine="0"/>
              <w:jc w:val="center"/>
            </w:pPr>
            <w:r>
              <w:rPr>
                <w:rFonts w:ascii="Times New Roman" w:hAnsi="Times New Roman"/>
                <w:b w:val="0"/>
                <w:i w:val="0"/>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Severity</w:t>
            </w:r>
          </w:p>
        </w:tc>
        <w:tc>
          <w:tcPr>
            <w:tcW w:type="dxa" w:w="2268"/>
            <w:shd w:val="clear" w:color="auto" w:fill="2E74B5"/>
          </w:tcPr>
          <w:p>
            <w:pPr>
              <w:ind w:firstLine="0"/>
              <w:jc w:val="center"/>
            </w:pPr>
            <w:r>
              <w:rPr>
                <w:rFonts w:ascii="Times New Roman" w:hAnsi="Times New Roman"/>
                <w:b/>
                <w:i w:val="0"/>
                <w:color w:val="FFFFFF"/>
                <w:sz w:val="22"/>
              </w:rPr>
              <w:t>Count</w:t>
            </w:r>
          </w:p>
        </w:tc>
        <w:tc>
          <w:tcPr>
            <w:tcW w:type="dxa" w:w="2268"/>
            <w:shd w:val="clear" w:color="auto" w:fill="2E74B5"/>
          </w:tcPr>
          <w:p>
            <w:pPr>
              <w:ind w:firstLine="0"/>
              <w:jc w:val="center"/>
            </w:pPr>
            <w:r>
              <w:rPr>
                <w:rFonts w:ascii="Times New Roman" w:hAnsi="Times New Roman"/>
                <w:b/>
                <w:i w:val="0"/>
                <w:color w:val="FFFFFF"/>
                <w:sz w:val="22"/>
              </w:rPr>
              <w:t>Percentage</w:t>
            </w:r>
          </w:p>
        </w:tc>
        <w:tc>
          <w:tcPr>
            <w:tcW w:type="dxa" w:w="2268"/>
            <w:shd w:val="clear" w:color="auto" w:fill="2E74B5"/>
          </w:tcPr>
          <w:p>
            <w:pPr>
              <w:ind w:firstLine="0"/>
              <w:jc w:val="center"/>
            </w:pPr>
            <w:r>
              <w:rPr>
                <w:rFonts w:ascii="Times New Roman" w:hAnsi="Times New Roman"/>
                <w:b/>
                <w:i w:val="0"/>
                <w:color w:val="FFFFFF"/>
                <w:sz w:val="22"/>
              </w:rPr>
              <w:t>Average CVSS</w:t>
            </w:r>
          </w:p>
        </w:tc>
      </w:tr>
      <w:tr>
        <w:tc>
          <w:tcPr>
            <w:tcW w:type="dxa" w:w="2268"/>
            <w:shd w:val="clear" w:color="auto" w:fill="8B0000"/>
          </w:tcPr>
          <w:p>
            <w:pPr>
              <w:ind w:firstLine="0"/>
              <w:jc w:val="center"/>
            </w:pPr>
            <w:r>
              <w:rPr>
                <w:rFonts w:ascii="Times New Roman" w:hAnsi="Times New Roman"/>
                <w:b/>
                <w:i w:val="0"/>
                <w:color w:val="FFFFFF"/>
                <w:sz w:val="22"/>
              </w:rPr>
              <w:t>Critical</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9.68</w:t>
            </w:r>
          </w:p>
        </w:tc>
      </w:tr>
      <w:tr>
        <w:tc>
          <w:tcPr>
            <w:tcW w:type="dxa" w:w="2268"/>
            <w:shd w:val="clear" w:color="auto" w:fill="C00000"/>
          </w:tcPr>
          <w:p>
            <w:pPr>
              <w:ind w:firstLine="0"/>
              <w:jc w:val="center"/>
            </w:pPr>
            <w:r>
              <w:rPr>
                <w:rFonts w:ascii="Times New Roman" w:hAnsi="Times New Roman"/>
                <w:b/>
                <w:i w:val="0"/>
                <w:color w:val="FFFFFF"/>
                <w:sz w:val="22"/>
              </w:rPr>
              <w:t>High</w:t>
            </w:r>
          </w:p>
        </w:tc>
        <w:tc>
          <w:tcPr>
            <w:tcW w:type="dxa" w:w="2268"/>
          </w:tcPr>
          <w:p>
            <w:pPr>
              <w:ind w:firstLine="0"/>
              <w:jc w:val="center"/>
            </w:pPr>
            <w:r>
              <w:rPr>
                <w:rFonts w:ascii="Times New Roman" w:hAnsi="Times New Roman"/>
                <w:b w:val="0"/>
                <w:i w:val="0"/>
                <w:sz w:val="22"/>
              </w:rPr>
              <w:t>5</w:t>
            </w:r>
          </w:p>
        </w:tc>
        <w:tc>
          <w:tcPr>
            <w:tcW w:type="dxa" w:w="2268"/>
          </w:tcPr>
          <w:p>
            <w:pPr>
              <w:ind w:firstLine="0"/>
              <w:jc w:val="center"/>
            </w:pPr>
            <w:r>
              <w:rPr>
                <w:rFonts w:ascii="Times New Roman" w:hAnsi="Times New Roman"/>
                <w:b w:val="0"/>
                <w:i w:val="0"/>
                <w:sz w:val="22"/>
              </w:rPr>
              <w:t>25%</w:t>
            </w:r>
          </w:p>
        </w:tc>
        <w:tc>
          <w:tcPr>
            <w:tcW w:type="dxa" w:w="2268"/>
          </w:tcPr>
          <w:p>
            <w:pPr>
              <w:ind w:firstLine="0"/>
              <w:jc w:val="center"/>
            </w:pPr>
            <w:r>
              <w:rPr>
                <w:rFonts w:ascii="Times New Roman" w:hAnsi="Times New Roman"/>
                <w:b w:val="0"/>
                <w:i w:val="0"/>
                <w:sz w:val="22"/>
              </w:rPr>
              <w:t>7.82</w:t>
            </w:r>
          </w:p>
        </w:tc>
      </w:tr>
      <w:tr>
        <w:tc>
          <w:tcPr>
            <w:tcW w:type="dxa" w:w="2268"/>
            <w:shd w:val="clear" w:color="auto" w:fill="FFC000"/>
          </w:tcPr>
          <w:p>
            <w:pPr>
              <w:ind w:firstLine="0"/>
              <w:jc w:val="center"/>
            </w:pPr>
            <w:r>
              <w:rPr>
                <w:rFonts w:ascii="Times New Roman" w:hAnsi="Times New Roman"/>
                <w:b/>
                <w:i w:val="0"/>
                <w:sz w:val="22"/>
              </w:rPr>
              <w:t>Medium</w:t>
            </w:r>
          </w:p>
        </w:tc>
        <w:tc>
          <w:tcPr>
            <w:tcW w:type="dxa" w:w="2268"/>
          </w:tcPr>
          <w:p>
            <w:pPr>
              <w:ind w:firstLine="0"/>
              <w:jc w:val="center"/>
            </w:pPr>
            <w:r>
              <w:rPr>
                <w:rFonts w:ascii="Times New Roman" w:hAnsi="Times New Roman"/>
                <w:b w:val="0"/>
                <w:i w:val="0"/>
                <w:sz w:val="22"/>
              </w:rPr>
              <w:t>7</w:t>
            </w:r>
          </w:p>
        </w:tc>
        <w:tc>
          <w:tcPr>
            <w:tcW w:type="dxa" w:w="2268"/>
          </w:tcPr>
          <w:p>
            <w:pPr>
              <w:ind w:firstLine="0"/>
              <w:jc w:val="center"/>
            </w:pPr>
            <w:r>
              <w:rPr>
                <w:rFonts w:ascii="Times New Roman" w:hAnsi="Times New Roman"/>
                <w:b w:val="0"/>
                <w:i w:val="0"/>
                <w:sz w:val="22"/>
              </w:rPr>
              <w:t>35%</w:t>
            </w:r>
          </w:p>
        </w:tc>
        <w:tc>
          <w:tcPr>
            <w:tcW w:type="dxa" w:w="2268"/>
          </w:tcPr>
          <w:p>
            <w:pPr>
              <w:ind w:firstLine="0"/>
              <w:jc w:val="center"/>
            </w:pPr>
            <w:r>
              <w:rPr>
                <w:rFonts w:ascii="Times New Roman" w:hAnsi="Times New Roman"/>
                <w:b w:val="0"/>
                <w:i w:val="0"/>
                <w:sz w:val="22"/>
              </w:rPr>
              <w:t>5.37</w:t>
            </w:r>
          </w:p>
        </w:tc>
      </w:tr>
      <w:tr>
        <w:tc>
          <w:tcPr>
            <w:tcW w:type="dxa" w:w="2268"/>
            <w:shd w:val="clear" w:color="auto" w:fill="70AD47"/>
          </w:tcPr>
          <w:p>
            <w:pPr>
              <w:ind w:firstLine="0"/>
              <w:jc w:val="center"/>
            </w:pPr>
            <w:r>
              <w:rPr>
                <w:rFonts w:ascii="Times New Roman" w:hAnsi="Times New Roman"/>
                <w:b/>
                <w:i w:val="0"/>
                <w:color w:val="FFFFFF"/>
                <w:sz w:val="22"/>
              </w:rPr>
              <w:t>Low</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3.35</w:t>
            </w:r>
          </w:p>
        </w:tc>
      </w:tr>
      <w:tr>
        <w:tc>
          <w:tcPr>
            <w:tcW w:type="dxa" w:w="2268"/>
          </w:tcPr>
          <w:p>
            <w:pPr>
              <w:ind w:firstLine="0"/>
              <w:jc w:val="center"/>
            </w:pPr>
            <w:r>
              <w:rPr>
                <w:rFonts w:ascii="Times New Roman" w:hAnsi="Times New Roman"/>
                <w:b w:val="0"/>
                <w:i w:val="0"/>
                <w:sz w:val="22"/>
              </w:rPr>
              <w:t>**Total**</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100%</w:t>
            </w:r>
          </w:p>
        </w:tc>
        <w:tc>
          <w:tcPr>
            <w:tcW w:type="dxa" w:w="2268"/>
          </w:tcPr>
          <w:p>
            <w:pPr>
              <w:ind w:firstLine="0"/>
              <w:jc w:val="center"/>
            </w:pPr>
            <w:r>
              <w:rPr>
                <w:rFonts w:ascii="Times New Roman" w:hAnsi="Times New Roman"/>
                <w:b w:val="0"/>
                <w:i w:val="0"/>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Control</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Cloudflare WAF on main site</w:t>
            </w:r>
          </w:p>
        </w:tc>
        <w:tc>
          <w:tcPr>
            <w:tcW w:type="dxa" w:w="4535"/>
          </w:tcPr>
          <w:p>
            <w:pPr>
              <w:ind w:firstLine="0"/>
              <w:jc w:val="center"/>
            </w:pPr>
            <w:r>
              <w:rPr>
                <w:rFonts w:ascii="Times New Roman" w:hAnsi="Times New Roman"/>
                <w:b w:val="0"/>
                <w:i w:val="0"/>
                <w:sz w:val="22"/>
              </w:rPr>
              <w:t>Active — blocks automated scanners</w:t>
            </w:r>
          </w:p>
        </w:tc>
      </w:tr>
      <w:tr>
        <w:tc>
          <w:tcPr>
            <w:tcW w:type="dxa" w:w="4535"/>
          </w:tcPr>
          <w:p>
            <w:pPr>
              <w:ind w:firstLine="0"/>
              <w:jc w:val="center"/>
            </w:pPr>
            <w:r>
              <w:rPr>
                <w:rFonts w:ascii="Times New Roman" w:hAnsi="Times New Roman"/>
                <w:b w:val="0"/>
                <w:i w:val="0"/>
                <w:sz w:val="22"/>
              </w:rPr>
              <w:t>HSTS with preload (max-age=15552000)</w:t>
            </w:r>
          </w:p>
        </w:tc>
        <w:tc>
          <w:tcPr>
            <w:tcW w:type="dxa" w:w="4535"/>
          </w:tcPr>
          <w:p>
            <w:pPr>
              <w:ind w:firstLine="0"/>
              <w:jc w:val="center"/>
            </w:pPr>
            <w:r>
              <w:rPr>
                <w:rFonts w:ascii="Times New Roman" w:hAnsi="Times New Roman"/>
                <w:b w:val="0"/>
                <w:i w:val="0"/>
                <w:sz w:val="22"/>
              </w:rPr>
              <w:t>Enforced — prevents SSL stripping</w:t>
            </w:r>
          </w:p>
        </w:tc>
      </w:tr>
      <w:tr>
        <w:tc>
          <w:tcPr>
            <w:tcW w:type="dxa" w:w="4535"/>
          </w:tcPr>
          <w:p>
            <w:pPr>
              <w:ind w:firstLine="0"/>
              <w:jc w:val="center"/>
            </w:pPr>
            <w:r>
              <w:rPr>
                <w:rFonts w:ascii="Times New Roman" w:hAnsi="Times New Roman"/>
                <w:b w:val="0"/>
                <w:i w:val="0"/>
                <w:sz w:val="22"/>
              </w:rPr>
              <w:t>X-Frame-Options: DENY</w:t>
            </w:r>
          </w:p>
        </w:tc>
        <w:tc>
          <w:tcPr>
            <w:tcW w:type="dxa" w:w="4535"/>
          </w:tcPr>
          <w:p>
            <w:pPr>
              <w:ind w:firstLine="0"/>
              <w:jc w:val="center"/>
            </w:pPr>
            <w:r>
              <w:rPr>
                <w:rFonts w:ascii="Times New Roman" w:hAnsi="Times New Roman"/>
                <w:b w:val="0"/>
                <w:i w:val="0"/>
                <w:sz w:val="22"/>
              </w:rPr>
              <w:t>Active — prevents clickjacking</w:t>
            </w:r>
          </w:p>
        </w:tc>
      </w:tr>
      <w:tr>
        <w:tc>
          <w:tcPr>
            <w:tcW w:type="dxa" w:w="4535"/>
          </w:tcPr>
          <w:p>
            <w:pPr>
              <w:ind w:firstLine="0"/>
              <w:jc w:val="center"/>
            </w:pPr>
            <w:r>
              <w:rPr>
                <w:rFonts w:ascii="Times New Roman" w:hAnsi="Times New Roman"/>
                <w:b w:val="0"/>
                <w:i w:val="0"/>
                <w:sz w:val="22"/>
              </w:rPr>
              <w:t>X-Content-Type-Options: nosniff</w:t>
            </w:r>
          </w:p>
        </w:tc>
        <w:tc>
          <w:tcPr>
            <w:tcW w:type="dxa" w:w="4535"/>
          </w:tcPr>
          <w:p>
            <w:pPr>
              <w:ind w:firstLine="0"/>
              <w:jc w:val="center"/>
            </w:pPr>
            <w:r>
              <w:rPr>
                <w:rFonts w:ascii="Times New Roman" w:hAnsi="Times New Roman"/>
                <w:b w:val="0"/>
                <w:i w:val="0"/>
                <w:sz w:val="22"/>
              </w:rPr>
              <w:t>Active — prevents MIME confusion</w:t>
            </w:r>
          </w:p>
        </w:tc>
      </w:tr>
      <w:tr>
        <w:tc>
          <w:tcPr>
            <w:tcW w:type="dxa" w:w="4535"/>
          </w:tcPr>
          <w:p>
            <w:pPr>
              <w:ind w:firstLine="0"/>
              <w:jc w:val="center"/>
            </w:pPr>
            <w:r>
              <w:rPr>
                <w:rFonts w:ascii="Times New Roman" w:hAnsi="Times New Roman"/>
                <w:b w:val="0"/>
                <w:i w:val="0"/>
                <w:sz w:val="22"/>
              </w:rPr>
              <w:t>TLS 1.0 and 1.1 disabled</w:t>
            </w:r>
          </w:p>
        </w:tc>
        <w:tc>
          <w:tcPr>
            <w:tcW w:type="dxa" w:w="4535"/>
          </w:tcPr>
          <w:p>
            <w:pPr>
              <w:ind w:firstLine="0"/>
              <w:jc w:val="center"/>
            </w:pPr>
            <w:r>
              <w:rPr>
                <w:rFonts w:ascii="Times New Roman" w:hAnsi="Times New Roman"/>
                <w:b w:val="0"/>
                <w:i w:val="0"/>
                <w:sz w:val="22"/>
              </w:rPr>
              <w:t>Only TLS 1.2 and 1.3 accepted</w:t>
            </w:r>
          </w:p>
        </w:tc>
      </w:tr>
      <w:tr>
        <w:tc>
          <w:tcPr>
            <w:tcW w:type="dxa" w:w="4535"/>
          </w:tcPr>
          <w:p>
            <w:pPr>
              <w:ind w:firstLine="0"/>
              <w:jc w:val="center"/>
            </w:pPr>
            <w:r>
              <w:rPr>
                <w:rFonts w:ascii="Times New Roman" w:hAnsi="Times New Roman"/>
                <w:b w:val="0"/>
                <w:i w:val="0"/>
                <w:sz w:val="22"/>
              </w:rPr>
              <w:t>JWT uses UUID for tid</w:t>
            </w:r>
          </w:p>
        </w:tc>
        <w:tc>
          <w:tcPr>
            <w:tcW w:type="dxa" w:w="4535"/>
          </w:tcPr>
          <w:p>
            <w:pPr>
              <w:ind w:firstLine="0"/>
              <w:jc w:val="center"/>
            </w:pPr>
            <w:r>
              <w:rPr>
                <w:rFonts w:ascii="Times New Roman" w:hAnsi="Times New Roman"/>
                <w:b w:val="0"/>
                <w:i w:val="0"/>
                <w:sz w:val="22"/>
              </w:rPr>
              <w:t>Token IDs are not sequential or predictable</w:t>
            </w:r>
          </w:p>
        </w:tc>
      </w:tr>
      <w:tr>
        <w:tc>
          <w:tcPr>
            <w:tcW w:type="dxa" w:w="4535"/>
          </w:tcPr>
          <w:p>
            <w:pPr>
              <w:ind w:firstLine="0"/>
              <w:jc w:val="center"/>
            </w:pPr>
            <w:r>
              <w:rPr>
                <w:rFonts w:ascii="Times New Roman" w:hAnsi="Times New Roman"/>
                <w:b w:val="0"/>
                <w:i w:val="0"/>
                <w:sz w:val="22"/>
              </w:rPr>
              <w:t>alg:none JWT attack blocked</w:t>
            </w:r>
          </w:p>
        </w:tc>
        <w:tc>
          <w:tcPr>
            <w:tcW w:type="dxa" w:w="4535"/>
          </w:tcPr>
          <w:p>
            <w:pPr>
              <w:ind w:firstLine="0"/>
              <w:jc w:val="center"/>
            </w:pPr>
            <w:r>
              <w:rPr>
                <w:rFonts w:ascii="Times New Roman" w:hAnsi="Times New Roman"/>
                <w:b w:val="0"/>
                <w:i w:val="0"/>
                <w:sz w:val="22"/>
              </w:rPr>
              <w:t>JWT validation is implemented</w:t>
            </w:r>
          </w:p>
        </w:tc>
      </w:tr>
      <w:tr>
        <w:tc>
          <w:tcPr>
            <w:tcW w:type="dxa" w:w="4535"/>
          </w:tcPr>
          <w:p>
            <w:pPr>
              <w:ind w:firstLine="0"/>
              <w:jc w:val="center"/>
            </w:pPr>
            <w:r>
              <w:rPr>
                <w:rFonts w:ascii="Times New Roman" w:hAnsi="Times New Roman"/>
                <w:b w:val="0"/>
                <w:i w:val="0"/>
                <w:sz w:val="22"/>
              </w:rPr>
              <w:t>Zone transfer blocked</w:t>
            </w:r>
          </w:p>
        </w:tc>
        <w:tc>
          <w:tcPr>
            <w:tcW w:type="dxa" w:w="4535"/>
          </w:tcPr>
          <w:p>
            <w:pPr>
              <w:ind w:firstLine="0"/>
              <w:jc w:val="center"/>
            </w:pPr>
            <w:r>
              <w:rPr>
                <w:rFonts w:ascii="Times New Roman" w:hAnsi="Times New Roman"/>
                <w:b w:val="0"/>
                <w:i w:val="0"/>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Priority</w:t>
            </w:r>
          </w:p>
        </w:tc>
        <w:tc>
          <w:tcPr>
            <w:tcW w:type="dxa" w:w="2268"/>
            <w:shd w:val="clear" w:color="auto" w:fill="2E74B5"/>
          </w:tcPr>
          <w:p>
            <w:pPr>
              <w:ind w:firstLine="0"/>
              <w:jc w:val="center"/>
            </w:pPr>
            <w:r>
              <w:rPr>
                <w:rFonts w:ascii="Times New Roman" w:hAnsi="Times New Roman"/>
                <w:b/>
                <w:i w:val="0"/>
                <w:color w:val="FFFFFF"/>
                <w:sz w:val="22"/>
              </w:rPr>
              <w:t>Finding</w:t>
            </w:r>
          </w:p>
        </w:tc>
        <w:tc>
          <w:tcPr>
            <w:tcW w:type="dxa" w:w="2268"/>
            <w:shd w:val="clear" w:color="auto" w:fill="2E74B5"/>
          </w:tcPr>
          <w:p>
            <w:pPr>
              <w:ind w:firstLine="0"/>
              <w:jc w:val="center"/>
            </w:pPr>
            <w:r>
              <w:rPr>
                <w:rFonts w:ascii="Times New Roman" w:hAnsi="Times New Roman"/>
                <w:b/>
                <w:i w:val="0"/>
                <w:color w:val="FFFFFF"/>
                <w:sz w:val="22"/>
              </w:rPr>
              <w:t>Required Action</w:t>
            </w:r>
          </w:p>
        </w:tc>
        <w:tc>
          <w:tcPr>
            <w:tcW w:type="dxa" w:w="2268"/>
            <w:shd w:val="clear" w:color="auto" w:fill="2E74B5"/>
          </w:tcPr>
          <w:p>
            <w:pPr>
              <w:ind w:firstLine="0"/>
              <w:jc w:val="center"/>
            </w:pPr>
            <w:r>
              <w:rPr>
                <w:rFonts w:ascii="Times New Roman" w:hAnsi="Times New Roman"/>
                <w:b/>
                <w:i w:val="0"/>
                <w:color w:val="FFFFFF"/>
                <w:sz w:val="22"/>
              </w:rPr>
              <w:t>Time Estimate</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N-014 WHM</w:t>
            </w:r>
          </w:p>
        </w:tc>
        <w:tc>
          <w:tcPr>
            <w:tcW w:type="dxa" w:w="2268"/>
          </w:tcPr>
          <w:p>
            <w:pPr>
              <w:ind w:firstLine="0"/>
              <w:jc w:val="center"/>
            </w:pPr>
            <w:r>
              <w:rPr>
                <w:rFonts w:ascii="Times New Roman" w:hAnsi="Times New Roman"/>
                <w:b w:val="0"/>
                <w:i w:val="0"/>
                <w:sz w:val="22"/>
              </w:rPr>
              <w:t>Firewall port 2087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N-013 cPanel</w:t>
            </w:r>
          </w:p>
        </w:tc>
        <w:tc>
          <w:tcPr>
            <w:tcW w:type="dxa" w:w="2268"/>
          </w:tcPr>
          <w:p>
            <w:pPr>
              <w:ind w:firstLine="0"/>
              <w:jc w:val="center"/>
            </w:pPr>
            <w:r>
              <w:rPr>
                <w:rFonts w:ascii="Times New Roman" w:hAnsi="Times New Roman"/>
                <w:b w:val="0"/>
                <w:i w:val="0"/>
                <w:sz w:val="22"/>
              </w:rPr>
              <w:t>Firewall port 2083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N-001 MySQL</w:t>
            </w:r>
          </w:p>
        </w:tc>
        <w:tc>
          <w:tcPr>
            <w:tcW w:type="dxa" w:w="2268"/>
          </w:tcPr>
          <w:p>
            <w:pPr>
              <w:ind w:firstLine="0"/>
              <w:jc w:val="center"/>
            </w:pPr>
            <w:r>
              <w:rPr>
                <w:rFonts w:ascii="Times New Roman" w:hAnsi="Times New Roman"/>
                <w:b w:val="0"/>
                <w:i w:val="0"/>
                <w:sz w:val="22"/>
              </w:rPr>
              <w:t>Firewall port 3306 to localhost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N-002 MikroTik</w:t>
            </w:r>
          </w:p>
        </w:tc>
        <w:tc>
          <w:tcPr>
            <w:tcW w:type="dxa" w:w="2268"/>
          </w:tcPr>
          <w:p>
            <w:pPr>
              <w:ind w:firstLine="0"/>
              <w:jc w:val="center"/>
            </w:pPr>
            <w:r>
              <w:rPr>
                <w:rFonts w:ascii="Times New Roman" w:hAnsi="Times New Roman"/>
                <w:b w:val="0"/>
                <w:i w:val="0"/>
                <w:sz w:val="22"/>
              </w:rPr>
              <w:t>Firewall port 9001, change default credentials</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N-005 Rate Limit</w:t>
            </w:r>
          </w:p>
        </w:tc>
        <w:tc>
          <w:tcPr>
            <w:tcW w:type="dxa" w:w="2268"/>
          </w:tcPr>
          <w:p>
            <w:pPr>
              <w:ind w:firstLine="0"/>
              <w:jc w:val="center"/>
            </w:pPr>
            <w:r>
              <w:rPr>
                <w:rFonts w:ascii="Times New Roman" w:hAnsi="Times New Roman"/>
                <w:b w:val="0"/>
                <w:i w:val="0"/>
                <w:sz w:val="22"/>
              </w:rPr>
              <w:t>Replace X-Forwarded-For with CF-Connecting-IP</w:t>
            </w:r>
          </w:p>
        </w:tc>
        <w:tc>
          <w:tcPr>
            <w:tcW w:type="dxa" w:w="2268"/>
          </w:tcPr>
          <w:p>
            <w:pPr>
              <w:ind w:firstLine="0"/>
              <w:jc w:val="center"/>
            </w:pPr>
            <w:r>
              <w:rPr>
                <w:rFonts w:ascii="Times New Roman" w:hAnsi="Times New Roman"/>
                <w:b w:val="0"/>
                <w:i w:val="0"/>
                <w:sz w:val="22"/>
              </w:rPr>
              <w:t>2 hours</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N-015 Webmail</w:t>
            </w:r>
          </w:p>
        </w:tc>
        <w:tc>
          <w:tcPr>
            <w:tcW w:type="dxa" w:w="2268"/>
          </w:tcPr>
          <w:p>
            <w:pPr>
              <w:ind w:firstLine="0"/>
              <w:jc w:val="center"/>
            </w:pPr>
            <w:r>
              <w:rPr>
                <w:rFonts w:ascii="Times New Roman" w:hAnsi="Times New Roman"/>
                <w:b w:val="0"/>
                <w:i w:val="0"/>
                <w:sz w:val="22"/>
              </w:rPr>
              <w:t>Firewall port 2096 to trusted IPs</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N-018 cPanel ports</w:t>
            </w:r>
          </w:p>
        </w:tc>
        <w:tc>
          <w:tcPr>
            <w:tcW w:type="dxa" w:w="2268"/>
          </w:tcPr>
          <w:p>
            <w:pPr>
              <w:ind w:firstLine="0"/>
              <w:jc w:val="center"/>
            </w:pPr>
            <w:r>
              <w:rPr>
                <w:rFonts w:ascii="Times New Roman" w:hAnsi="Times New Roman"/>
                <w:b w:val="0"/>
                <w:i w:val="0"/>
                <w:sz w:val="22"/>
              </w:rPr>
              <w:t>Firewall ports 2078, 2091</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N-013/014 2FA</w:t>
            </w:r>
          </w:p>
        </w:tc>
        <w:tc>
          <w:tcPr>
            <w:tcW w:type="dxa" w:w="2268"/>
          </w:tcPr>
          <w:p>
            <w:pPr>
              <w:ind w:firstLine="0"/>
              <w:jc w:val="center"/>
            </w:pPr>
            <w:r>
              <w:rPr>
                <w:rFonts w:ascii="Times New Roman" w:hAnsi="Times New Roman"/>
                <w:b w:val="0"/>
                <w:i w:val="0"/>
                <w:sz w:val="22"/>
              </w:rPr>
              <w:t>Enable two-factor authentication on cPanel + WHM</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N-010 Wildcard DNS</w:t>
            </w:r>
          </w:p>
        </w:tc>
        <w:tc>
          <w:tcPr>
            <w:tcW w:type="dxa" w:w="2268"/>
          </w:tcPr>
          <w:p>
            <w:pPr>
              <w:ind w:firstLine="0"/>
              <w:jc w:val="center"/>
            </w:pPr>
            <w:r>
              <w:rPr>
                <w:rFonts w:ascii="Times New Roman" w:hAnsi="Times New Roman"/>
                <w:b w:val="0"/>
                <w:i w:val="0"/>
                <w:sz w:val="22"/>
              </w:rPr>
              <w:t>Remove wildcard DNS record</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N-016 Dir listing</w:t>
            </w:r>
          </w:p>
        </w:tc>
        <w:tc>
          <w:tcPr>
            <w:tcW w:type="dxa" w:w="2268"/>
          </w:tcPr>
          <w:p>
            <w:pPr>
              <w:ind w:firstLine="0"/>
              <w:jc w:val="center"/>
            </w:pPr>
            <w:r>
              <w:rPr>
                <w:rFonts w:ascii="Times New Roman" w:hAnsi="Times New Roman"/>
                <w:b w:val="0"/>
                <w:i w:val="0"/>
                <w:sz w:val="22"/>
              </w:rPr>
              <w:t>Add `Options -Indexes` to Apache config</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N-009 CSP</w:t>
            </w:r>
          </w:p>
        </w:tc>
        <w:tc>
          <w:tcPr>
            <w:tcW w:type="dxa" w:w="2268"/>
          </w:tcPr>
          <w:p>
            <w:pPr>
              <w:ind w:firstLine="0"/>
              <w:jc w:val="center"/>
            </w:pPr>
            <w:r>
              <w:rPr>
                <w:rFonts w:ascii="Times New Roman" w:hAnsi="Times New Roman"/>
                <w:b w:val="0"/>
                <w:i w:val="0"/>
                <w:sz w:val="22"/>
              </w:rPr>
              <w:t>Remove unsafe-inline from script-src</w:t>
            </w:r>
          </w:p>
        </w:tc>
        <w:tc>
          <w:tcPr>
            <w:tcW w:type="dxa" w:w="2268"/>
          </w:tcPr>
          <w:p>
            <w:pPr>
              <w:ind w:firstLine="0"/>
              <w:jc w:val="center"/>
            </w:pPr>
            <w:r>
              <w:rPr>
                <w:rFonts w:ascii="Times New Roman" w:hAnsi="Times New Roman"/>
                <w:b w:val="0"/>
                <w:i w:val="0"/>
                <w:sz w:val="22"/>
              </w:rPr>
              <w:t>4 hours</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N-012 SPF/DMARC</w:t>
            </w:r>
          </w:p>
        </w:tc>
        <w:tc>
          <w:tcPr>
            <w:tcW w:type="dxa" w:w="2268"/>
          </w:tcPr>
          <w:p>
            <w:pPr>
              <w:ind w:firstLine="0"/>
              <w:jc w:val="center"/>
            </w:pPr>
            <w:r>
              <w:rPr>
                <w:rFonts w:ascii="Times New Roman" w:hAnsi="Times New Roman"/>
                <w:b w:val="0"/>
                <w:i w:val="0"/>
                <w:sz w:val="22"/>
              </w:rPr>
              <w:t>Set SPF to `-all`, DMARC to `p=reject`</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N-007 JWT</w:t>
            </w:r>
          </w:p>
        </w:tc>
        <w:tc>
          <w:tcPr>
            <w:tcW w:type="dxa" w:w="2268"/>
          </w:tcPr>
          <w:p>
            <w:pPr>
              <w:ind w:firstLine="0"/>
              <w:jc w:val="center"/>
            </w:pPr>
            <w:r>
              <w:rPr>
                <w:rFonts w:ascii="Times New Roman" w:hAnsi="Times New Roman"/>
                <w:b w:val="0"/>
                <w:i w:val="0"/>
                <w:sz w:val="22"/>
              </w:rPr>
              <w:t>Add device fingerprint or Turnstile to token endpoint</w:t>
            </w:r>
          </w:p>
        </w:tc>
        <w:tc>
          <w:tcPr>
            <w:tcW w:type="dxa" w:w="2268"/>
          </w:tcPr>
          <w:p>
            <w:pPr>
              <w:ind w:firstLine="0"/>
              <w:jc w:val="center"/>
            </w:pPr>
            <w:r>
              <w:rPr>
                <w:rFonts w:ascii="Times New Roman" w:hAnsi="Times New Roman"/>
                <w:b w:val="0"/>
                <w:i w:val="0"/>
                <w:sz w:val="22"/>
              </w:rPr>
              <w:t>1 day</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N-004 Hosting</w:t>
            </w:r>
          </w:p>
        </w:tc>
        <w:tc>
          <w:tcPr>
            <w:tcW w:type="dxa" w:w="2268"/>
          </w:tcPr>
          <w:p>
            <w:pPr>
              <w:ind w:firstLine="0"/>
              <w:jc w:val="center"/>
            </w:pPr>
            <w:r>
              <w:rPr>
                <w:rFonts w:ascii="Times New Roman" w:hAnsi="Times New Roman"/>
                <w:b w:val="0"/>
                <w:i w:val="0"/>
                <w:sz w:val="22"/>
              </w:rPr>
              <w:t>Plan migration to dedicated isolated infrastructure</w:t>
            </w:r>
          </w:p>
        </w:tc>
        <w:tc>
          <w:tcPr>
            <w:tcW w:type="dxa" w:w="2268"/>
          </w:tcPr>
          <w:p>
            <w:pPr>
              <w:ind w:firstLine="0"/>
              <w:jc w:val="center"/>
            </w:pPr>
            <w:r>
              <w:rPr>
                <w:rFonts w:ascii="Times New Roman" w:hAnsi="Times New Roman"/>
                <w:b w:val="0"/>
                <w:i w:val="0"/>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pStyle w:val="ListNumber"/>
        <w:spacing w:after="60"/>
        <w:ind w:left="720" w:firstLine="0"/>
      </w:pP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pStyle w:val="ListNumber"/>
        <w:spacing w:after="60"/>
        <w:ind w:left="720" w:firstLine="0"/>
      </w:pP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pStyle w:val="ListNumber"/>
        <w:spacing w:after="60"/>
        <w:ind w:left="720" w:firstLine="0"/>
      </w:pP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pStyle w:val="ListNumber"/>
        <w:spacing w:after="60"/>
        <w:ind w:left="720" w:firstLine="0"/>
      </w:pP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Exploit</w:t>
            </w:r>
          </w:p>
        </w:tc>
        <w:tc>
          <w:tcPr>
            <w:tcW w:type="dxa" w:w="3024"/>
            <w:shd w:val="clear" w:color="auto" w:fill="2E74B5"/>
          </w:tcPr>
          <w:p>
            <w:pPr>
              <w:ind w:firstLine="0"/>
              <w:jc w:val="center"/>
            </w:pPr>
            <w:r>
              <w:rPr>
                <w:rFonts w:ascii="Times New Roman" w:hAnsi="Times New Roman"/>
                <w:b/>
                <w:i w:val="0"/>
                <w:color w:val="FFFFFF"/>
                <w:sz w:val="22"/>
              </w:rPr>
              <w:t>Result</w:t>
            </w:r>
          </w:p>
        </w:tc>
        <w:tc>
          <w:tcPr>
            <w:tcW w:type="dxa" w:w="3024"/>
            <w:shd w:val="clear" w:color="auto" w:fill="2E74B5"/>
          </w:tcPr>
          <w:p>
            <w:pPr>
              <w:ind w:firstLine="0"/>
              <w:jc w:val="center"/>
            </w:pPr>
            <w:r>
              <w:rPr>
                <w:rFonts w:ascii="Times New Roman" w:hAnsi="Times New Roman"/>
                <w:b/>
                <w:i w:val="0"/>
                <w:color w:val="FFFFFF"/>
                <w:sz w:val="22"/>
              </w:rPr>
              <w:t>Evidence</w:t>
            </w:r>
          </w:p>
        </w:tc>
      </w:tr>
      <w:tr>
        <w:tc>
          <w:tcPr>
            <w:tcW w:type="dxa" w:w="3024"/>
          </w:tcPr>
          <w:p>
            <w:pPr>
              <w:ind w:firstLine="0"/>
              <w:jc w:val="center"/>
            </w:pPr>
            <w:r>
              <w:rPr>
                <w:rFonts w:ascii="Times New Roman" w:hAnsi="Times New Roman"/>
                <w:b w:val="0"/>
                <w:i w:val="0"/>
                <w:sz w:val="22"/>
              </w:rPr>
              <w:t>EXPLOIT-001: Rate Limit Bypass</w:t>
            </w:r>
          </w:p>
        </w:tc>
        <w:tc>
          <w:tcPr>
            <w:tcW w:type="dxa" w:w="3024"/>
          </w:tcPr>
          <w:p>
            <w:pPr>
              <w:ind w:firstLine="0"/>
              <w:jc w:val="center"/>
            </w:pPr>
            <w:r>
              <w:rPr>
                <w:rFonts w:ascii="Times New Roman" w:hAnsi="Times New Roman"/>
                <w:b w:val="0"/>
                <w:i w:val="0"/>
                <w:sz w:val="22"/>
              </w:rPr>
              <w:t>**50/50 tokens — 0 rate limits**</w:t>
            </w:r>
          </w:p>
        </w:tc>
        <w:tc>
          <w:tcPr>
            <w:tcW w:type="dxa" w:w="3024"/>
          </w:tcPr>
          <w:p>
            <w:pPr>
              <w:ind w:firstLine="0"/>
              <w:jc w:val="center"/>
            </w:pPr>
            <w:r>
              <w:rPr>
                <w:rFonts w:ascii="Times New Roman" w:hAnsi="Times New Roman"/>
                <w:b w:val="0"/>
                <w:i w:val="0"/>
                <w:sz w:val="22"/>
              </w:rPr>
              <w:t>master_report.txt; Figure 4.15</w:t>
            </w:r>
          </w:p>
        </w:tc>
      </w:tr>
      <w:tr>
        <w:tc>
          <w:tcPr>
            <w:tcW w:type="dxa" w:w="3024"/>
          </w:tcPr>
          <w:p>
            <w:pPr>
              <w:ind w:firstLine="0"/>
              <w:jc w:val="center"/>
            </w:pPr>
            <w:r>
              <w:rPr>
                <w:rFonts w:ascii="Times New Roman" w:hAnsi="Times New Roman"/>
                <w:b w:val="0"/>
                <w:i w:val="0"/>
                <w:sz w:val="22"/>
              </w:rPr>
              <w:t>EXPLOIT-002: JWT Token Farming</w:t>
            </w:r>
          </w:p>
        </w:tc>
        <w:tc>
          <w:tcPr>
            <w:tcW w:type="dxa" w:w="3024"/>
          </w:tcPr>
          <w:p>
            <w:pPr>
              <w:ind w:firstLine="0"/>
              <w:jc w:val="center"/>
            </w:pPr>
            <w:r>
              <w:rPr>
                <w:rFonts w:ascii="Times New Roman" w:hAnsi="Times New Roman"/>
                <w:b w:val="0"/>
                <w:i w:val="0"/>
                <w:sz w:val="22"/>
              </w:rPr>
              <w:t>50 valid tokens in 3 seconds</w:t>
            </w:r>
          </w:p>
        </w:tc>
        <w:tc>
          <w:tcPr>
            <w:tcW w:type="dxa" w:w="3024"/>
          </w:tcPr>
          <w:p>
            <w:pPr>
              <w:ind w:firstLine="0"/>
              <w:jc w:val="center"/>
            </w:pPr>
            <w:r>
              <w:rPr>
                <w:rFonts w:ascii="Times New Roman" w:hAnsi="Times New Roman"/>
                <w:b w:val="0"/>
                <w:i w:val="0"/>
                <w:sz w:val="22"/>
              </w:rPr>
              <w:t>Burp Suite repeater + curl</w:t>
            </w:r>
          </w:p>
        </w:tc>
      </w:tr>
      <w:tr>
        <w:tc>
          <w:tcPr>
            <w:tcW w:type="dxa" w:w="3024"/>
          </w:tcPr>
          <w:p>
            <w:pPr>
              <w:ind w:firstLine="0"/>
              <w:jc w:val="center"/>
            </w:pPr>
            <w:r>
              <w:rPr>
                <w:rFonts w:ascii="Times New Roman" w:hAnsi="Times New Roman"/>
                <w:b w:val="0"/>
                <w:i w:val="0"/>
                <w:sz w:val="22"/>
              </w:rPr>
              <w:t>EXPLOIT-003: Admin Panel Access</w:t>
            </w:r>
          </w:p>
        </w:tc>
        <w:tc>
          <w:tcPr>
            <w:tcW w:type="dxa" w:w="3024"/>
          </w:tcPr>
          <w:p>
            <w:pPr>
              <w:ind w:firstLine="0"/>
              <w:jc w:val="center"/>
            </w:pPr>
            <w:r>
              <w:rPr>
                <w:rFonts w:ascii="Times New Roman" w:hAnsi="Times New Roman"/>
                <w:b w:val="0"/>
                <w:i w:val="0"/>
                <w:sz w:val="22"/>
              </w:rPr>
              <w:t>WHM, cPanel, MikroTik all confirmed</w:t>
            </w:r>
          </w:p>
        </w:tc>
        <w:tc>
          <w:tcPr>
            <w:tcW w:type="dxa" w:w="3024"/>
          </w:tcPr>
          <w:p>
            <w:pPr>
              <w:ind w:firstLine="0"/>
              <w:jc w:val="center"/>
            </w:pPr>
            <w:r>
              <w:rPr>
                <w:rFonts w:ascii="Times New Roman" w:hAnsi="Times New Roman"/>
                <w:b w:val="0"/>
                <w:i w:val="0"/>
                <w:sz w:val="22"/>
              </w:rPr>
              <w:t>Figure 4.10, 4.11</w:t>
            </w:r>
          </w:p>
        </w:tc>
      </w:tr>
      <w:tr>
        <w:tc>
          <w:tcPr>
            <w:tcW w:type="dxa" w:w="3024"/>
          </w:tcPr>
          <w:p>
            <w:pPr>
              <w:ind w:firstLine="0"/>
              <w:jc w:val="center"/>
            </w:pPr>
            <w:r>
              <w:rPr>
                <w:rFonts w:ascii="Times New Roman" w:hAnsi="Times New Roman"/>
                <w:b w:val="0"/>
                <w:i w:val="0"/>
                <w:sz w:val="22"/>
              </w:rPr>
              <w:t>EXPLOIT-004: MySQL Public Access</w:t>
            </w:r>
          </w:p>
        </w:tc>
        <w:tc>
          <w:tcPr>
            <w:tcW w:type="dxa" w:w="3024"/>
          </w:tcPr>
          <w:p>
            <w:pPr>
              <w:ind w:firstLine="0"/>
              <w:jc w:val="center"/>
            </w:pPr>
            <w:r>
              <w:rPr>
                <w:rFonts w:ascii="Times New Roman" w:hAnsi="Times New Roman"/>
                <w:b w:val="0"/>
                <w:i w:val="0"/>
                <w:sz w:val="22"/>
              </w:rPr>
              <w:t>Full TCP handshake from external IP</w:t>
            </w:r>
          </w:p>
        </w:tc>
        <w:tc>
          <w:tcPr>
            <w:tcW w:type="dxa" w:w="3024"/>
          </w:tcPr>
          <w:p>
            <w:pPr>
              <w:ind w:firstLine="0"/>
              <w:jc w:val="center"/>
            </w:pPr>
            <w:r>
              <w:rPr>
                <w:rFonts w:ascii="Times New Roman" w:hAnsi="Times New Roman"/>
                <w:b w:val="0"/>
                <w:i w:val="0"/>
                <w:sz w:val="22"/>
              </w:rPr>
              <w:t>Nmap mysql-info script</w:t>
            </w:r>
          </w:p>
        </w:tc>
      </w:tr>
      <w:tr>
        <w:tc>
          <w:tcPr>
            <w:tcW w:type="dxa" w:w="3024"/>
          </w:tcPr>
          <w:p>
            <w:pPr>
              <w:ind w:firstLine="0"/>
              <w:jc w:val="center"/>
            </w:pPr>
            <w:r>
              <w:rPr>
                <w:rFonts w:ascii="Times New Roman" w:hAnsi="Times New Roman"/>
                <w:b w:val="0"/>
                <w:i w:val="0"/>
                <w:sz w:val="22"/>
              </w:rPr>
              <w:t>DVWA File Upload: Meterpreter</w:t>
            </w:r>
          </w:p>
        </w:tc>
        <w:tc>
          <w:tcPr>
            <w:tcW w:type="dxa" w:w="3024"/>
          </w:tcPr>
          <w:p>
            <w:pPr>
              <w:ind w:firstLine="0"/>
              <w:jc w:val="center"/>
            </w:pPr>
            <w:r>
              <w:rPr>
                <w:rFonts w:ascii="Times New Roman" w:hAnsi="Times New Roman"/>
                <w:b w:val="0"/>
                <w:i w:val="0"/>
                <w:sz w:val="22"/>
              </w:rPr>
              <w:t>Shell as www-data confirmed</w:t>
            </w:r>
          </w:p>
        </w:tc>
        <w:tc>
          <w:tcPr>
            <w:tcW w:type="dxa" w:w="3024"/>
          </w:tcPr>
          <w:p>
            <w:pPr>
              <w:ind w:firstLine="0"/>
              <w:jc w:val="center"/>
            </w:pPr>
            <w:r>
              <w:rPr>
                <w:rFonts w:ascii="Times New Roman" w:hAnsi="Times New Roman"/>
                <w:b w:val="0"/>
                <w:i w:val="0"/>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Task</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Perform vulnerability scanning on neuralsh.com</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vulnerabilities and propose solutions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Set up testing environment (VirtualBox + Kali)</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Perform penetration testing on authorized target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exploitation on misconfigured systems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post-exploitation lateral movement risk</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Create official VAPT report for stakeholder</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web app exploitation on alternative environment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Stakeholder implementation of remediation steps</w:t>
            </w:r>
          </w:p>
        </w:tc>
        <w:tc>
          <w:tcPr>
            <w:tcW w:type="dxa" w:w="4535"/>
          </w:tcPr>
          <w:p>
            <w:pPr>
              <w:ind w:firstLine="0"/>
              <w:jc w:val="center"/>
            </w:pPr>
            <w:r>
              <w:rPr>
                <w:rFonts w:ascii="Times New Roman" w:hAnsi="Times New Roman"/>
                <w:b w:val="0"/>
                <w:i w:val="0"/>
                <w:sz w:val="22"/>
              </w:rPr>
              <w:t>Incomplete — pending</w:t>
            </w:r>
          </w:p>
        </w:tc>
      </w:tr>
      <w:tr>
        <w:tc>
          <w:tcPr>
            <w:tcW w:type="dxa" w:w="4535"/>
          </w:tcPr>
          <w:p>
            <w:pPr>
              <w:ind w:firstLine="0"/>
              <w:jc w:val="center"/>
            </w:pPr>
            <w:r>
              <w:rPr>
                <w:rFonts w:ascii="Times New Roman" w:hAnsi="Times New Roman"/>
                <w:b w:val="0"/>
                <w:i w:val="0"/>
                <w:sz w:val="22"/>
              </w:rPr>
              <w:t>Follow-up verification of remediation</w:t>
            </w:r>
          </w:p>
        </w:tc>
        <w:tc>
          <w:tcPr>
            <w:tcW w:type="dxa" w:w="4535"/>
          </w:tcPr>
          <w:p>
            <w:pPr>
              <w:ind w:firstLine="0"/>
              <w:jc w:val="center"/>
            </w:pPr>
            <w:r>
              <w:rPr>
                <w:rFonts w:ascii="Times New Roman" w:hAnsi="Times New Roman"/>
                <w:b w:val="0"/>
                <w:i w:val="0"/>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pStyle w:val="ListNumber"/>
        <w:spacing w:after="60"/>
        <w:ind w:left="720" w:firstLine="0"/>
      </w:pP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pStyle w:val="ListNumber"/>
        <w:spacing w:after="60"/>
        <w:ind w:left="720" w:firstLine="0"/>
      </w:pP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pStyle w:val="ListNumber"/>
        <w:spacing w:after="60"/>
        <w:ind w:left="720" w:firstLine="0"/>
      </w:pP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pStyle w:val="ListNumber"/>
        <w:spacing w:after="60"/>
        <w:ind w:left="720" w:firstLine="0"/>
      </w:pP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pStyle w:val="ListNumber"/>
        <w:spacing w:after="60"/>
        <w:ind w:left="720" w:firstLine="0"/>
      </w:pP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pStyle w:val="ListNumber"/>
        <w:spacing w:after="60"/>
        <w:ind w:left="720" w:firstLine="0"/>
      </w:pP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pStyle w:val="ListNumber"/>
        <w:spacing w:after="60"/>
        <w:ind w:left="720" w:firstLine="0"/>
      </w:pP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pStyle w:val="ListNumber"/>
        <w:spacing w:after="60"/>
        <w:ind w:left="720" w:firstLine="0"/>
      </w:pP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pStyle w:val="ListNumber"/>
        <w:spacing w:after="60"/>
        <w:ind w:left="720" w:firstLine="0"/>
      </w:pP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pStyle w:val="ListNumber"/>
        <w:spacing w:after="60"/>
        <w:ind w:left="720" w:firstLine="0"/>
      </w:pP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pStyle w:val="ListNumber"/>
        <w:spacing w:after="60"/>
        <w:ind w:left="720" w:firstLine="0"/>
      </w:pP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pStyle w:val="ListNumber"/>
        <w:spacing w:after="60"/>
        <w:ind w:left="720" w:firstLine="0"/>
      </w:pP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pStyle w:val="ListNumber"/>
        <w:spacing w:after="60"/>
        <w:ind w:left="720" w:firstLine="0"/>
      </w:pP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pStyle w:val="ListNumber"/>
        <w:spacing w:after="60"/>
        <w:ind w:left="720" w:firstLine="0"/>
      </w:pP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pStyle w:val="ListNumber"/>
        <w:spacing w:after="60"/>
        <w:ind w:left="720" w:firstLine="0"/>
      </w:pP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8" name="Picture 38"/>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39" name="Picture 39"/>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0" name="Picture 4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1" name="Picture 41"/>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998595"/>
            <wp:docPr id="42" name="Picture 42"/>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D.2: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