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3.jpg" ContentType="image/jpeg"/>
  <Override PartName="/word/media/rId66.jpg" ContentType="image/jpeg"/>
  <Override PartName="/word/media/rId69.jpg" ContentType="image/jpeg"/>
  <Override PartName="/word/media/rId72.jpg" ContentType="image/jpeg"/>
  <Override PartName="/word/media/rId7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Архитектура</w:t>
      </w:r>
      <w:r>
        <w:t xml:space="preserve"> </w:t>
      </w:r>
      <w:r>
        <w:t xml:space="preserve">ОС</w:t>
      </w:r>
    </w:p>
    <w:p>
      <w:pPr>
        <w:pStyle w:val="Author"/>
      </w:pPr>
      <w:r>
        <w:t xml:space="preserve">Гаязов</w:t>
      </w:r>
      <w:r>
        <w:t xml:space="preserve"> </w:t>
      </w:r>
      <w:r>
        <w:t xml:space="preserve">Рузаль</w:t>
      </w:r>
      <w:r>
        <w:t xml:space="preserve"> </w:t>
      </w:r>
      <w:r>
        <w:t xml:space="preserve">Ильшатович</w:t>
      </w:r>
      <w:r>
        <w:t xml:space="preserve"> </w:t>
      </w:r>
      <w:r>
        <w:t xml:space="preserve">НКАбд-04-24</w:t>
      </w:r>
    </w:p>
    <w:p>
      <w:pPr>
        <w:pStyle w:val="Date"/>
      </w:pPr>
      <w:r>
        <w:t xml:space="preserve">9</w:t>
      </w:r>
      <w:r>
        <w:t xml:space="preserve"> </w:t>
      </w:r>
      <w:r>
        <w:t xml:space="preserve">ноября</w:t>
      </w:r>
      <w:r>
        <w:t xml:space="preserve"> </w:t>
      </w:r>
      <w:r>
        <w:t xml:space="preserve">2023</w:t>
      </w:r>
    </w:p>
    <w:bookmarkStart w:id="20" w:name="цель-лабораторной-работы"/>
    <w:p>
      <w:pPr>
        <w:pStyle w:val="Heading1"/>
      </w:pPr>
      <w:r>
        <w:t xml:space="preserve">Цель лабораторной работы</w:t>
      </w:r>
    </w:p>
    <w:p>
      <w:pPr>
        <w:pStyle w:val="FirstParagraph"/>
      </w:pPr>
      <w:r>
        <w:t xml:space="preserve">Приобретение практических навыков работы в Midnight Commander. Освоение инструкций</w:t>
      </w:r>
      <w:r>
        <w:t xml:space="preserve"> </w:t>
      </w:r>
      <w:r>
        <w:t xml:space="preserve">языка ассемблера mov и int.</w:t>
      </w:r>
    </w:p>
    <w:bookmarkEnd w:id="20"/>
    <w:bookmarkStart w:id="26" w:name="теоретическое-введение"/>
    <w:p>
      <w:pPr>
        <w:pStyle w:val="Heading1"/>
      </w:pPr>
      <w:r>
        <w:t xml:space="preserve">Теоретическое введение</w:t>
      </w:r>
    </w:p>
    <w:bookmarkStart w:id="21" w:name="основы-работы-с-midnight-commander"/>
    <w:p>
      <w:pPr>
        <w:pStyle w:val="Heading2"/>
      </w:pPr>
      <w:r>
        <w:t xml:space="preserve">Основы работы с Midnight Commander</w:t>
      </w:r>
    </w:p>
    <w:p>
      <w:pPr>
        <w:pStyle w:val="FirstParagraph"/>
      </w:pPr>
      <w: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 Midnight Commander позволяет сделать работу с файлами более удобной и наглядной.</w:t>
      </w:r>
      <w:r>
        <w:t xml:space="preserve"> </w:t>
      </w:r>
      <w:r>
        <w:t xml:space="preserve">Для активации оболочки Midnight Commander достаточно ввести в командной строке mc и нажать клавишу Enter.</w:t>
      </w:r>
      <w:r>
        <w:t xml:space="preserve"> </w:t>
      </w:r>
      <w:r>
        <w:t xml:space="preserve">В Midnight Commander используются функциональные клавиши F1 — F10 , к которым</w:t>
      </w:r>
      <w:r>
        <w:t xml:space="preserve"> </w:t>
      </w:r>
      <w:r>
        <w:t xml:space="preserve">привязаны часто выполняемые операции.</w:t>
      </w:r>
    </w:p>
    <w:bookmarkEnd w:id="21"/>
    <w:bookmarkStart w:id="22" w:name="X57e7b7d1db1f0e165a90f37bee8dca49d49e85b"/>
    <w:p>
      <w:pPr>
        <w:pStyle w:val="Heading2"/>
      </w:pPr>
      <w:r>
        <w:t xml:space="preserve">Структура программы на языке ассемблера NASM</w:t>
      </w:r>
    </w:p>
    <w:p>
      <w:pPr>
        <w:pStyle w:val="FirstParagraph"/>
      </w:pPr>
      <w: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 (тех, под которые во время компиляции только отводится память, а значение присваивается в ходе выполнения программы) (SECTION .bss).</w:t>
      </w:r>
      <w:r>
        <w:t xml:space="preserve"> </w:t>
      </w:r>
      <w:r>
        <w:t xml:space="preserve">Таким образом, общая структура программы имеет следующий вид:</w:t>
      </w:r>
    </w:p>
    <w:p>
      <w:pPr>
        <w:pStyle w:val="BodyText"/>
      </w:pPr>
      <w:r>
        <w:t xml:space="preserve">SECTION .data ; Секция содержит переменные, для</w:t>
      </w:r>
      <w:r>
        <w:t xml:space="preserve"> </w:t>
      </w:r>
      <w:r>
        <w:t xml:space="preserve">… ; которых задано начальное значение</w:t>
      </w:r>
      <w:r>
        <w:t xml:space="preserve"> </w:t>
      </w:r>
      <w:r>
        <w:t xml:space="preserve">SECTION .bss ; Секция содержит переменные, для</w:t>
      </w:r>
      <w:r>
        <w:t xml:space="preserve"> </w:t>
      </w:r>
      <w:r>
        <w:t xml:space="preserve">… ; которых не задано начальное значение</w:t>
      </w:r>
      <w:r>
        <w:t xml:space="preserve"> </w:t>
      </w:r>
      <w:r>
        <w:t xml:space="preserve">SECTION .text ; Секция содержит код программы</w:t>
      </w:r>
      <w:r>
        <w:t xml:space="preserve"> </w:t>
      </w:r>
      <w:r>
        <w:t xml:space="preserve">GLOBAL _start</w:t>
      </w:r>
      <w:r>
        <w:t xml:space="preserve"> </w:t>
      </w:r>
      <w:r>
        <w:t xml:space="preserve">_start: ; Точка входа в программу</w:t>
      </w:r>
      <w:r>
        <w:t xml:space="preserve"> </w:t>
      </w:r>
      <w:r>
        <w:t xml:space="preserve">… ; Текст программы</w:t>
      </w:r>
      <w:r>
        <w:t xml:space="preserve"> </w:t>
      </w:r>
      <w:r>
        <w:t xml:space="preserve">mov eax,1 ; Системный вызов для выхода (sys_exit)</w:t>
      </w:r>
      <w:r>
        <w:t xml:space="preserve"> </w:t>
      </w:r>
      <w:r>
        <w:t xml:space="preserve">mov ebx,0 ; Выход с кодом возврата 0 (без ошибок)</w:t>
      </w:r>
      <w:r>
        <w:t xml:space="preserve"> </w:t>
      </w:r>
      <w:r>
        <w:t xml:space="preserve">int 80h ; Вызов ядра</w:t>
      </w:r>
    </w:p>
    <w:p>
      <w:pPr>
        <w:pStyle w:val="BodyText"/>
      </w:pPr>
      <w:r>
        <w:t xml:space="preserve">Для объявления инициированных данных в секции .data используются директивы DB, DW,</w:t>
      </w:r>
      <w:r>
        <w:t xml:space="preserve"> </w:t>
      </w:r>
      <w:r>
        <w:t xml:space="preserve">DD, DQ и DT, которые резервируют память и указывают, какие значения должны храниться в этой памяти:</w:t>
      </w:r>
      <w:r>
        <w:t xml:space="preserve"> </w:t>
      </w:r>
      <w:r>
        <w:t xml:space="preserve">• DB (define byte) — определяет переменную размером в 1 байт;</w:t>
      </w:r>
      <w:r>
        <w:t xml:space="preserve"> </w:t>
      </w:r>
      <w:r>
        <w:t xml:space="preserve">• DW (define word) — определяет переменную размеров в 2 байта (слово);</w:t>
      </w:r>
      <w:r>
        <w:t xml:space="preserve"> </w:t>
      </w:r>
      <w:r>
        <w:t xml:space="preserve">• DD (define double word) — определяет переменную размером в 4 байта (двойное слово);</w:t>
      </w:r>
      <w:r>
        <w:t xml:space="preserve"> </w:t>
      </w:r>
      <w:r>
        <w:t xml:space="preserve">• DQ (define quad word)— определяет переменную размером в 8 байт (учетверённое слово);</w:t>
      </w:r>
      <w:r>
        <w:t xml:space="preserve"> </w:t>
      </w:r>
      <w:r>
        <w:t xml:space="preserve">• DT (define ten bytes) — определяет переменную размером в 10 байт.</w:t>
      </w:r>
    </w:p>
    <w:p>
      <w:pPr>
        <w:pStyle w:val="BodyText"/>
      </w:pPr>
      <w:r>
        <w:t xml:space="preserve">Директивы используются для объявления 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w:t>
      </w:r>
      <w:r>
        <w:t xml:space="preserve"> </w:t>
      </w:r>
      <w:r>
        <w:t xml:space="preserve">Синтаксис директив определения данных следующий:</w:t>
      </w:r>
      <w:r>
        <w:t xml:space="preserve"> </w:t>
      </w:r>
      <w:r>
        <w:t xml:space="preserve"> </w:t>
      </w:r>
      <w:r>
        <w:t xml:space="preserve">DB</w:t>
      </w:r>
      <w:r>
        <w:t xml:space="preserve"> </w:t>
      </w:r>
      <w:r>
        <w:t xml:space="preserve"> </w:t>
      </w:r>
      <w:r>
        <w:t xml:space="preserve">[,</w:t>
      </w:r>
      <w:r>
        <w:t xml:space="preserve"> </w:t>
      </w:r>
      <w:r>
        <w:t xml:space="preserve">] [,</w:t>
      </w:r>
      <w:r>
        <w:t xml:space="preserve"> </w:t>
      </w:r>
      <w:r>
        <w:t xml:space="preserve">]</w:t>
      </w:r>
      <w:r>
        <w:t xml:space="preserve"> </w:t>
      </w:r>
      <w:r>
        <w:t xml:space="preserve">Для объявления неинициированных данных в секции .bss используются директивы resb,</w:t>
      </w:r>
      <w:r>
        <w:t xml:space="preserve"> </w:t>
      </w:r>
      <w:r>
        <w:t xml:space="preserve">resw, resd и другие, которые сообщают ассемблеру, что необходимо зарезервировать заданное количество ячеек памяти.</w:t>
      </w:r>
    </w:p>
    <w:bookmarkEnd w:id="22"/>
    <w:bookmarkStart w:id="23" w:name="описание-инструкции-mov"/>
    <w:p>
      <w:pPr>
        <w:pStyle w:val="Heading2"/>
      </w:pPr>
      <w:r>
        <w:t xml:space="preserve">Описание инструкции mov</w:t>
      </w:r>
    </w:p>
    <w:p>
      <w:pPr>
        <w:pStyle w:val="FirstParagraph"/>
      </w:pPr>
      <w:r>
        <w:t xml:space="preserve">Инструкция языка ассемблера mov предназначена для дублирования данных источника в</w:t>
      </w:r>
      <w:r>
        <w:t xml:space="preserve"> </w:t>
      </w:r>
      <w:r>
        <w:t xml:space="preserve">приёмнике. В общем виде эта инструкция записывается в виде</w:t>
      </w:r>
      <w:r>
        <w:t xml:space="preserve"> </w:t>
      </w:r>
      <w:r>
        <w:t xml:space="preserve">mov dst,src</w:t>
      </w:r>
      <w:r>
        <w:t xml:space="preserve"> </w:t>
      </w:r>
      <w:r>
        <w:t xml:space="preserve">Здесь операнд dst — приёмник, а src — источник.</w:t>
      </w:r>
      <w:r>
        <w:t xml:space="preserve"> </w:t>
      </w:r>
      <w:r>
        <w:t xml:space="preserve">В качестве операнда могут выступать регистры (register), ячейки памяти (memory) и непосредственные значения (const).</w:t>
      </w:r>
      <w:r>
        <w:t xml:space="preserve"> </w:t>
      </w:r>
      <w:r>
        <w:t xml:space="preserve">ВАЖНО! Переслать значение из одной ячейки памяти в другую нельзя, для этого необходимо использовать две инструкции mov:</w:t>
      </w:r>
      <w:r>
        <w:t xml:space="preserve"> </w:t>
      </w:r>
      <w:r>
        <w:t xml:space="preserve">mov eax, x</w:t>
      </w:r>
      <w:r>
        <w:t xml:space="preserve"> </w:t>
      </w:r>
      <w:r>
        <w:t xml:space="preserve">mov y, eax</w:t>
      </w:r>
      <w:r>
        <w:t xml:space="preserve"> </w:t>
      </w:r>
      <w:r>
        <w:t xml:space="preserve">Также необходимо учитывать то, что размер операндов приемника и источника должны</w:t>
      </w:r>
      <w:r>
        <w:t xml:space="preserve"> </w:t>
      </w:r>
      <w:r>
        <w:t xml:space="preserve">совпадать. Использование слудующих примеров приведет к ошибке:</w:t>
      </w:r>
      <w:r>
        <w:t xml:space="preserve"> </w:t>
      </w:r>
      <w:r>
        <w:t xml:space="preserve">• mov al,1000h — ошибка, попытка записать 2-байтное число в 1-байтный регистр;</w:t>
      </w:r>
      <w:r>
        <w:t xml:space="preserve"> </w:t>
      </w:r>
      <w:r>
        <w:t xml:space="preserve">• mov eax,cx — ошибка, размеры операндов не совпадают.</w:t>
      </w:r>
    </w:p>
    <w:bookmarkEnd w:id="23"/>
    <w:bookmarkStart w:id="24" w:name="описание-инструкции-int"/>
    <w:p>
      <w:pPr>
        <w:pStyle w:val="Heading2"/>
      </w:pPr>
      <w:r>
        <w:t xml:space="preserve">Описание инструкции int</w:t>
      </w:r>
    </w:p>
    <w:p>
      <w:pPr>
        <w:pStyle w:val="FirstParagraph"/>
      </w:pPr>
      <w:r>
        <w:t xml:space="preserve">Инструкция языка ассемблера intпредназначена для вызова прерывания с указанным</w:t>
      </w:r>
      <w:r>
        <w:t xml:space="preserve"> </w:t>
      </w:r>
      <w:r>
        <w:t xml:space="preserve">номером. В общем виде она записывается в виде</w:t>
      </w:r>
      <w:r>
        <w:t xml:space="preserve"> </w:t>
      </w:r>
      <w:r>
        <w:t xml:space="preserve">int n</w:t>
      </w:r>
      <w:r>
        <w:t xml:space="preserve"> </w:t>
      </w:r>
      <w:r>
        <w:t xml:space="preserve">Здесь n — номер прерывания, принадлежащий диапазону 0–255.</w:t>
      </w:r>
      <w:r>
        <w:t xml:space="preserve"> </w:t>
      </w:r>
      <w:r>
        <w:t xml:space="preserve">При программировании в Linux с использованием вызовов ядра sys_calls n=80h (принято задавать в шестнадцатеричной системе счисления).</w:t>
      </w:r>
      <w:r>
        <w:t xml:space="preserve"> </w:t>
      </w:r>
      <w:r>
        <w:t xml:space="preserve">После вызова инструкции int 80h выполняется системный вызов какой-либо функции</w:t>
      </w:r>
      <w:r>
        <w:t xml:space="preserve"> </w:t>
      </w:r>
      <w:r>
        <w:t xml:space="preserve">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bookmarkEnd w:id="24"/>
    <w:bookmarkStart w:id="25" w:name="Xef25555fafd6fb4bd97e2fe777e37421a2d7b6c"/>
    <w:p>
      <w:pPr>
        <w:pStyle w:val="Heading2"/>
      </w:pPr>
      <w:r>
        <w:t xml:space="preserve">Системные вызовы для обеспечения диалога с пользователем</w:t>
      </w:r>
    </w:p>
    <w:p>
      <w:pPr>
        <w:pStyle w:val="FirstParagraph"/>
      </w:pPr>
      <w:r>
        <w:t xml:space="preserve">Простейший диалог с пользователем требует наличия двух функций — вывода текста на</w:t>
      </w:r>
      <w:r>
        <w:t xml:space="preserve"> </w:t>
      </w:r>
      <w:r>
        <w:t xml:space="preserve">экран и ввода текста с клавиатуры. Простейший способ вывести строку на экран — использовать системный вызов write. Этот системный вызов имеет номер 4, поэтому перед вызовом инструкции int необходимо поместить значение 4 в регистр eax. Первым аргументом write, помещаемым в регистр ebx, задаётся дескриптор файла. Для вывода на экран в качестве дескриптора файла нужно указать 1 (это означает «стандартный вывод», т. е. вывод на экран). Вторым аргументом задаётся адрес выводимой строки (помещаем его в регистр ecx, например, инструкцией mov ecx, msg). Строка может иметь любую длину. Последним аргументом (т.е. в регистре edx) должна задаваться максимальная длина выводимой строки. Для ввода строки с клавиатуры можно использовать аналогичный системный вызов read. Его аргументы –такие же, как у вызова write,только для «чтения» с клавиатуры используется файловый дескриптор 0 (стандартный ввод). Системный вызов exit является обязательным в конце любой программы на языке ассемблер. Для обозначения конца программы перед вызовом инструкции int 80h необходимо поместить в регистр еах значение 1, а в регистр ebx код завершения 0.</w:t>
      </w:r>
    </w:p>
    <w:bookmarkEnd w:id="25"/>
    <w:bookmarkEnd w:id="26"/>
    <w:bookmarkStart w:id="62" w:name="выполнение-лабораторной-работы"/>
    <w:p>
      <w:pPr>
        <w:pStyle w:val="Heading1"/>
      </w:pPr>
      <w:r>
        <w:t xml:space="preserve">Выполнение лабораторной работы</w:t>
      </w:r>
    </w:p>
    <w:p>
      <w:pPr>
        <w:pStyle w:val="FirstParagraph"/>
      </w:pPr>
      <w:r>
        <w:t xml:space="preserve">Открыл Midnight Commander (рис.</w:t>
      </w:r>
      <w:r>
        <w:t xml:space="preserve"> </w:t>
      </w:r>
      <w:r>
        <w:t xml:space="preserve">[-@fig:001]</w:t>
      </w:r>
      <w:r>
        <w:t xml:space="preserve">).</w:t>
      </w:r>
    </w:p>
    <w:p>
      <w:pPr>
        <w:pStyle w:val="CaptionedFigure"/>
      </w:pPr>
      <w:r>
        <w:drawing>
          <wp:inline>
            <wp:extent cx="3733800" cy="2535035"/>
            <wp:effectExtent b="0" l="0" r="0" t="0"/>
            <wp:docPr descr="Рис.1" title="" id="28" name="Picture"/>
            <a:graphic>
              <a:graphicData uri="http://schemas.openxmlformats.org/drawingml/2006/picture">
                <pic:pic>
                  <pic:nvPicPr>
                    <pic:cNvPr descr="/home/ruzalgayazov/Downloads/лаба5/photo_5294223366657533449_y.jpg" id="29" name="Picture"/>
                    <pic:cNvPicPr>
                      <a:picLocks noChangeArrowheads="1" noChangeAspect="1"/>
                    </pic:cNvPicPr>
                  </pic:nvPicPr>
                  <pic:blipFill>
                    <a:blip r:embed="rId27"/>
                    <a:stretch>
                      <a:fillRect/>
                    </a:stretch>
                  </pic:blipFill>
                  <pic:spPr bwMode="auto">
                    <a:xfrm>
                      <a:off x="0" y="0"/>
                      <a:ext cx="3733800" cy="2535035"/>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Создал папку lab05 и перехожу в нее (рис.</w:t>
      </w:r>
      <w:r>
        <w:t xml:space="preserve"> </w:t>
      </w:r>
      <w:r>
        <w:t xml:space="preserve">[-@fig:002]</w:t>
      </w:r>
      <w:r>
        <w:t xml:space="preserve">).</w:t>
      </w:r>
    </w:p>
    <w:p>
      <w:pPr>
        <w:pStyle w:val="CaptionedFigure"/>
      </w:pPr>
      <w:r>
        <w:drawing>
          <wp:inline>
            <wp:extent cx="3733800" cy="2648433"/>
            <wp:effectExtent b="0" l="0" r="0" t="0"/>
            <wp:docPr descr="Рис.2" title="" id="31" name="Picture"/>
            <a:graphic>
              <a:graphicData uri="http://schemas.openxmlformats.org/drawingml/2006/picture">
                <pic:pic>
                  <pic:nvPicPr>
                    <pic:cNvPr descr="/home/ruzalgayazov/Downloads/лаба5/photo_5294223366657533453_y.jpg" id="32" name="Picture"/>
                    <pic:cNvPicPr>
                      <a:picLocks noChangeArrowheads="1" noChangeAspect="1"/>
                    </pic:cNvPicPr>
                  </pic:nvPicPr>
                  <pic:blipFill>
                    <a:blip r:embed="rId30"/>
                    <a:stretch>
                      <a:fillRect/>
                    </a:stretch>
                  </pic:blipFill>
                  <pic:spPr bwMode="auto">
                    <a:xfrm>
                      <a:off x="0" y="0"/>
                      <a:ext cx="3733800" cy="2648433"/>
                    </a:xfrm>
                    <a:prstGeom prst="rect">
                      <a:avLst/>
                    </a:prstGeom>
                    <a:noFill/>
                    <a:ln w="9525">
                      <a:noFill/>
                      <a:headEnd/>
                      <a:tailEnd/>
                    </a:ln>
                  </pic:spPr>
                </pic:pic>
              </a:graphicData>
            </a:graphic>
          </wp:inline>
        </w:drawing>
      </w:r>
    </w:p>
    <w:p>
      <w:pPr>
        <w:pStyle w:val="ImageCaption"/>
      </w:pPr>
      <w:r>
        <w:t xml:space="preserve">Рис.2</w:t>
      </w:r>
    </w:p>
    <w:p>
      <w:pPr>
        <w:pStyle w:val="BodyText"/>
      </w:pPr>
      <w:r>
        <w:t xml:space="preserve">Пользуясь строкой ввода и командой touch создал файл lab5-1.asm (рис.</w:t>
      </w:r>
      <w:r>
        <w:t xml:space="preserve"> </w:t>
      </w:r>
      <w:r>
        <w:t xml:space="preserve">[-@fig:003]</w:t>
      </w:r>
      <w:r>
        <w:t xml:space="preserve">).</w:t>
      </w:r>
    </w:p>
    <w:p>
      <w:pPr>
        <w:pStyle w:val="CaptionedFigure"/>
      </w:pPr>
      <w:r>
        <w:drawing>
          <wp:inline>
            <wp:extent cx="3733800" cy="2588075"/>
            <wp:effectExtent b="0" l="0" r="0" t="0"/>
            <wp:docPr descr="Рис.3" title="" id="34" name="Picture"/>
            <a:graphic>
              <a:graphicData uri="http://schemas.openxmlformats.org/drawingml/2006/picture">
                <pic:pic>
                  <pic:nvPicPr>
                    <pic:cNvPr descr="/home/ruzalgayazov/Downloads/лаба5/photo_5294223366657533499_y.jpg" id="35" name="Picture"/>
                    <pic:cNvPicPr>
                      <a:picLocks noChangeArrowheads="1" noChangeAspect="1"/>
                    </pic:cNvPicPr>
                  </pic:nvPicPr>
                  <pic:blipFill>
                    <a:blip r:embed="rId33"/>
                    <a:stretch>
                      <a:fillRect/>
                    </a:stretch>
                  </pic:blipFill>
                  <pic:spPr bwMode="auto">
                    <a:xfrm>
                      <a:off x="0" y="0"/>
                      <a:ext cx="3733800" cy="2588075"/>
                    </a:xfrm>
                    <a:prstGeom prst="rect">
                      <a:avLst/>
                    </a:prstGeom>
                    <a:noFill/>
                    <a:ln w="9525">
                      <a:noFill/>
                      <a:headEnd/>
                      <a:tailEnd/>
                    </a:ln>
                  </pic:spPr>
                </pic:pic>
              </a:graphicData>
            </a:graphic>
          </wp:inline>
        </w:drawing>
      </w:r>
    </w:p>
    <w:p>
      <w:pPr>
        <w:pStyle w:val="ImageCaption"/>
      </w:pPr>
      <w:r>
        <w:t xml:space="preserve">Рис.3</w:t>
      </w:r>
    </w:p>
    <w:p>
      <w:pPr>
        <w:pStyle w:val="BodyText"/>
      </w:pPr>
      <w:r>
        <w:t xml:space="preserve">С помощью функциональной клавиши F4 открыл файл lab5-1.asm для редактирования во встроенном редакторе. Ввел текст программы из листинга 5.1, сохранил изменения и закрыл файл. (рис.</w:t>
      </w:r>
      <w:r>
        <w:t xml:space="preserve"> </w:t>
      </w:r>
      <w:r>
        <w:t xml:space="preserve">[-@fig:004]</w:t>
      </w:r>
      <w:r>
        <w:t xml:space="preserve">).</w:t>
      </w:r>
    </w:p>
    <w:p>
      <w:pPr>
        <w:pStyle w:val="CaptionedFigure"/>
      </w:pPr>
      <w:r>
        <w:drawing>
          <wp:inline>
            <wp:extent cx="3733800" cy="2100262"/>
            <wp:effectExtent b="0" l="0" r="0" t="0"/>
            <wp:docPr descr="Рис.4" title="" id="37" name="Picture"/>
            <a:graphic>
              <a:graphicData uri="http://schemas.openxmlformats.org/drawingml/2006/picture">
                <pic:pic>
                  <pic:nvPicPr>
                    <pic:cNvPr descr="/home/ruzalgayazov/Downloads/лаба5/photo_5294223366657533500_y.jpg" id="38" name="Picture"/>
                    <pic:cNvPicPr>
                      <a:picLocks noChangeArrowheads="1" noChangeAspect="1"/>
                    </pic:cNvPicPr>
                  </pic:nvPicPr>
                  <pic:blipFill>
                    <a:blip r:embed="rId36"/>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Рис.4</w:t>
      </w:r>
    </w:p>
    <w:p>
      <w:pPr>
        <w:pStyle w:val="BodyText"/>
      </w:pPr>
      <w:r>
        <w:t xml:space="preserve">Оттранслировал текст программы lab5-1.asm в объектный файл. Выполнил компоновку объектного файла и запустил получившийся исполняемый файл. (рис.</w:t>
      </w:r>
      <w:r>
        <w:t xml:space="preserve"> </w:t>
      </w:r>
      <w:r>
        <w:t xml:space="preserve">[-@fig:005]</w:t>
      </w:r>
      <w:r>
        <w:t xml:space="preserve">).</w:t>
      </w:r>
    </w:p>
    <w:p>
      <w:pPr>
        <w:pStyle w:val="CaptionedFigure"/>
      </w:pPr>
      <w:r>
        <w:drawing>
          <wp:inline>
            <wp:extent cx="3733800" cy="2158603"/>
            <wp:effectExtent b="0" l="0" r="0" t="0"/>
            <wp:docPr descr="Рис.5" title="" id="40" name="Picture"/>
            <a:graphic>
              <a:graphicData uri="http://schemas.openxmlformats.org/drawingml/2006/picture">
                <pic:pic>
                  <pic:nvPicPr>
                    <pic:cNvPr descr="/home/ruzalgayazov/Downloads/лаба5/photo_5294223366657533526_y.jpg" id="41" name="Picture"/>
                    <pic:cNvPicPr>
                      <a:picLocks noChangeArrowheads="1" noChangeAspect="1"/>
                    </pic:cNvPicPr>
                  </pic:nvPicPr>
                  <pic:blipFill>
                    <a:blip r:embed="rId39"/>
                    <a:stretch>
                      <a:fillRect/>
                    </a:stretch>
                  </pic:blipFill>
                  <pic:spPr bwMode="auto">
                    <a:xfrm>
                      <a:off x="0" y="0"/>
                      <a:ext cx="3733800" cy="2158603"/>
                    </a:xfrm>
                    <a:prstGeom prst="rect">
                      <a:avLst/>
                    </a:prstGeom>
                    <a:noFill/>
                    <a:ln w="9525">
                      <a:noFill/>
                      <a:headEnd/>
                      <a:tailEnd/>
                    </a:ln>
                  </pic:spPr>
                </pic:pic>
              </a:graphicData>
            </a:graphic>
          </wp:inline>
        </w:drawing>
      </w:r>
    </w:p>
    <w:p>
      <w:pPr>
        <w:pStyle w:val="ImageCaption"/>
      </w:pPr>
      <w:r>
        <w:t xml:space="preserve">Рис.5</w:t>
      </w:r>
    </w:p>
    <w:p>
      <w:pPr>
        <w:pStyle w:val="BodyText"/>
      </w:pPr>
      <w:r>
        <w:t xml:space="preserve">Скачал файл in_out.asm со страницы курса в ТУИС. (рис.</w:t>
      </w:r>
      <w:r>
        <w:t xml:space="preserve"> </w:t>
      </w:r>
      <w:r>
        <w:t xml:space="preserve">[-@fig:006]</w:t>
      </w:r>
      <w:r>
        <w:t xml:space="preserve">).</w:t>
      </w:r>
    </w:p>
    <w:p>
      <w:pPr>
        <w:pStyle w:val="CaptionedFigure"/>
      </w:pPr>
      <w:r>
        <w:drawing>
          <wp:inline>
            <wp:extent cx="3733800" cy="2299345"/>
            <wp:effectExtent b="0" l="0" r="0" t="0"/>
            <wp:docPr descr="Рис.6" title="" id="43" name="Picture"/>
            <a:graphic>
              <a:graphicData uri="http://schemas.openxmlformats.org/drawingml/2006/picture">
                <pic:pic>
                  <pic:nvPicPr>
                    <pic:cNvPr descr="/home/ruzalgayazov/Downloads/лаба5/photo_5294223366657533537_y.jpg" id="44" name="Picture"/>
                    <pic:cNvPicPr>
                      <a:picLocks noChangeArrowheads="1" noChangeAspect="1"/>
                    </pic:cNvPicPr>
                  </pic:nvPicPr>
                  <pic:blipFill>
                    <a:blip r:embed="rId42"/>
                    <a:stretch>
                      <a:fillRect/>
                    </a:stretch>
                  </pic:blipFill>
                  <pic:spPr bwMode="auto">
                    <a:xfrm>
                      <a:off x="0" y="0"/>
                      <a:ext cx="3733800" cy="2299345"/>
                    </a:xfrm>
                    <a:prstGeom prst="rect">
                      <a:avLst/>
                    </a:prstGeom>
                    <a:noFill/>
                    <a:ln w="9525">
                      <a:noFill/>
                      <a:headEnd/>
                      <a:tailEnd/>
                    </a:ln>
                  </pic:spPr>
                </pic:pic>
              </a:graphicData>
            </a:graphic>
          </wp:inline>
        </w:drawing>
      </w:r>
    </w:p>
    <w:p>
      <w:pPr>
        <w:pStyle w:val="ImageCaption"/>
      </w:pPr>
      <w:r>
        <w:t xml:space="preserve">Рис.6</w:t>
      </w:r>
    </w:p>
    <w:p>
      <w:pPr>
        <w:pStyle w:val="BodyText"/>
      </w:pPr>
      <w:r>
        <w:t xml:space="preserve">Скачал файл in_out.asm со страницы курса в ТУИС. (рис.</w:t>
      </w:r>
      <w:r>
        <w:t xml:space="preserve"> </w:t>
      </w:r>
      <w:r>
        <w:t xml:space="preserve">[-@fig:007]</w:t>
      </w:r>
      <w:r>
        <w:t xml:space="preserve">).</w:t>
      </w:r>
    </w:p>
    <w:p>
      <w:pPr>
        <w:pStyle w:val="CaptionedFigure"/>
      </w:pPr>
      <w:r>
        <w:drawing>
          <wp:inline>
            <wp:extent cx="3733800" cy="2299345"/>
            <wp:effectExtent b="0" l="0" r="0" t="0"/>
            <wp:docPr descr="Рис.7" title="" id="45" name="Picture"/>
            <a:graphic>
              <a:graphicData uri="http://schemas.openxmlformats.org/drawingml/2006/picture">
                <pic:pic>
                  <pic:nvPicPr>
                    <pic:cNvPr descr="/home/ruzalgayazov/Downloads/лаба5/photo_5294223366657533537_y.jpg" id="46" name="Picture"/>
                    <pic:cNvPicPr>
                      <a:picLocks noChangeArrowheads="1" noChangeAspect="1"/>
                    </pic:cNvPicPr>
                  </pic:nvPicPr>
                  <pic:blipFill>
                    <a:blip r:embed="rId42"/>
                    <a:stretch>
                      <a:fillRect/>
                    </a:stretch>
                  </pic:blipFill>
                  <pic:spPr bwMode="auto">
                    <a:xfrm>
                      <a:off x="0" y="0"/>
                      <a:ext cx="3733800" cy="2299345"/>
                    </a:xfrm>
                    <a:prstGeom prst="rect">
                      <a:avLst/>
                    </a:prstGeom>
                    <a:noFill/>
                    <a:ln w="9525">
                      <a:noFill/>
                      <a:headEnd/>
                      <a:tailEnd/>
                    </a:ln>
                  </pic:spPr>
                </pic:pic>
              </a:graphicData>
            </a:graphic>
          </wp:inline>
        </w:drawing>
      </w:r>
    </w:p>
    <w:p>
      <w:pPr>
        <w:pStyle w:val="ImageCaption"/>
      </w:pPr>
      <w:r>
        <w:t xml:space="preserve">Рис.7</w:t>
      </w:r>
    </w:p>
    <w:p>
      <w:pPr>
        <w:pStyle w:val="BodyText"/>
      </w:pPr>
      <w:r>
        <w:t xml:space="preserve">Скопировал файл in_out.asm в каталог с файлом lab5-1.asm с помощью функциональной</w:t>
      </w:r>
      <w:r>
        <w:t xml:space="preserve"> </w:t>
      </w:r>
      <w:r>
        <w:t xml:space="preserve">клавиши F5 (рис.</w:t>
      </w:r>
      <w:r>
        <w:t xml:space="preserve"> </w:t>
      </w:r>
      <w:r>
        <w:t xml:space="preserve">[-@fig:008]</w:t>
      </w:r>
      <w:r>
        <w:t xml:space="preserve">).</w:t>
      </w:r>
    </w:p>
    <w:p>
      <w:pPr>
        <w:pStyle w:val="CaptionedFigure"/>
      </w:pPr>
      <w:r>
        <w:drawing>
          <wp:inline>
            <wp:extent cx="3733800" cy="1461236"/>
            <wp:effectExtent b="0" l="0" r="0" t="0"/>
            <wp:docPr descr="Рис.8" title="" id="48" name="Picture"/>
            <a:graphic>
              <a:graphicData uri="http://schemas.openxmlformats.org/drawingml/2006/picture">
                <pic:pic>
                  <pic:nvPicPr>
                    <pic:cNvPr descr="/home/ruzalgayazov/Downloads/лаба5/photo_5294223366657533541_y.jpg" id="49" name="Picture"/>
                    <pic:cNvPicPr>
                      <a:picLocks noChangeArrowheads="1" noChangeAspect="1"/>
                    </pic:cNvPicPr>
                  </pic:nvPicPr>
                  <pic:blipFill>
                    <a:blip r:embed="rId47"/>
                    <a:stretch>
                      <a:fillRect/>
                    </a:stretch>
                  </pic:blipFill>
                  <pic:spPr bwMode="auto">
                    <a:xfrm>
                      <a:off x="0" y="0"/>
                      <a:ext cx="3733800" cy="1461236"/>
                    </a:xfrm>
                    <a:prstGeom prst="rect">
                      <a:avLst/>
                    </a:prstGeom>
                    <a:noFill/>
                    <a:ln w="9525">
                      <a:noFill/>
                      <a:headEnd/>
                      <a:tailEnd/>
                    </a:ln>
                  </pic:spPr>
                </pic:pic>
              </a:graphicData>
            </a:graphic>
          </wp:inline>
        </w:drawing>
      </w:r>
    </w:p>
    <w:p>
      <w:pPr>
        <w:pStyle w:val="ImageCaption"/>
      </w:pPr>
      <w:r>
        <w:t xml:space="preserve">Рис.8</w:t>
      </w:r>
    </w:p>
    <w:p>
      <w:pPr>
        <w:pStyle w:val="BodyText"/>
      </w:pPr>
      <w:r>
        <w:t xml:space="preserve">С помощью функциональной клавиши F6 создал копию файла lab5-1.asm с именем lab5-2.asm.(рис.</w:t>
      </w:r>
      <w:r>
        <w:t xml:space="preserve"> </w:t>
      </w:r>
      <w:r>
        <w:t xml:space="preserve">[-@fig:009]</w:t>
      </w:r>
      <w:r>
        <w:t xml:space="preserve">).</w:t>
      </w:r>
    </w:p>
    <w:p>
      <w:pPr>
        <w:pStyle w:val="CaptionedFigure"/>
      </w:pPr>
      <w:r>
        <w:drawing>
          <wp:inline>
            <wp:extent cx="3733800" cy="1156001"/>
            <wp:effectExtent b="0" l="0" r="0" t="0"/>
            <wp:docPr descr="Рис.9" title="" id="51" name="Picture"/>
            <a:graphic>
              <a:graphicData uri="http://schemas.openxmlformats.org/drawingml/2006/picture">
                <pic:pic>
                  <pic:nvPicPr>
                    <pic:cNvPr descr="/home/ruzalgayazov/Downloads/лаба5/photo_5294223366657533551_y.jpg" id="52" name="Picture"/>
                    <pic:cNvPicPr>
                      <a:picLocks noChangeArrowheads="1" noChangeAspect="1"/>
                    </pic:cNvPicPr>
                  </pic:nvPicPr>
                  <pic:blipFill>
                    <a:blip r:embed="rId50"/>
                    <a:stretch>
                      <a:fillRect/>
                    </a:stretch>
                  </pic:blipFill>
                  <pic:spPr bwMode="auto">
                    <a:xfrm>
                      <a:off x="0" y="0"/>
                      <a:ext cx="3733800" cy="1156001"/>
                    </a:xfrm>
                    <a:prstGeom prst="rect">
                      <a:avLst/>
                    </a:prstGeom>
                    <a:noFill/>
                    <a:ln w="9525">
                      <a:noFill/>
                      <a:headEnd/>
                      <a:tailEnd/>
                    </a:ln>
                  </pic:spPr>
                </pic:pic>
              </a:graphicData>
            </a:graphic>
          </wp:inline>
        </w:drawing>
      </w:r>
    </w:p>
    <w:p>
      <w:pPr>
        <w:pStyle w:val="ImageCaption"/>
      </w:pPr>
      <w:r>
        <w:t xml:space="preserve">Рис.9</w:t>
      </w:r>
    </w:p>
    <w:p>
      <w:pPr>
        <w:pStyle w:val="BodyText"/>
      </w:pPr>
      <w:r>
        <w:t xml:space="preserve">Исправил текст программы в файле lab5-2.asm с использование подпрограмм из</w:t>
      </w:r>
      <w:r>
        <w:t xml:space="preserve"> </w:t>
      </w:r>
      <w:r>
        <w:t xml:space="preserve">внешнего файла in_out.asm (используйте подпрограммы sprintLF, sread и quit) в</w:t>
      </w:r>
      <w:r>
        <w:t xml:space="preserve"> </w:t>
      </w:r>
      <w:r>
        <w:t xml:space="preserve">соответствии с листингом 5.2.(рис.</w:t>
      </w:r>
      <w:r>
        <w:t xml:space="preserve"> </w:t>
      </w:r>
      <w:r>
        <w:t xml:space="preserve">[-@fig:010]</w:t>
      </w:r>
      <w:r>
        <w:t xml:space="preserve">).</w:t>
      </w:r>
    </w:p>
    <w:p>
      <w:pPr>
        <w:pStyle w:val="CaptionedFigure"/>
      </w:pPr>
      <w:r>
        <w:drawing>
          <wp:inline>
            <wp:extent cx="3733800" cy="2269646"/>
            <wp:effectExtent b="0" l="0" r="0" t="0"/>
            <wp:docPr descr="Рис.10" title="" id="54" name="Picture"/>
            <a:graphic>
              <a:graphicData uri="http://schemas.openxmlformats.org/drawingml/2006/picture">
                <pic:pic>
                  <pic:nvPicPr>
                    <pic:cNvPr descr="/home/ruzalgayazov/Downloads/лаба5/photo_5294223366657533552_y.jpg" id="55" name="Picture"/>
                    <pic:cNvPicPr>
                      <a:picLocks noChangeArrowheads="1" noChangeAspect="1"/>
                    </pic:cNvPicPr>
                  </pic:nvPicPr>
                  <pic:blipFill>
                    <a:blip r:embed="rId53"/>
                    <a:stretch>
                      <a:fillRect/>
                    </a:stretch>
                  </pic:blipFill>
                  <pic:spPr bwMode="auto">
                    <a:xfrm>
                      <a:off x="0" y="0"/>
                      <a:ext cx="3733800" cy="2269646"/>
                    </a:xfrm>
                    <a:prstGeom prst="rect">
                      <a:avLst/>
                    </a:prstGeom>
                    <a:noFill/>
                    <a:ln w="9525">
                      <a:noFill/>
                      <a:headEnd/>
                      <a:tailEnd/>
                    </a:ln>
                  </pic:spPr>
                </pic:pic>
              </a:graphicData>
            </a:graphic>
          </wp:inline>
        </w:drawing>
      </w:r>
    </w:p>
    <w:p>
      <w:pPr>
        <w:pStyle w:val="ImageCaption"/>
      </w:pPr>
      <w:r>
        <w:t xml:space="preserve">Рис.10</w:t>
      </w:r>
    </w:p>
    <w:p>
      <w:pPr>
        <w:pStyle w:val="BodyText"/>
      </w:pPr>
      <w:r>
        <w:t xml:space="preserve">Создал исполняемый файл и проверил его работу.(рис.</w:t>
      </w:r>
      <w:r>
        <w:t xml:space="preserve"> </w:t>
      </w:r>
      <w:r>
        <w:t xml:space="preserve">[-@fig:011]</w:t>
      </w:r>
      <w:r>
        <w:t xml:space="preserve">).</w:t>
      </w:r>
    </w:p>
    <w:p>
      <w:pPr>
        <w:pStyle w:val="CaptionedFigure"/>
      </w:pPr>
      <w:r>
        <w:drawing>
          <wp:inline>
            <wp:extent cx="3733800" cy="591153"/>
            <wp:effectExtent b="0" l="0" r="0" t="0"/>
            <wp:docPr descr="Рис.11" title="" id="57" name="Picture"/>
            <a:graphic>
              <a:graphicData uri="http://schemas.openxmlformats.org/drawingml/2006/picture">
                <pic:pic>
                  <pic:nvPicPr>
                    <pic:cNvPr descr="/home/ruzalgayazov/Downloads/лаба5/photo_5294223366657533561_y.jpg" id="58" name="Picture"/>
                    <pic:cNvPicPr>
                      <a:picLocks noChangeArrowheads="1" noChangeAspect="1"/>
                    </pic:cNvPicPr>
                  </pic:nvPicPr>
                  <pic:blipFill>
                    <a:blip r:embed="rId56"/>
                    <a:stretch>
                      <a:fillRect/>
                    </a:stretch>
                  </pic:blipFill>
                  <pic:spPr bwMode="auto">
                    <a:xfrm>
                      <a:off x="0" y="0"/>
                      <a:ext cx="3733800" cy="591153"/>
                    </a:xfrm>
                    <a:prstGeom prst="rect">
                      <a:avLst/>
                    </a:prstGeom>
                    <a:noFill/>
                    <a:ln w="9525">
                      <a:noFill/>
                      <a:headEnd/>
                      <a:tailEnd/>
                    </a:ln>
                  </pic:spPr>
                </pic:pic>
              </a:graphicData>
            </a:graphic>
          </wp:inline>
        </w:drawing>
      </w:r>
    </w:p>
    <w:p>
      <w:pPr>
        <w:pStyle w:val="ImageCaption"/>
      </w:pPr>
      <w:r>
        <w:t xml:space="preserve">Рис.11</w:t>
      </w:r>
    </w:p>
    <w:p>
      <w:pPr>
        <w:pStyle w:val="BodyText"/>
      </w:pPr>
      <w:r>
        <w:t xml:space="preserve">В файле lab5-2.asm заменил подпрограмму sprintLF на sprint. Создал исполняемый файл и проверил его работу. Вывод: ввод строчки во втором случае начался сразу же после надписи</w:t>
      </w:r>
      <w:r>
        <w:t xml:space="preserve"> </w:t>
      </w:r>
      <w:r>
        <w:t xml:space="preserve">‘</w:t>
      </w:r>
      <w:r>
        <w:t xml:space="preserve">Введите строку</w:t>
      </w:r>
      <w:r>
        <w:t xml:space="preserve">’</w:t>
      </w:r>
      <w:r>
        <w:t xml:space="preserve">(рис.</w:t>
      </w:r>
      <w:r>
        <w:t xml:space="preserve"> </w:t>
      </w:r>
      <w:r>
        <w:t xml:space="preserve">[-@fig:012]</w:t>
      </w:r>
      <w:r>
        <w:t xml:space="preserve">).</w:t>
      </w:r>
    </w:p>
    <w:p>
      <w:pPr>
        <w:pStyle w:val="CaptionedFigure"/>
      </w:pPr>
      <w:r>
        <w:drawing>
          <wp:inline>
            <wp:extent cx="3733800" cy="1727813"/>
            <wp:effectExtent b="0" l="0" r="0" t="0"/>
            <wp:docPr descr="Рис.12" title="" id="60" name="Picture"/>
            <a:graphic>
              <a:graphicData uri="http://schemas.openxmlformats.org/drawingml/2006/picture">
                <pic:pic>
                  <pic:nvPicPr>
                    <pic:cNvPr descr="/home/ruzalgayazov/Downloads/лаба5/photo_5294223366657533577_y.jpg" id="61" name="Picture"/>
                    <pic:cNvPicPr>
                      <a:picLocks noChangeArrowheads="1" noChangeAspect="1"/>
                    </pic:cNvPicPr>
                  </pic:nvPicPr>
                  <pic:blipFill>
                    <a:blip r:embed="rId59"/>
                    <a:stretch>
                      <a:fillRect/>
                    </a:stretch>
                  </pic:blipFill>
                  <pic:spPr bwMode="auto">
                    <a:xfrm>
                      <a:off x="0" y="0"/>
                      <a:ext cx="3733800" cy="1727813"/>
                    </a:xfrm>
                    <a:prstGeom prst="rect">
                      <a:avLst/>
                    </a:prstGeom>
                    <a:noFill/>
                    <a:ln w="9525">
                      <a:noFill/>
                      <a:headEnd/>
                      <a:tailEnd/>
                    </a:ln>
                  </pic:spPr>
                </pic:pic>
              </a:graphicData>
            </a:graphic>
          </wp:inline>
        </w:drawing>
      </w:r>
    </w:p>
    <w:p>
      <w:pPr>
        <w:pStyle w:val="ImageCaption"/>
      </w:pPr>
      <w:r>
        <w:t xml:space="preserve">Рис.12</w:t>
      </w:r>
    </w:p>
    <w:bookmarkEnd w:id="62"/>
    <w:bookmarkStart w:id="78" w:name="задания-для-самостоятельной-работы"/>
    <w:p>
      <w:pPr>
        <w:pStyle w:val="Heading1"/>
      </w:pPr>
      <w:r>
        <w:t xml:space="preserve">Задания для самостоятельной работы</w:t>
      </w:r>
    </w:p>
    <w:p>
      <w:pPr>
        <w:pStyle w:val="FirstParagraph"/>
      </w:pPr>
      <w:r>
        <w:t xml:space="preserve">Создал два новых файла lab5-1s.asm и lab5-2s.asm(рис.</w:t>
      </w:r>
      <w:r>
        <w:t xml:space="preserve"> </w:t>
      </w:r>
      <w:r>
        <w:t xml:space="preserve">[-@fig:013]</w:t>
      </w:r>
      <w:r>
        <w:t xml:space="preserve">).</w:t>
      </w:r>
    </w:p>
    <w:p>
      <w:pPr>
        <w:pStyle w:val="CaptionedFigure"/>
      </w:pPr>
      <w:r>
        <w:drawing>
          <wp:inline>
            <wp:extent cx="3733800" cy="3417093"/>
            <wp:effectExtent b="0" l="0" r="0" t="0"/>
            <wp:docPr descr="Рис.13" title="" id="64" name="Picture"/>
            <a:graphic>
              <a:graphicData uri="http://schemas.openxmlformats.org/drawingml/2006/picture">
                <pic:pic>
                  <pic:nvPicPr>
                    <pic:cNvPr descr="/home/ruzalgayazov/Downloads/лаба5/photo_5294223366657533613_x.jpg" id="65" name="Picture"/>
                    <pic:cNvPicPr>
                      <a:picLocks noChangeArrowheads="1" noChangeAspect="1"/>
                    </pic:cNvPicPr>
                  </pic:nvPicPr>
                  <pic:blipFill>
                    <a:blip r:embed="rId63"/>
                    <a:stretch>
                      <a:fillRect/>
                    </a:stretch>
                  </pic:blipFill>
                  <pic:spPr bwMode="auto">
                    <a:xfrm>
                      <a:off x="0" y="0"/>
                      <a:ext cx="3733800" cy="3417093"/>
                    </a:xfrm>
                    <a:prstGeom prst="rect">
                      <a:avLst/>
                    </a:prstGeom>
                    <a:noFill/>
                    <a:ln w="9525">
                      <a:noFill/>
                      <a:headEnd/>
                      <a:tailEnd/>
                    </a:ln>
                  </pic:spPr>
                </pic:pic>
              </a:graphicData>
            </a:graphic>
          </wp:inline>
        </w:drawing>
      </w:r>
    </w:p>
    <w:p>
      <w:pPr>
        <w:pStyle w:val="ImageCaption"/>
      </w:pPr>
      <w:r>
        <w:t xml:space="preserve">Рис.13</w:t>
      </w:r>
    </w:p>
    <w:p>
      <w:pPr>
        <w:pStyle w:val="BodyText"/>
      </w:pPr>
      <w:r>
        <w:t xml:space="preserve">lab5-1s.asm(рис.</w:t>
      </w:r>
      <w:r>
        <w:t xml:space="preserve"> </w:t>
      </w:r>
      <w:r>
        <w:t xml:space="preserve">[-@fig:014]</w:t>
      </w:r>
      <w:r>
        <w:t xml:space="preserve">).</w:t>
      </w:r>
    </w:p>
    <w:p>
      <w:pPr>
        <w:pStyle w:val="CaptionedFigure"/>
      </w:pPr>
      <w:r>
        <w:drawing>
          <wp:inline>
            <wp:extent cx="3009900" cy="5286375"/>
            <wp:effectExtent b="0" l="0" r="0" t="0"/>
            <wp:docPr descr="Рис.14" title="" id="67" name="Picture"/>
            <a:graphic>
              <a:graphicData uri="http://schemas.openxmlformats.org/drawingml/2006/picture">
                <pic:pic>
                  <pic:nvPicPr>
                    <pic:cNvPr descr="/home/ruzalgayazov/Downloads/лаба5/photo_5294223366657533615_x.jpg" id="68" name="Picture"/>
                    <pic:cNvPicPr>
                      <a:picLocks noChangeArrowheads="1" noChangeAspect="1"/>
                    </pic:cNvPicPr>
                  </pic:nvPicPr>
                  <pic:blipFill>
                    <a:blip r:embed="rId66"/>
                    <a:stretch>
                      <a:fillRect/>
                    </a:stretch>
                  </pic:blipFill>
                  <pic:spPr bwMode="auto">
                    <a:xfrm>
                      <a:off x="0" y="0"/>
                      <a:ext cx="3009900" cy="5286375"/>
                    </a:xfrm>
                    <a:prstGeom prst="rect">
                      <a:avLst/>
                    </a:prstGeom>
                    <a:noFill/>
                    <a:ln w="9525">
                      <a:noFill/>
                      <a:headEnd/>
                      <a:tailEnd/>
                    </a:ln>
                  </pic:spPr>
                </pic:pic>
              </a:graphicData>
            </a:graphic>
          </wp:inline>
        </w:drawing>
      </w:r>
    </w:p>
    <w:p>
      <w:pPr>
        <w:pStyle w:val="ImageCaption"/>
      </w:pPr>
      <w:r>
        <w:t xml:space="preserve">Рис.14</w:t>
      </w:r>
    </w:p>
    <w:p>
      <w:pPr>
        <w:pStyle w:val="BodyText"/>
      </w:pPr>
      <w:r>
        <w:t xml:space="preserve">lab5-2s.asm(рис.</w:t>
      </w:r>
      <w:r>
        <w:t xml:space="preserve"> </w:t>
      </w:r>
      <w:r>
        <w:t xml:space="preserve">[-@fig:015]</w:t>
      </w:r>
      <w:r>
        <w:t xml:space="preserve">).</w:t>
      </w:r>
    </w:p>
    <w:p>
      <w:pPr>
        <w:pStyle w:val="CaptionedFigure"/>
      </w:pPr>
      <w:r>
        <w:drawing>
          <wp:inline>
            <wp:extent cx="2571750" cy="4248150"/>
            <wp:effectExtent b="0" l="0" r="0" t="0"/>
            <wp:docPr descr="Рис.15" title="" id="70" name="Picture"/>
            <a:graphic>
              <a:graphicData uri="http://schemas.openxmlformats.org/drawingml/2006/picture">
                <pic:pic>
                  <pic:nvPicPr>
                    <pic:cNvPr descr="/home/ruzalgayazov/Downloads/лаба5/photo_5294223366657533617_x.jpg" id="71" name="Picture"/>
                    <pic:cNvPicPr>
                      <a:picLocks noChangeArrowheads="1" noChangeAspect="1"/>
                    </pic:cNvPicPr>
                  </pic:nvPicPr>
                  <pic:blipFill>
                    <a:blip r:embed="rId69"/>
                    <a:stretch>
                      <a:fillRect/>
                    </a:stretch>
                  </pic:blipFill>
                  <pic:spPr bwMode="auto">
                    <a:xfrm>
                      <a:off x="0" y="0"/>
                      <a:ext cx="2571750" cy="4248150"/>
                    </a:xfrm>
                    <a:prstGeom prst="rect">
                      <a:avLst/>
                    </a:prstGeom>
                    <a:noFill/>
                    <a:ln w="9525">
                      <a:noFill/>
                      <a:headEnd/>
                      <a:tailEnd/>
                    </a:ln>
                  </pic:spPr>
                </pic:pic>
              </a:graphicData>
            </a:graphic>
          </wp:inline>
        </w:drawing>
      </w:r>
    </w:p>
    <w:p>
      <w:pPr>
        <w:pStyle w:val="ImageCaption"/>
      </w:pPr>
      <w:r>
        <w:t xml:space="preserve">Рис.15</w:t>
      </w:r>
    </w:p>
    <w:p>
      <w:pPr>
        <w:pStyle w:val="BodyText"/>
      </w:pPr>
      <w:r>
        <w:t xml:space="preserve">Создал исполняемый файл и проверил его работу lab5-1s.asm(рис.</w:t>
      </w:r>
      <w:r>
        <w:t xml:space="preserve"> </w:t>
      </w:r>
      <w:r>
        <w:t xml:space="preserve">[-@fig:016]</w:t>
      </w:r>
      <w:r>
        <w:t xml:space="preserve">).</w:t>
      </w:r>
    </w:p>
    <w:p>
      <w:pPr>
        <w:pStyle w:val="CaptionedFigure"/>
      </w:pPr>
      <w:r>
        <w:drawing>
          <wp:inline>
            <wp:extent cx="3733800" cy="1122751"/>
            <wp:effectExtent b="0" l="0" r="0" t="0"/>
            <wp:docPr descr="Рис.16" title="" id="73" name="Picture"/>
            <a:graphic>
              <a:graphicData uri="http://schemas.openxmlformats.org/drawingml/2006/picture">
                <pic:pic>
                  <pic:nvPicPr>
                    <pic:cNvPr descr="/home/ruzalgayazov/Downloads/лаба5/photo_5294223366657533634_y.jpg" id="74" name="Picture"/>
                    <pic:cNvPicPr>
                      <a:picLocks noChangeArrowheads="1" noChangeAspect="1"/>
                    </pic:cNvPicPr>
                  </pic:nvPicPr>
                  <pic:blipFill>
                    <a:blip r:embed="rId72"/>
                    <a:stretch>
                      <a:fillRect/>
                    </a:stretch>
                  </pic:blipFill>
                  <pic:spPr bwMode="auto">
                    <a:xfrm>
                      <a:off x="0" y="0"/>
                      <a:ext cx="3733800" cy="1122751"/>
                    </a:xfrm>
                    <a:prstGeom prst="rect">
                      <a:avLst/>
                    </a:prstGeom>
                    <a:noFill/>
                    <a:ln w="9525">
                      <a:noFill/>
                      <a:headEnd/>
                      <a:tailEnd/>
                    </a:ln>
                  </pic:spPr>
                </pic:pic>
              </a:graphicData>
            </a:graphic>
          </wp:inline>
        </w:drawing>
      </w:r>
    </w:p>
    <w:p>
      <w:pPr>
        <w:pStyle w:val="ImageCaption"/>
      </w:pPr>
      <w:r>
        <w:t xml:space="preserve">Рис.16</w:t>
      </w:r>
    </w:p>
    <w:p>
      <w:pPr>
        <w:pStyle w:val="BodyText"/>
      </w:pPr>
      <w:r>
        <w:t xml:space="preserve">Создал исполняемый файл и проверил его работу lab5-2s.asm(рис.</w:t>
      </w:r>
      <w:r>
        <w:t xml:space="preserve"> </w:t>
      </w:r>
      <w:r>
        <w:t xml:space="preserve">[-@fig:016]</w:t>
      </w:r>
      <w:r>
        <w:t xml:space="preserve">).</w:t>
      </w:r>
    </w:p>
    <w:p>
      <w:pPr>
        <w:pStyle w:val="CaptionedFigure"/>
      </w:pPr>
      <w:r>
        <w:drawing>
          <wp:inline>
            <wp:extent cx="3733800" cy="622300"/>
            <wp:effectExtent b="0" l="0" r="0" t="0"/>
            <wp:docPr descr="Рис.17" title="" id="76" name="Picture"/>
            <a:graphic>
              <a:graphicData uri="http://schemas.openxmlformats.org/drawingml/2006/picture">
                <pic:pic>
                  <pic:nvPicPr>
                    <pic:cNvPr descr="/home/ruzalgayazov/Downloads/лаба5/photo_5294223366657533647_y.jpg" id="77" name="Picture"/>
                    <pic:cNvPicPr>
                      <a:picLocks noChangeArrowheads="1" noChangeAspect="1"/>
                    </pic:cNvPicPr>
                  </pic:nvPicPr>
                  <pic:blipFill>
                    <a:blip r:embed="rId75"/>
                    <a:stretch>
                      <a:fillRect/>
                    </a:stretch>
                  </pic:blipFill>
                  <pic:spPr bwMode="auto">
                    <a:xfrm>
                      <a:off x="0" y="0"/>
                      <a:ext cx="3733800" cy="622300"/>
                    </a:xfrm>
                    <a:prstGeom prst="rect">
                      <a:avLst/>
                    </a:prstGeom>
                    <a:noFill/>
                    <a:ln w="9525">
                      <a:noFill/>
                      <a:headEnd/>
                      <a:tailEnd/>
                    </a:ln>
                  </pic:spPr>
                </pic:pic>
              </a:graphicData>
            </a:graphic>
          </wp:inline>
        </w:drawing>
      </w:r>
    </w:p>
    <w:p>
      <w:pPr>
        <w:pStyle w:val="ImageCaption"/>
      </w:pPr>
      <w:r>
        <w:t xml:space="preserve">Рис.17</w:t>
      </w:r>
    </w:p>
    <w:bookmarkEnd w:id="78"/>
    <w:bookmarkStart w:id="79" w:name="вывод"/>
    <w:p>
      <w:pPr>
        <w:pStyle w:val="Heading1"/>
      </w:pPr>
      <w:r>
        <w:t xml:space="preserve">Вывод</w:t>
      </w:r>
    </w:p>
    <w:p>
      <w:pPr>
        <w:pStyle w:val="FirstParagraph"/>
      </w:pPr>
      <w:r>
        <w:t xml:space="preserve">Я приобрел практические навыкы работы в Midnight Commander. Освоил инструкции</w:t>
      </w:r>
      <w:r>
        <w:t xml:space="preserve"> </w:t>
      </w:r>
      <w:r>
        <w:t xml:space="preserve">языка ассемблера mov и int.</w:t>
      </w:r>
    </w:p>
    <w:bookmarkEnd w:id="79"/>
    <w:bookmarkStart w:id="80" w:name="список-источников"/>
    <w:p>
      <w:pPr>
        <w:pStyle w:val="Heading1"/>
      </w:pPr>
      <w:r>
        <w:t xml:space="preserve">Список источников</w:t>
      </w:r>
    </w:p>
    <w:p>
      <w:pPr>
        <w:numPr>
          <w:ilvl w:val="0"/>
          <w:numId w:val="1001"/>
        </w:numPr>
        <w:pStyle w:val="Compact"/>
      </w:pPr>
      <w:r>
        <w:t xml:space="preserve">GDB: The GNU Project Debugger. — URL: https://www.gnu.org/software/gdb/.</w:t>
      </w:r>
    </w:p>
    <w:p>
      <w:pPr>
        <w:numPr>
          <w:ilvl w:val="0"/>
          <w:numId w:val="1001"/>
        </w:numPr>
        <w:pStyle w:val="Compact"/>
      </w:pPr>
      <w:r>
        <w:t xml:space="preserve">GNU Bash Manual. — 2016. — URL: https://www.gnu.org/software/bash/manual/.</w:t>
      </w:r>
    </w:p>
    <w:p>
      <w:pPr>
        <w:numPr>
          <w:ilvl w:val="0"/>
          <w:numId w:val="1001"/>
        </w:numPr>
        <w:pStyle w:val="Compact"/>
      </w:pPr>
      <w:r>
        <w:t xml:space="preserve">Midnight Commander Development Center. — 2021. — URL: https://midnight commander.org/.</w:t>
      </w:r>
    </w:p>
    <w:p>
      <w:pPr>
        <w:numPr>
          <w:ilvl w:val="0"/>
          <w:numId w:val="1001"/>
        </w:numPr>
        <w:pStyle w:val="Compact"/>
      </w:pPr>
      <w:r>
        <w:t xml:space="preserve">NASM Assembly Language Tutorials. — 2021. — URL: https://asmtutor.com/.</w:t>
      </w:r>
    </w:p>
    <w:p>
      <w:pPr>
        <w:numPr>
          <w:ilvl w:val="0"/>
          <w:numId w:val="1001"/>
        </w:numPr>
        <w:pStyle w:val="Compact"/>
      </w:pPr>
      <w:r>
        <w:t xml:space="preserve">Newham C. Learning the bash Shell: Unix Shell Programming. — O’Reilly Media, 2005. — 354 с. — (In a Nutshell). — ISBN 0596009658. — URL: http://www.amazon.com/Learningbash-Shell-Programming-Nutshell/dp/0596009658.</w:t>
      </w:r>
    </w:p>
    <w:p>
      <w:pPr>
        <w:numPr>
          <w:ilvl w:val="0"/>
          <w:numId w:val="1001"/>
        </w:numPr>
        <w:pStyle w:val="Compact"/>
      </w:pPr>
      <w:r>
        <w:t xml:space="preserve">Robbins A. Bash Pocket Reference. — O’Reilly Media, 2016. — 156 с. — ISBN 978-1491941591.</w:t>
      </w:r>
    </w:p>
    <w:p>
      <w:pPr>
        <w:numPr>
          <w:ilvl w:val="0"/>
          <w:numId w:val="1001"/>
        </w:numPr>
        <w:pStyle w:val="Compact"/>
      </w:pPr>
      <w:r>
        <w:t xml:space="preserve">The NASM documentation. — 2021. — URL: https://www.nasm.us/docs.php.</w:t>
      </w:r>
    </w:p>
    <w:p>
      <w:pPr>
        <w:numPr>
          <w:ilvl w:val="0"/>
          <w:numId w:val="1001"/>
        </w:numPr>
        <w:pStyle w:val="Compact"/>
      </w:pPr>
      <w:r>
        <w:t xml:space="preserve">Zarrelli G. Mastering Bash. — Packt Publishing, 2017. — 502 с. — ISBN 9781784396879.</w:t>
      </w:r>
    </w:p>
    <w:p>
      <w:pPr>
        <w:numPr>
          <w:ilvl w:val="0"/>
          <w:numId w:val="1001"/>
        </w:numPr>
        <w:pStyle w:val="Compact"/>
      </w:pPr>
      <w:r>
        <w:t xml:space="preserve">Колдаев В. Д., Лупин С. А. Архитектура ЭВМ. — М. : Форум, 2018.</w:t>
      </w:r>
    </w:p>
    <w:p>
      <w:pPr>
        <w:numPr>
          <w:ilvl w:val="0"/>
          <w:numId w:val="1001"/>
        </w:numPr>
        <w:pStyle w:val="Compact"/>
      </w:pPr>
      <w:r>
        <w:t xml:space="preserve">Куляс О. Л., Никитин К. А. Курс программирования на ASSEMBLER. — М. : Солон-Пресс,</w:t>
      </w:r>
    </w:p>
    <w:p>
      <w:pPr>
        <w:numPr>
          <w:ilvl w:val="0"/>
          <w:numId w:val="1001"/>
        </w:numPr>
        <w:pStyle w:val="Compact"/>
      </w:pPr>
      <w:r>
        <w:t xml:space="preserve">Новожилов О. П. Архитектура ЭВМ и систем. — М. : Юрайт, 2016.</w:t>
      </w:r>
    </w:p>
    <w:p>
      <w:pPr>
        <w:numPr>
          <w:ilvl w:val="0"/>
          <w:numId w:val="1001"/>
        </w:numPr>
        <w:pStyle w:val="Compact"/>
      </w:pPr>
      <w:r>
        <w:t xml:space="preserve">Расширенный ассемблер: NASM. — 2021. — URL: https://www.opennet.ru/docs/RUS/nasm/.</w:t>
      </w:r>
    </w:p>
    <w:p>
      <w:pPr>
        <w:numPr>
          <w:ilvl w:val="0"/>
          <w:numId w:val="1001"/>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1"/>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1"/>
        </w:numPr>
        <w:pStyle w:val="Compact"/>
      </w:pPr>
      <w:r>
        <w:t xml:space="preserve">Таненбаум Э. Архитектура компьютера. — 6-е изд. — СПб. : Питер, 2013. — 874 с. — (Классика Computer Science).</w:t>
      </w:r>
    </w:p>
    <w:p>
      <w:pPr>
        <w:numPr>
          <w:ilvl w:val="0"/>
          <w:numId w:val="1001"/>
        </w:numPr>
        <w:pStyle w:val="Compact"/>
      </w:pPr>
      <w:r>
        <w:t xml:space="preserve">Таненбаум Э., Бос Х. Современные операционные системы. — 4-е изд. — СПб. : Питер, 2015. — 1120 с. — (Классика Computer Science).</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6" Target="media/rId66.jp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image" Id="rId75" Target="media/rId7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Гаязов Рузаль Ильшатович НКАбд-04-24</dc:creator>
  <dc:language>ru-RU</dc:language>
  <cp:keywords/>
  <dcterms:created xsi:type="dcterms:W3CDTF">2024-11-09T18:24:31Z</dcterms:created>
  <dcterms:modified xsi:type="dcterms:W3CDTF">2024-11-09T18:24:31Z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169</vt:lpwstr>
  </property>
  <property fmtid="{D5CDD505-2E9C-101B-9397-08002B2CF9AE}" pid="3" name="babel-lang">
    <vt:lpwstr>russian</vt:lpwstr>
  </property>
  <property fmtid="{D5CDD505-2E9C-101B-9397-08002B2CF9AE}" pid="4" name="babel-otherlangs">
    <vt:lpwstr>english</vt:lpwstr>
  </property>
  <property fmtid="{D5CDD505-2E9C-101B-9397-08002B2CF9AE}" pid="5" name="date">
    <vt:lpwstr>9 ноября 2023</vt:lpwstr>
  </property>
  <property fmtid="{D5CDD505-2E9C-101B-9397-08002B2CF9AE}" pid="6" name="header-includes">
    <vt:lpwstr/>
  </property>
  <property fmtid="{D5CDD505-2E9C-101B-9397-08002B2CF9AE}" pid="7" name="institute">
    <vt:lpwstr/>
  </property>
  <property fmtid="{D5CDD505-2E9C-101B-9397-08002B2CF9AE}" pid="8" name="section-titles">
    <vt:lpwstr>True</vt:lpwstr>
  </property>
  <property fmtid="{D5CDD505-2E9C-101B-9397-08002B2CF9AE}" pid="9" name="slide_level">
    <vt:lpwstr>2</vt:lpwstr>
  </property>
  <property fmtid="{D5CDD505-2E9C-101B-9397-08002B2CF9AE}" pid="10" name="subtitle">
    <vt:lpwstr>Архитектура ОС</vt:lpwstr>
  </property>
  <property fmtid="{D5CDD505-2E9C-101B-9397-08002B2CF9AE}" pid="11" name="theme">
    <vt:lpwstr>metropolis</vt:lpwstr>
  </property>
  <property fmtid="{D5CDD505-2E9C-101B-9397-08002B2CF9AE}" pid="12" name="toc">
    <vt:lpwstr>False</vt:lpwstr>
  </property>
  <property fmtid="{D5CDD505-2E9C-101B-9397-08002B2CF9AE}" pid="13" name="toc-title">
    <vt:lpwstr>Содержание</vt:lpwstr>
  </property>
</Properties>
</file>