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b w:val="1"/>
          <w:color w:val="ff0000"/>
        </w:rPr>
      </w:pPr>
      <w:r w:rsidDel="00000000" w:rsidR="00000000" w:rsidRPr="00000000">
        <w:rPr>
          <w:b w:val="1"/>
          <w:color w:val="ff0000"/>
          <w:rtl w:val="0"/>
        </w:rPr>
        <w:t xml:space="preserve">CTF Topic:  Web Vulnerability Scanning </w:t>
      </w:r>
    </w:p>
    <w:p w:rsidR="00000000" w:rsidDel="00000000" w:rsidP="00000000" w:rsidRDefault="00000000" w:rsidRPr="00000000" w14:paraId="00000002">
      <w:pPr>
        <w:rPr/>
      </w:pPr>
      <w:r w:rsidDel="00000000" w:rsidR="00000000" w:rsidRPr="00000000">
        <w:rPr/>
        <w:drawing>
          <wp:inline distB="114300" distT="114300" distL="114300" distR="114300">
            <wp:extent cx="5943600" cy="580430"/>
            <wp:effectExtent b="0" l="0" r="0" t="0"/>
            <wp:docPr id="11" name="image5.png"/>
            <a:graphic>
              <a:graphicData uri="http://schemas.openxmlformats.org/drawingml/2006/picture">
                <pic:pic>
                  <pic:nvPicPr>
                    <pic:cNvPr id="0" name="image5.png"/>
                    <pic:cNvPicPr preferRelativeResize="0"/>
                  </pic:nvPicPr>
                  <pic:blipFill>
                    <a:blip r:embed="rId7"/>
                    <a:srcRect b="51736" l="0" r="0" t="29392"/>
                    <a:stretch>
                      <a:fillRect/>
                    </a:stretch>
                  </pic:blipFill>
                  <pic:spPr>
                    <a:xfrm>
                      <a:off x="0" y="0"/>
                      <a:ext cx="5943600" cy="5804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3962400"/>
            <wp:effectExtent b="0" l="0" r="0" t="0"/>
            <wp:docPr id="6"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ind w:left="0" w:firstLine="0"/>
        <w:rPr>
          <w:b w:val="1"/>
          <w:color w:val="7030a0"/>
        </w:rPr>
      </w:pPr>
      <w:r w:rsidDel="00000000" w:rsidR="00000000" w:rsidRPr="00000000">
        <w:rPr>
          <w:b w:val="1"/>
          <w:color w:val="7030a0"/>
          <w:rtl w:val="0"/>
        </w:rPr>
        <w:t xml:space="preserve">1. Introduction</w:t>
      </w:r>
    </w:p>
    <w:p w:rsidR="00000000" w:rsidDel="00000000" w:rsidP="00000000" w:rsidRDefault="00000000" w:rsidRPr="00000000" w14:paraId="00000005">
      <w:pPr>
        <w:rPr/>
      </w:pPr>
      <w:r w:rsidDel="00000000" w:rsidR="00000000" w:rsidRPr="00000000">
        <w:rPr/>
        <w:drawing>
          <wp:inline distB="114300" distT="114300" distL="114300" distR="114300">
            <wp:extent cx="5943600" cy="3340100"/>
            <wp:effectExtent b="0" l="0" r="0" t="0"/>
            <wp:docPr descr="Photo cyber security of digital data network protection shield with keyhole icon on digital network background cyber data security or information privacy idea big data flow analysis 3d rendering" id="5" name="image2.jpg"/>
            <a:graphic>
              <a:graphicData uri="http://schemas.openxmlformats.org/drawingml/2006/picture">
                <pic:pic>
                  <pic:nvPicPr>
                    <pic:cNvPr descr="Photo cyber security of digital data network protection shield with keyhole icon on digital network background cyber data security or information privacy idea big data flow analysis 3d rendering" id="0" name="image2.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In this CTF challenge, you will understand  Web vulnerability scanning which is a crucial aspect of web application security. It involves the automated process of identifying security vulnerabilities in web applications by using specialized tools. This process helps to detect weaknesses that could be exploited by attackers, ensuring that the web application is robust and secure.</w:t>
        <w:tab/>
      </w:r>
    </w:p>
    <w:p w:rsidR="00000000" w:rsidDel="00000000" w:rsidP="00000000" w:rsidRDefault="00000000" w:rsidRPr="00000000" w14:paraId="00000007">
      <w:pPr>
        <w:pStyle w:val="Heading1"/>
        <w:ind w:left="0" w:firstLine="0"/>
        <w:rPr>
          <w:b w:val="1"/>
          <w:color w:val="7030a0"/>
          <w:u w:val="none"/>
        </w:rPr>
      </w:pPr>
      <w:r w:rsidDel="00000000" w:rsidR="00000000" w:rsidRPr="00000000">
        <w:rPr>
          <w:b w:val="1"/>
          <w:color w:val="7030a0"/>
          <w:rtl w:val="0"/>
        </w:rPr>
        <w:t xml:space="preserve">2. Tools and requirements</w:t>
      </w:r>
      <w:r w:rsidDel="00000000" w:rsidR="00000000" w:rsidRPr="00000000">
        <w:rPr>
          <w:rtl w:val="0"/>
        </w:rPr>
      </w:r>
    </w:p>
    <w:p w:rsidR="00000000" w:rsidDel="00000000" w:rsidP="00000000" w:rsidRDefault="00000000" w:rsidRPr="00000000" w14:paraId="00000008">
      <w:pPr>
        <w:ind w:left="0" w:firstLine="0"/>
        <w:rPr>
          <w:u w:val="none"/>
        </w:rPr>
      </w:pPr>
      <w:hyperlink r:id="rId10">
        <w:r w:rsidDel="00000000" w:rsidR="00000000" w:rsidRPr="00000000">
          <w:rPr>
            <w:color w:val="1155cc"/>
            <w:u w:val="single"/>
            <w:rtl w:val="0"/>
          </w:rPr>
          <w:t xml:space="preserve">Web Base penetration tool kit </w:t>
        </w:r>
      </w:hyperlink>
      <w:r w:rsidDel="00000000" w:rsidR="00000000" w:rsidRPr="00000000">
        <w:rPr>
          <w:rtl w:val="0"/>
        </w:rPr>
      </w:r>
    </w:p>
    <w:p w:rsidR="00000000" w:rsidDel="00000000" w:rsidP="00000000" w:rsidRDefault="00000000" w:rsidRPr="00000000" w14:paraId="00000009">
      <w:pPr>
        <w:ind w:left="0" w:firstLine="0"/>
        <w:rPr>
          <w:color w:val="374151"/>
          <w:sz w:val="21"/>
          <w:szCs w:val="21"/>
          <w:highlight w:val="white"/>
        </w:rPr>
      </w:pPr>
      <w:r w:rsidDel="00000000" w:rsidR="00000000" w:rsidRPr="00000000">
        <w:rPr>
          <w:rtl w:val="0"/>
        </w:rPr>
      </w:r>
    </w:p>
    <w:p w:rsidR="00000000" w:rsidDel="00000000" w:rsidP="00000000" w:rsidRDefault="00000000" w:rsidRPr="00000000" w14:paraId="0000000A">
      <w:pPr>
        <w:pStyle w:val="Heading1"/>
        <w:ind w:left="0" w:firstLine="0"/>
        <w:rPr>
          <w:b w:val="1"/>
          <w:color w:val="7030a0"/>
        </w:rPr>
      </w:pPr>
      <w:bookmarkStart w:colFirst="0" w:colLast="0" w:name="_heading=h.hocm11wxx0tj" w:id="0"/>
      <w:bookmarkEnd w:id="0"/>
      <w:r w:rsidDel="00000000" w:rsidR="00000000" w:rsidRPr="00000000">
        <w:rPr>
          <w:b w:val="1"/>
          <w:color w:val="7030a0"/>
          <w:rtl w:val="0"/>
        </w:rPr>
        <w:t xml:space="preserve">3. Scenario</w:t>
      </w:r>
    </w:p>
    <w:p w:rsidR="00000000" w:rsidDel="00000000" w:rsidP="00000000" w:rsidRDefault="00000000" w:rsidRPr="00000000" w14:paraId="0000000B">
      <w:pPr>
        <w:rPr/>
      </w:pPr>
      <w:r w:rsidDel="00000000" w:rsidR="00000000" w:rsidRPr="00000000">
        <w:rPr/>
        <w:drawing>
          <wp:inline distB="114300" distT="114300" distL="114300" distR="114300">
            <wp:extent cx="5943600" cy="2648545"/>
            <wp:effectExtent b="0" l="0" r="0" t="0"/>
            <wp:docPr descr="Hacker activity concept" id="7" name="image6.jpg"/>
            <a:graphic>
              <a:graphicData uri="http://schemas.openxmlformats.org/drawingml/2006/picture">
                <pic:pic>
                  <pic:nvPicPr>
                    <pic:cNvPr descr="Hacker activity concept" id="0" name="image6.jpg"/>
                    <pic:cNvPicPr preferRelativeResize="0"/>
                  </pic:nvPicPr>
                  <pic:blipFill>
                    <a:blip r:embed="rId11"/>
                    <a:srcRect b="32221" l="0" r="0" t="23223"/>
                    <a:stretch>
                      <a:fillRect/>
                    </a:stretch>
                  </pic:blipFill>
                  <pic:spPr>
                    <a:xfrm>
                      <a:off x="0" y="0"/>
                      <a:ext cx="5943600" cy="264854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Imagine you are a security analyst tasked with assessing the security of the Juice Shop web application. Your task and objective is to identify any security vulnerability that exists within the application.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1"/>
        <w:ind w:left="0" w:firstLine="0"/>
        <w:rPr>
          <w:rFonts w:ascii="Calibri" w:cs="Calibri" w:eastAsia="Calibri" w:hAnsi="Calibri"/>
          <w:b w:val="1"/>
          <w:color w:val="7030a0"/>
          <w:sz w:val="32"/>
          <w:szCs w:val="32"/>
        </w:rPr>
      </w:pPr>
      <w:bookmarkStart w:colFirst="0" w:colLast="0" w:name="_heading=h.n5ycbbl47f6n" w:id="1"/>
      <w:bookmarkEnd w:id="1"/>
      <w:r w:rsidDel="00000000" w:rsidR="00000000" w:rsidRPr="00000000">
        <w:rPr>
          <w:b w:val="1"/>
          <w:color w:val="7030a0"/>
          <w:rtl w:val="0"/>
        </w:rPr>
        <w:t xml:space="preserve">4. Process to Perform while performing CTF </w:t>
      </w:r>
      <w:r w:rsidDel="00000000" w:rsidR="00000000" w:rsidRPr="00000000">
        <w:rPr>
          <w:rtl w:val="0"/>
        </w:rPr>
      </w:r>
    </w:p>
    <w:p w:rsidR="00000000" w:rsidDel="00000000" w:rsidP="00000000" w:rsidRDefault="00000000" w:rsidRPr="00000000" w14:paraId="0000000F">
      <w:pPr>
        <w:spacing w:after="0" w:lineRule="auto"/>
        <w:ind w:left="0" w:firstLine="0"/>
        <w:rPr/>
      </w:pPr>
      <w:r w:rsidDel="00000000" w:rsidR="00000000" w:rsidRPr="00000000">
        <w:rPr>
          <w:rtl w:val="0"/>
        </w:rPr>
        <w:t xml:space="preserve">Step 1: Analysis of the target and visit </w:t>
      </w:r>
      <w:hyperlink r:id="rId12">
        <w:r w:rsidDel="00000000" w:rsidR="00000000" w:rsidRPr="00000000">
          <w:rPr>
            <w:color w:val="1155cc"/>
            <w:u w:val="single"/>
            <w:rtl w:val="0"/>
          </w:rPr>
          <w:t xml:space="preserve">app. pentest-tools</w:t>
        </w:r>
      </w:hyperlink>
      <w:r w:rsidDel="00000000" w:rsidR="00000000" w:rsidRPr="00000000">
        <w:rPr>
          <w:rtl w:val="0"/>
        </w:rPr>
        <w:t xml:space="preserve"> to scan the target for that  first you have to log in to this site. and click on the</w:t>
      </w:r>
      <w:r w:rsidDel="00000000" w:rsidR="00000000" w:rsidRPr="00000000">
        <w:rPr>
          <w:b w:val="1"/>
          <w:rtl w:val="0"/>
        </w:rPr>
        <w:t xml:space="preserve"> New scan </w:t>
      </w:r>
      <w:r w:rsidDel="00000000" w:rsidR="00000000" w:rsidRPr="00000000">
        <w:rPr>
          <w:rtl w:val="0"/>
        </w:rPr>
        <w:t xml:space="preserve">option. </w:t>
      </w:r>
    </w:p>
    <w:p w:rsidR="00000000" w:rsidDel="00000000" w:rsidP="00000000" w:rsidRDefault="00000000" w:rsidRPr="00000000" w14:paraId="00000010">
      <w:pPr>
        <w:spacing w:after="0" w:lineRule="auto"/>
        <w:ind w:left="0" w:firstLine="0"/>
        <w:rPr/>
      </w:pPr>
      <w:r w:rsidDel="00000000" w:rsidR="00000000" w:rsidRPr="00000000">
        <w:rPr>
          <w:rtl w:val="0"/>
        </w:rPr>
        <w:t xml:space="preserve">Step 2: Copy and paste the URL: </w:t>
      </w:r>
      <w:hyperlink r:id="rId13">
        <w:r w:rsidDel="00000000" w:rsidR="00000000" w:rsidRPr="00000000">
          <w:rPr>
            <w:color w:val="1155cc"/>
            <w:highlight w:val="white"/>
            <w:u w:val="single"/>
            <w:rtl w:val="0"/>
          </w:rPr>
          <w:t xml:space="preserve">https://juice-shop.herokuapp.com/</w:t>
        </w:r>
      </w:hyperlink>
      <w:r w:rsidDel="00000000" w:rsidR="00000000" w:rsidRPr="00000000">
        <w:rPr>
          <w:rtl w:val="0"/>
        </w:rPr>
        <w:t xml:space="preserve"> and choose Light scan option. </w:t>
      </w:r>
    </w:p>
    <w:p w:rsidR="00000000" w:rsidDel="00000000" w:rsidP="00000000" w:rsidRDefault="00000000" w:rsidRPr="00000000" w14:paraId="00000011">
      <w:pPr>
        <w:spacing w:after="0" w:lineRule="auto"/>
        <w:ind w:left="0" w:firstLine="0"/>
        <w:rPr/>
      </w:pPr>
      <w:r w:rsidDel="00000000" w:rsidR="00000000" w:rsidRPr="00000000">
        <w:rPr>
          <w:rtl w:val="0"/>
        </w:rPr>
        <w:t xml:space="preserve">Step 3: Export Results</w:t>
      </w:r>
    </w:p>
    <w:p w:rsidR="00000000" w:rsidDel="00000000" w:rsidP="00000000" w:rsidRDefault="00000000" w:rsidRPr="00000000" w14:paraId="00000012">
      <w:pPr>
        <w:spacing w:after="0" w:lineRule="auto"/>
        <w:ind w:left="0" w:firstLine="0"/>
        <w:rPr/>
      </w:pPr>
      <w:r w:rsidDel="00000000" w:rsidR="00000000" w:rsidRPr="00000000">
        <w:rPr>
          <w:rtl w:val="0"/>
        </w:rPr>
        <w:t xml:space="preserve">Step 4: Solve the CTF. </w:t>
      </w:r>
      <w:r w:rsidDel="00000000" w:rsidR="00000000" w:rsidRPr="00000000">
        <w:rPr>
          <w:rtl w:val="0"/>
        </w:rPr>
      </w:r>
    </w:p>
    <w:p w:rsidR="00000000" w:rsidDel="00000000" w:rsidP="00000000" w:rsidRDefault="00000000" w:rsidRPr="00000000" w14:paraId="00000013">
      <w:pPr>
        <w:ind w:left="0" w:firstLine="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ind w:left="0" w:firstLine="0"/>
        <w:rPr>
          <w:b w:val="1"/>
          <w:color w:val="7030a0"/>
        </w:rPr>
      </w:pPr>
      <w:bookmarkStart w:colFirst="0" w:colLast="0" w:name="_heading=h.cn33fp9kgasl" w:id="2"/>
      <w:bookmarkEnd w:id="2"/>
      <w:r w:rsidDel="00000000" w:rsidR="00000000" w:rsidRPr="00000000">
        <w:rPr>
          <w:b w:val="1"/>
          <w:color w:val="ff0000"/>
          <w:rtl w:val="0"/>
        </w:rPr>
        <w:t xml:space="preserve">Let's Begin The Challenge</w:t>
      </w:r>
      <w:r w:rsidDel="00000000" w:rsidR="00000000" w:rsidRPr="00000000">
        <w:rPr>
          <w:b w:val="1"/>
          <w:color w:val="7030a0"/>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ind w:left="0" w:firstLine="0"/>
        <w:rPr>
          <w:b w:val="1"/>
          <w:color w:val="7030a0"/>
          <w:u w:val="none"/>
        </w:rPr>
      </w:pPr>
      <w:r w:rsidDel="00000000" w:rsidR="00000000" w:rsidRPr="00000000">
        <w:rPr>
          <w:b w:val="1"/>
          <w:color w:val="7030a0"/>
          <w:rtl w:val="0"/>
        </w:rPr>
        <w:t xml:space="preserve">Question</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Flag 1: How many Server side software Vulnerabilities are found?</w:t>
      </w:r>
    </w:p>
    <w:p w:rsidR="00000000" w:rsidDel="00000000" w:rsidP="00000000" w:rsidRDefault="00000000" w:rsidRPr="00000000" w14:paraId="00000019">
      <w:pPr>
        <w:rPr>
          <w:b w:val="1"/>
        </w:rPr>
      </w:pPr>
      <w:r w:rsidDel="00000000" w:rsidR="00000000" w:rsidRPr="00000000">
        <w:rPr>
          <w:b w:val="1"/>
          <w:rtl w:val="0"/>
        </w:rPr>
        <w:t xml:space="preserve">Answer: 4</w:t>
      </w:r>
    </w:p>
    <w:p w:rsidR="00000000" w:rsidDel="00000000" w:rsidP="00000000" w:rsidRDefault="00000000" w:rsidRPr="00000000" w14:paraId="0000001A">
      <w:pPr>
        <w:rPr>
          <w:b w:val="1"/>
        </w:rPr>
      </w:pPr>
      <w:r w:rsidDel="00000000" w:rsidR="00000000" w:rsidRPr="00000000">
        <w:rPr>
          <w:b w:val="1"/>
          <w:rtl w:val="0"/>
        </w:rPr>
        <w:t xml:space="preserve">Flag 2: How many server software and technology were found? </w:t>
      </w:r>
    </w:p>
    <w:p w:rsidR="00000000" w:rsidDel="00000000" w:rsidP="00000000" w:rsidRDefault="00000000" w:rsidRPr="00000000" w14:paraId="0000001B">
      <w:pPr>
        <w:rPr>
          <w:b w:val="1"/>
        </w:rPr>
      </w:pPr>
      <w:r w:rsidDel="00000000" w:rsidR="00000000" w:rsidRPr="00000000">
        <w:rPr>
          <w:b w:val="1"/>
          <w:rtl w:val="0"/>
        </w:rPr>
        <w:t xml:space="preserve">Answer:  16</w:t>
      </w:r>
    </w:p>
    <w:p w:rsidR="00000000" w:rsidDel="00000000" w:rsidP="00000000" w:rsidRDefault="00000000" w:rsidRPr="00000000" w14:paraId="0000001C">
      <w:pPr>
        <w:rPr>
          <w:b w:val="1"/>
        </w:rPr>
      </w:pPr>
      <w:r w:rsidDel="00000000" w:rsidR="00000000" w:rsidRPr="00000000">
        <w:rPr>
          <w:b w:val="1"/>
          <w:rtl w:val="0"/>
        </w:rPr>
        <w:t xml:space="preserve">Flag 3: What angular version is used by the website?</w:t>
      </w:r>
    </w:p>
    <w:p w:rsidR="00000000" w:rsidDel="00000000" w:rsidP="00000000" w:rsidRDefault="00000000" w:rsidRPr="00000000" w14:paraId="0000001D">
      <w:pPr>
        <w:rPr>
          <w:b w:val="1"/>
        </w:rPr>
      </w:pPr>
      <w:r w:rsidDel="00000000" w:rsidR="00000000" w:rsidRPr="00000000">
        <w:rPr>
          <w:b w:val="1"/>
          <w:rtl w:val="0"/>
        </w:rPr>
        <w:t xml:space="preserve">Answer: 15.2.10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ind w:left="0" w:firstLine="0"/>
        <w:rPr>
          <w:b w:val="1"/>
          <w:color w:val="7030a0"/>
          <w:u w:val="none"/>
        </w:rPr>
      </w:pPr>
      <w:r w:rsidDel="00000000" w:rsidR="00000000" w:rsidRPr="00000000">
        <w:rPr>
          <w:b w:val="1"/>
          <w:color w:val="7030a0"/>
          <w:rtl w:val="0"/>
        </w:rPr>
        <w:t xml:space="preserve">Hint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5943600" cy="22098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5910219" cy="3681413"/>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10219"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943600" cy="2311400"/>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5943600" cy="3746500"/>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746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hyperlink" Target="https://app.pentest-tools.com" TargetMode="External"/><Relationship Id="rId13" Type="http://schemas.openxmlformats.org/officeDocument/2006/relationships/hyperlink" Target="https://juice-shop.herokuapp.com/" TargetMode="External"/><Relationship Id="rId12" Type="http://schemas.openxmlformats.org/officeDocument/2006/relationships/hyperlink" Target="https://app.pentest-tool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n6AQOpUCiXhxksmSKZwZYzIq5g==">CgMxLjAyDmguaG9jbTExd3h4MHRqMg5oLm41eWNiYmw0N2Y2bjIOaC5jbjMzZnA5a2dhc2w4AHIhMTZmMi14MHpkR2FMSXE1SDNMUWlLb2tObzM5Y0RtLXFN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