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center"/>
        <w:rPr>
          <w:rFonts w:ascii="Arial" w:cs="Arial" w:eastAsia="Arial" w:hAnsi="Arial"/>
          <w:b w:val="1"/>
          <w:color w:val="7030a0"/>
          <w:sz w:val="32"/>
          <w:szCs w:val="32"/>
        </w:rPr>
      </w:pPr>
      <w:r w:rsidDel="00000000" w:rsidR="00000000" w:rsidRPr="00000000">
        <w:rPr>
          <w:rFonts w:ascii="Arial" w:cs="Arial" w:eastAsia="Arial" w:hAnsi="Arial"/>
          <w:b w:val="1"/>
          <w:color w:val="7030a0"/>
          <w:sz w:val="32"/>
          <w:szCs w:val="32"/>
          <w:rtl w:val="0"/>
        </w:rPr>
        <w:t xml:space="preserve">CTF Topic: Certificate Transparency and Certificate Analysis</w:t>
      </w:r>
      <w:r w:rsidDel="00000000" w:rsidR="00000000" w:rsidRPr="00000000">
        <w:drawing>
          <wp:anchor allowOverlap="1" behindDoc="0" distB="0" distT="0" distL="114300" distR="114300" hidden="0" layoutInCell="1" locked="0" relativeHeight="0" simplePos="0">
            <wp:simplePos x="0" y="0"/>
            <wp:positionH relativeFrom="column">
              <wp:posOffset>56646</wp:posOffset>
            </wp:positionH>
            <wp:positionV relativeFrom="paragraph">
              <wp:posOffset>833507</wp:posOffset>
            </wp:positionV>
            <wp:extent cx="5731510" cy="3822065"/>
            <wp:effectExtent b="0" l="0" r="0" t="0"/>
            <wp:wrapSquare wrapText="bothSides" distB="0" distT="0" distL="114300" distR="114300"/>
            <wp:docPr descr="Types of TLS/SSL Certificates for Different Business Needs" id="947826481" name="image1.jpg"/>
            <a:graphic>
              <a:graphicData uri="http://schemas.openxmlformats.org/drawingml/2006/picture">
                <pic:pic>
                  <pic:nvPicPr>
                    <pic:cNvPr descr="Types of TLS/SSL Certificates for Different Business Needs" id="0" name="image1.jpg"/>
                    <pic:cNvPicPr preferRelativeResize="0"/>
                  </pic:nvPicPr>
                  <pic:blipFill>
                    <a:blip r:embed="rId7"/>
                    <a:srcRect b="0" l="0" r="0" t="0"/>
                    <a:stretch>
                      <a:fillRect/>
                    </a:stretch>
                  </pic:blipFill>
                  <pic:spPr>
                    <a:xfrm>
                      <a:off x="0" y="0"/>
                      <a:ext cx="5731510" cy="3822065"/>
                    </a:xfrm>
                    <a:prstGeom prst="rect"/>
                    <a:ln/>
                  </pic:spPr>
                </pic:pic>
              </a:graphicData>
            </a:graphic>
          </wp:anchor>
        </w:drawing>
      </w:r>
    </w:p>
    <w:p w:rsidR="00000000" w:rsidDel="00000000" w:rsidP="00000000" w:rsidRDefault="00000000" w:rsidRPr="00000000" w14:paraId="0000000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3">
      <w:pPr>
        <w:spacing w:line="360" w:lineRule="auto"/>
        <w:jc w:val="both"/>
        <w:rPr>
          <w:rFonts w:ascii="Arial" w:cs="Arial" w:eastAsia="Arial" w:hAnsi="Arial"/>
          <w:b w:val="1"/>
          <w:color w:val="7030a0"/>
          <w:sz w:val="28"/>
          <w:szCs w:val="28"/>
        </w:rPr>
      </w:pPr>
      <w:r w:rsidDel="00000000" w:rsidR="00000000" w:rsidRPr="00000000">
        <w:rPr>
          <w:rFonts w:ascii="Arial" w:cs="Arial" w:eastAsia="Arial" w:hAnsi="Arial"/>
          <w:b w:val="1"/>
          <w:color w:val="7030a0"/>
          <w:sz w:val="28"/>
          <w:szCs w:val="28"/>
          <w:rtl w:val="0"/>
        </w:rPr>
        <w:t xml:space="preserve">Introduction</w:t>
      </w:r>
    </w:p>
    <w:p w:rsidR="00000000" w:rsidDel="00000000" w:rsidP="00000000" w:rsidRDefault="00000000" w:rsidRPr="00000000" w14:paraId="00000004">
      <w:pPr>
        <w:spacing w:line="360" w:lineRule="auto"/>
        <w:jc w:val="both"/>
        <w:rPr>
          <w:rFonts w:ascii="Arial" w:cs="Arial" w:eastAsia="Arial" w:hAnsi="Arial"/>
          <w:b w:val="1"/>
          <w:color w:val="7030a0"/>
          <w:sz w:val="28"/>
          <w:szCs w:val="28"/>
        </w:rPr>
      </w:pPr>
      <w:r w:rsidDel="00000000" w:rsidR="00000000" w:rsidRPr="00000000">
        <w:rPr>
          <w:rFonts w:ascii="Arial" w:cs="Arial" w:eastAsia="Arial" w:hAnsi="Arial"/>
          <w:b w:val="1"/>
          <w:color w:val="7030a0"/>
          <w:sz w:val="28"/>
          <w:szCs w:val="28"/>
        </w:rPr>
        <w:drawing>
          <wp:inline distB="114300" distT="114300" distL="114300" distR="114300">
            <wp:extent cx="5731200" cy="4292600"/>
            <wp:effectExtent b="0" l="0" r="0" t="0"/>
            <wp:docPr id="94782648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both"/>
        <w:rPr>
          <w:rFonts w:ascii="Arial" w:cs="Arial" w:eastAsia="Arial" w:hAnsi="Arial"/>
        </w:rPr>
      </w:pPr>
      <w:r w:rsidDel="00000000" w:rsidR="00000000" w:rsidRPr="00000000">
        <w:rPr>
          <w:rFonts w:ascii="Arial" w:cs="Arial" w:eastAsia="Arial" w:hAnsi="Arial"/>
          <w:rtl w:val="0"/>
        </w:rPr>
        <w:t xml:space="preserve">This CTF challenge revolves around analysing SSL certificates using the Certificate Transparency (CT) log search service provided by crt.sh. Participants will search for certificates related to "Ncell" and extract specific details from the provided certificates.</w:t>
      </w:r>
    </w:p>
    <w:p w:rsidR="00000000" w:rsidDel="00000000" w:rsidP="00000000" w:rsidRDefault="00000000" w:rsidRPr="00000000" w14:paraId="00000006">
      <w:pPr>
        <w:spacing w:line="360" w:lineRule="auto"/>
        <w:jc w:val="both"/>
        <w:rPr>
          <w:rFonts w:ascii="Arial" w:cs="Arial" w:eastAsia="Arial" w:hAnsi="Arial"/>
          <w:b w:val="1"/>
          <w:color w:val="7030a0"/>
          <w:sz w:val="28"/>
          <w:szCs w:val="28"/>
        </w:rPr>
      </w:pPr>
      <w:r w:rsidDel="00000000" w:rsidR="00000000" w:rsidRPr="00000000">
        <w:rPr>
          <w:rFonts w:ascii="Arial" w:cs="Arial" w:eastAsia="Arial" w:hAnsi="Arial"/>
          <w:b w:val="1"/>
          <w:color w:val="7030a0"/>
          <w:sz w:val="28"/>
          <w:szCs w:val="28"/>
          <w:rtl w:val="0"/>
        </w:rPr>
        <w:t xml:space="preserve">Scenario</w:t>
      </w:r>
    </w:p>
    <w:p w:rsidR="00000000" w:rsidDel="00000000" w:rsidP="00000000" w:rsidRDefault="00000000" w:rsidRPr="00000000" w14:paraId="00000007">
      <w:pPr>
        <w:spacing w:line="360" w:lineRule="auto"/>
        <w:jc w:val="both"/>
        <w:rPr>
          <w:rFonts w:ascii="Arial" w:cs="Arial" w:eastAsia="Arial" w:hAnsi="Arial"/>
          <w:b w:val="1"/>
          <w:color w:val="7030a0"/>
          <w:sz w:val="28"/>
          <w:szCs w:val="28"/>
        </w:rPr>
      </w:pPr>
      <w:r w:rsidDel="00000000" w:rsidR="00000000" w:rsidRPr="00000000">
        <w:rPr>
          <w:rFonts w:ascii="Arial" w:cs="Arial" w:eastAsia="Arial" w:hAnsi="Arial"/>
          <w:b w:val="1"/>
          <w:color w:val="7030a0"/>
          <w:sz w:val="28"/>
          <w:szCs w:val="28"/>
        </w:rPr>
        <w:drawing>
          <wp:inline distB="114300" distT="114300" distL="114300" distR="114300">
            <wp:extent cx="3195638" cy="1828800"/>
            <wp:effectExtent b="0" l="0" r="0" t="0"/>
            <wp:docPr id="947826479"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19563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rPr>
      </w:pPr>
      <w:r w:rsidDel="00000000" w:rsidR="00000000" w:rsidRPr="00000000">
        <w:rPr>
          <w:rFonts w:ascii="Arial" w:cs="Arial" w:eastAsia="Arial" w:hAnsi="Arial"/>
          <w:rtl w:val="0"/>
        </w:rPr>
        <w:t xml:space="preserve">You are a security analyst tasked with investigating the SSL certificates issued to Ncell. Using the crt.sh website, you need to find and analyse the certificates related to Ncell to uncover specific information.</w:t>
      </w:r>
    </w:p>
    <w:p w:rsidR="00000000" w:rsidDel="00000000" w:rsidP="00000000" w:rsidRDefault="00000000" w:rsidRPr="00000000" w14:paraId="00000009">
      <w:pPr>
        <w:spacing w:line="360" w:lineRule="auto"/>
        <w:jc w:val="both"/>
        <w:rPr>
          <w:rFonts w:ascii="Arial" w:cs="Arial" w:eastAsia="Arial" w:hAnsi="Arial"/>
          <w:b w:val="1"/>
          <w:color w:val="7030a0"/>
          <w:sz w:val="28"/>
          <w:szCs w:val="28"/>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b w:val="1"/>
          <w:color w:val="7030a0"/>
          <w:sz w:val="28"/>
          <w:szCs w:val="28"/>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b w:val="1"/>
          <w:color w:val="7030a0"/>
          <w:sz w:val="28"/>
          <w:szCs w:val="28"/>
        </w:rPr>
      </w:pPr>
      <w:r w:rsidDel="00000000" w:rsidR="00000000" w:rsidRPr="00000000">
        <w:rPr>
          <w:rFonts w:ascii="Arial" w:cs="Arial" w:eastAsia="Arial" w:hAnsi="Arial"/>
          <w:b w:val="1"/>
          <w:color w:val="7030a0"/>
          <w:sz w:val="28"/>
          <w:szCs w:val="28"/>
          <w:rtl w:val="0"/>
        </w:rPr>
        <w:t xml:space="preserve">Process</w:t>
      </w:r>
    </w:p>
    <w:p w:rsidR="00000000" w:rsidDel="00000000" w:rsidP="00000000" w:rsidRDefault="00000000" w:rsidRPr="00000000" w14:paraId="0000000C">
      <w:pPr>
        <w:spacing w:line="360" w:lineRule="auto"/>
        <w:jc w:val="both"/>
        <w:rPr>
          <w:rFonts w:ascii="Arial" w:cs="Arial" w:eastAsia="Arial" w:hAnsi="Arial"/>
        </w:rPr>
      </w:pPr>
      <w:r w:rsidDel="00000000" w:rsidR="00000000" w:rsidRPr="00000000">
        <w:rPr>
          <w:rFonts w:ascii="Arial" w:cs="Arial" w:eastAsia="Arial" w:hAnsi="Arial"/>
          <w:rtl w:val="0"/>
        </w:rPr>
        <w:t xml:space="preserve">1. Search for Certificates:</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Visit crt.sh: </w:t>
      </w:r>
      <w:hyperlink r:id="rId10">
        <w:r w:rsidDel="00000000" w:rsidR="00000000" w:rsidRPr="00000000">
          <w:rPr>
            <w:rFonts w:ascii="Arial" w:cs="Arial" w:eastAsia="Arial" w:hAnsi="Arial"/>
            <w:b w:val="0"/>
            <w:i w:val="0"/>
            <w:smallCaps w:val="0"/>
            <w:strike w:val="0"/>
            <w:color w:val="467886"/>
            <w:sz w:val="24"/>
            <w:szCs w:val="24"/>
            <w:u w:val="single"/>
            <w:shd w:fill="auto" w:val="clear"/>
            <w:vertAlign w:val="baseline"/>
            <w:rtl w:val="0"/>
          </w:rPr>
          <w:t xml:space="preserve">https://crt.sh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the search term "Ncell" to find all relevant certificates.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Click on the crt.sh ID </w:t>
      </w:r>
      <w:hyperlink r:id="rId11">
        <w:r w:rsidDel="00000000" w:rsidR="00000000" w:rsidRPr="00000000">
          <w:rPr>
            <w:rFonts w:ascii="Roboto" w:cs="Roboto" w:eastAsia="Roboto" w:hAnsi="Roboto"/>
            <w:color w:val="1155cc"/>
            <w:sz w:val="20"/>
            <w:szCs w:val="20"/>
            <w:u w:val="single"/>
            <w:rtl w:val="0"/>
          </w:rPr>
          <w:t xml:space="preserve">13512776133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Capture the flag</w:t>
      </w: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b w:val="1"/>
          <w:color w:val="7030a0"/>
          <w:sz w:val="28"/>
          <w:szCs w:val="28"/>
        </w:rPr>
      </w:pPr>
      <w:r w:rsidDel="00000000" w:rsidR="00000000" w:rsidRPr="00000000">
        <w:rPr>
          <w:rFonts w:ascii="Arial" w:cs="Arial" w:eastAsia="Arial" w:hAnsi="Arial"/>
          <w:b w:val="1"/>
          <w:color w:val="7030a0"/>
          <w:sz w:val="28"/>
          <w:szCs w:val="28"/>
          <w:rtl w:val="0"/>
        </w:rPr>
        <w:t xml:space="preserve">Questions</w:t>
      </w:r>
    </w:p>
    <w:p w:rsidR="00000000" w:rsidDel="00000000" w:rsidP="00000000" w:rsidRDefault="00000000" w:rsidRPr="00000000" w14:paraId="00000012">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1: What is the SHA256 fingerprint of the certificate issued to "NCELL AXIATA LIMITED" by "GlobalSign RSA OV SSL CA 2018"?</w:t>
      </w:r>
    </w:p>
    <w:p w:rsidR="00000000" w:rsidDel="00000000" w:rsidP="00000000" w:rsidRDefault="00000000" w:rsidRPr="00000000" w14:paraId="00000013">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Answer:EE09CB4C0FA92C1F6CEAC1756E8E46F5EF372A62AC93C3BAC8CC4A90297EBFD3</w:t>
      </w:r>
    </w:p>
    <w:p w:rsidR="00000000" w:rsidDel="00000000" w:rsidP="00000000" w:rsidRDefault="00000000" w:rsidRPr="00000000" w14:paraId="00000014">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2: What is the serial number of the certificate issued to "NCELL AXIATA LIMITED"?</w:t>
      </w:r>
    </w:p>
    <w:p w:rsidR="00000000" w:rsidDel="00000000" w:rsidP="00000000" w:rsidRDefault="00000000" w:rsidRPr="00000000" w14:paraId="00000015">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 Answer: </w:t>
      </w:r>
      <w:r w:rsidDel="00000000" w:rsidR="00000000" w:rsidRPr="00000000">
        <w:rPr>
          <w:rFonts w:ascii="Roboto Mono" w:cs="Roboto Mono" w:eastAsia="Roboto Mono" w:hAnsi="Roboto Mono"/>
          <w:color w:val="ff0000"/>
          <w:sz w:val="20"/>
          <w:szCs w:val="20"/>
          <w:rtl w:val="0"/>
        </w:rPr>
        <w:t xml:space="preserve">64:70:3b:71:e9:4e:50:fb:4d:b5:0a:1d</w:t>
      </w:r>
      <w:r w:rsidDel="00000000" w:rsidR="00000000" w:rsidRPr="00000000">
        <w:rPr>
          <w:rtl w:val="0"/>
        </w:rPr>
      </w:r>
    </w:p>
    <w:p w:rsidR="00000000" w:rsidDel="00000000" w:rsidP="00000000" w:rsidRDefault="00000000" w:rsidRPr="00000000" w14:paraId="00000016">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Flag 3: What is the Signature Algorithm of "NCELL AXIATA LIMITED"?</w:t>
      </w:r>
    </w:p>
    <w:p w:rsidR="00000000" w:rsidDel="00000000" w:rsidP="00000000" w:rsidRDefault="00000000" w:rsidRPr="00000000" w14:paraId="00000017">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 Answer: sha256WithRSAEncryption</w:t>
      </w:r>
    </w:p>
    <w:p w:rsidR="00000000" w:rsidDel="00000000" w:rsidP="00000000" w:rsidRDefault="00000000" w:rsidRPr="00000000" w14:paraId="00000018">
      <w:pPr>
        <w:spacing w:line="360" w:lineRule="auto"/>
        <w:jc w:val="both"/>
        <w:rPr>
          <w:rFonts w:ascii="Arial" w:cs="Arial" w:eastAsia="Arial" w:hAnsi="Arial"/>
          <w:b w:val="1"/>
          <w:color w:val="7030a0"/>
          <w:sz w:val="28"/>
          <w:szCs w:val="28"/>
        </w:rPr>
      </w:pPr>
      <w:r w:rsidDel="00000000" w:rsidR="00000000" w:rsidRPr="00000000">
        <w:rPr>
          <w:rtl w:val="0"/>
        </w:rPr>
      </w:r>
    </w:p>
    <w:p w:rsidR="00000000" w:rsidDel="00000000" w:rsidP="00000000" w:rsidRDefault="00000000" w:rsidRPr="00000000" w14:paraId="00000019">
      <w:pPr>
        <w:spacing w:line="360" w:lineRule="auto"/>
        <w:jc w:val="both"/>
        <w:rPr>
          <w:rFonts w:ascii="Arial" w:cs="Arial" w:eastAsia="Arial" w:hAnsi="Arial"/>
          <w:b w:val="1"/>
          <w:color w:val="7030a0"/>
          <w:sz w:val="28"/>
          <w:szCs w:val="28"/>
        </w:rPr>
      </w:pPr>
      <w:r w:rsidDel="00000000" w:rsidR="00000000" w:rsidRPr="00000000">
        <w:rPr>
          <w:rFonts w:ascii="Arial" w:cs="Arial" w:eastAsia="Arial" w:hAnsi="Arial"/>
          <w:b w:val="1"/>
          <w:color w:val="7030a0"/>
          <w:sz w:val="28"/>
          <w:szCs w:val="28"/>
          <w:rtl w:val="0"/>
        </w:rPr>
        <w:t xml:space="preserve"> Hint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310515</wp:posOffset>
            </wp:positionV>
            <wp:extent cx="5731510" cy="2720340"/>
            <wp:effectExtent b="0" l="0" r="0" t="0"/>
            <wp:wrapSquare wrapText="bothSides" distB="0" distT="0" distL="114300" distR="114300"/>
            <wp:docPr descr="A screenshot of a computer&#10;&#10;Description automatically generated" id="947826483" name="image5.png"/>
            <a:graphic>
              <a:graphicData uri="http://schemas.openxmlformats.org/drawingml/2006/picture">
                <pic:pic>
                  <pic:nvPicPr>
                    <pic:cNvPr descr="A screenshot of a computer&#10;&#10;Description automatically generated" id="0" name="image5.png"/>
                    <pic:cNvPicPr preferRelativeResize="0"/>
                  </pic:nvPicPr>
                  <pic:blipFill>
                    <a:blip r:embed="rId12"/>
                    <a:srcRect b="0" l="0" r="0" t="0"/>
                    <a:stretch>
                      <a:fillRect/>
                    </a:stretch>
                  </pic:blipFill>
                  <pic:spPr>
                    <a:xfrm>
                      <a:off x="0" y="0"/>
                      <a:ext cx="5731510" cy="2720340"/>
                    </a:xfrm>
                    <a:prstGeom prst="rect"/>
                    <a:ln/>
                  </pic:spPr>
                </pic:pic>
              </a:graphicData>
            </a:graphic>
          </wp:anchor>
        </w:drawing>
      </w:r>
    </w:p>
    <w:p w:rsidR="00000000" w:rsidDel="00000000" w:rsidP="00000000" w:rsidRDefault="00000000" w:rsidRPr="00000000" w14:paraId="0000001A">
      <w:pPr>
        <w:spacing w:line="360" w:lineRule="auto"/>
        <w:jc w:val="both"/>
        <w:rPr>
          <w:rFonts w:ascii="Arial" w:cs="Arial" w:eastAsia="Arial" w:hAnsi="Arial"/>
          <w:b w:val="1"/>
          <w:color w:val="7030a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731510" cy="2992755"/>
            <wp:effectExtent b="0" l="0" r="0" t="0"/>
            <wp:wrapSquare wrapText="bothSides" distB="0" distT="0" distL="114300" distR="114300"/>
            <wp:docPr id="94782648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510" cy="2992755"/>
                    </a:xfrm>
                    <a:prstGeom prst="rect"/>
                    <a:ln/>
                  </pic:spPr>
                </pic:pic>
              </a:graphicData>
            </a:graphic>
          </wp:anchor>
        </w:drawing>
      </w:r>
    </w:p>
    <w:p w:rsidR="00000000" w:rsidDel="00000000" w:rsidP="00000000" w:rsidRDefault="00000000" w:rsidRPr="00000000" w14:paraId="0000001B">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ptos" w:cs="Aptos" w:eastAsia="Aptos" w:hAnsi="Aptos"/>
        <w:sz w:val="24"/>
        <w:szCs w:val="24"/>
        <w:lang w:val="en-GB"/>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EA76A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EA76A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EA76A6"/>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EA76A6"/>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EA76A6"/>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EA76A6"/>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EA76A6"/>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EA76A6"/>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EA76A6"/>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A76A6"/>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EA76A6"/>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EA76A6"/>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EA76A6"/>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EA76A6"/>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EA76A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EA76A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EA76A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EA76A6"/>
    <w:rPr>
      <w:rFonts w:cstheme="majorBidi" w:eastAsiaTheme="majorEastAsia"/>
      <w:color w:val="272727" w:themeColor="text1" w:themeTint="0000D8"/>
    </w:rPr>
  </w:style>
  <w:style w:type="paragraph" w:styleId="Title">
    <w:name w:val="Title"/>
    <w:basedOn w:val="Normal"/>
    <w:next w:val="Normal"/>
    <w:link w:val="TitleChar"/>
    <w:uiPriority w:val="10"/>
    <w:qFormat w:val="1"/>
    <w:rsid w:val="00EA76A6"/>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A76A6"/>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EA76A6"/>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EA76A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EA76A6"/>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EA76A6"/>
    <w:rPr>
      <w:i w:val="1"/>
      <w:iCs w:val="1"/>
      <w:color w:val="404040" w:themeColor="text1" w:themeTint="0000BF"/>
    </w:rPr>
  </w:style>
  <w:style w:type="paragraph" w:styleId="ListParagraph">
    <w:name w:val="List Paragraph"/>
    <w:basedOn w:val="Normal"/>
    <w:uiPriority w:val="34"/>
    <w:qFormat w:val="1"/>
    <w:rsid w:val="00EA76A6"/>
    <w:pPr>
      <w:ind w:left="720"/>
      <w:contextualSpacing w:val="1"/>
    </w:pPr>
  </w:style>
  <w:style w:type="character" w:styleId="IntenseEmphasis">
    <w:name w:val="Intense Emphasis"/>
    <w:basedOn w:val="DefaultParagraphFont"/>
    <w:uiPriority w:val="21"/>
    <w:qFormat w:val="1"/>
    <w:rsid w:val="00EA76A6"/>
    <w:rPr>
      <w:i w:val="1"/>
      <w:iCs w:val="1"/>
      <w:color w:val="0f4761" w:themeColor="accent1" w:themeShade="0000BF"/>
    </w:rPr>
  </w:style>
  <w:style w:type="paragraph" w:styleId="IntenseQuote">
    <w:name w:val="Intense Quote"/>
    <w:basedOn w:val="Normal"/>
    <w:next w:val="Normal"/>
    <w:link w:val="IntenseQuoteChar"/>
    <w:uiPriority w:val="30"/>
    <w:qFormat w:val="1"/>
    <w:rsid w:val="00EA76A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EA76A6"/>
    <w:rPr>
      <w:i w:val="1"/>
      <w:iCs w:val="1"/>
      <w:color w:val="0f4761" w:themeColor="accent1" w:themeShade="0000BF"/>
    </w:rPr>
  </w:style>
  <w:style w:type="character" w:styleId="IntenseReference">
    <w:name w:val="Intense Reference"/>
    <w:basedOn w:val="DefaultParagraphFont"/>
    <w:uiPriority w:val="32"/>
    <w:qFormat w:val="1"/>
    <w:rsid w:val="00EA76A6"/>
    <w:rPr>
      <w:b w:val="1"/>
      <w:bCs w:val="1"/>
      <w:smallCaps w:val="1"/>
      <w:color w:val="0f4761" w:themeColor="accent1" w:themeShade="0000BF"/>
      <w:spacing w:val="5"/>
    </w:rPr>
  </w:style>
  <w:style w:type="character" w:styleId="Hyperlink">
    <w:name w:val="Hyperlink"/>
    <w:basedOn w:val="DefaultParagraphFont"/>
    <w:uiPriority w:val="99"/>
    <w:unhideWhenUsed w:val="1"/>
    <w:rsid w:val="00EA76A6"/>
    <w:rPr>
      <w:color w:val="467886" w:themeColor="hyperlink"/>
      <w:u w:val="single"/>
    </w:rPr>
  </w:style>
  <w:style w:type="character" w:styleId="UnresolvedMention">
    <w:name w:val="Unresolved Mention"/>
    <w:basedOn w:val="DefaultParagraphFont"/>
    <w:uiPriority w:val="99"/>
    <w:semiHidden w:val="1"/>
    <w:unhideWhenUsed w:val="1"/>
    <w:rsid w:val="00EA76A6"/>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crt.sh/?id=13512776133" TargetMode="External"/><Relationship Id="rId10" Type="http://schemas.openxmlformats.org/officeDocument/2006/relationships/hyperlink" Target="https://crt.sh"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EcuOUOulzDn1JNOMcRilQgNPew==">CgMxLjA4AHIhMVJmTlJzMm5QWThySUZBWmVMQnlXNUNMQ3dhZjlzYTJ0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2024-07-03T05:40:00Z</dcterms:created>
  <dc:creator>Nayan Raj Sah</dc:creator>
</cp:coreProperties>
</file>