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CTF Topic: HTTP IN Details </w:t>
      </w:r>
    </w:p>
    <w:p w:rsidR="00000000" w:rsidDel="00000000" w:rsidP="00000000" w:rsidRDefault="00000000" w:rsidRPr="00000000" w14:paraId="00000002">
      <w:pPr>
        <w:rPr/>
      </w:pPr>
      <w:r w:rsidDel="00000000" w:rsidR="00000000" w:rsidRPr="00000000">
        <w:rPr/>
        <w:drawing>
          <wp:inline distB="114300" distT="114300" distL="114300" distR="114300">
            <wp:extent cx="57312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numPr>
          <w:ilvl w:val="0"/>
          <w:numId w:val="3"/>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Introduction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sz w:val="24"/>
          <w:szCs w:val="24"/>
          <w:rtl w:val="0"/>
        </w:rPr>
        <w:t xml:space="preserve">HTTP, or Hypertext Transfer Protocol, is a protocol that defines how messages are formatted and transmitted over the web. It enables communication between clients (such as browsers) and servers, facilitating the transfer of various types of data including text, images, videos, and more.</w:t>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pStyle w:val="Heading1"/>
        <w:numPr>
          <w:ilvl w:val="0"/>
          <w:numId w:val="3"/>
        </w:numPr>
        <w:spacing w:after="0" w:before="240" w:line="360" w:lineRule="auto"/>
        <w:ind w:left="720" w:hanging="360"/>
        <w:rPr>
          <w:rFonts w:ascii="Calibri" w:cs="Calibri" w:eastAsia="Calibri" w:hAnsi="Calibri"/>
          <w:b w:val="1"/>
          <w:color w:val="7030a0"/>
          <w:sz w:val="32"/>
          <w:szCs w:val="32"/>
        </w:rPr>
      </w:pPr>
      <w:bookmarkStart w:colFirst="0" w:colLast="0" w:name="_thjvuv4lmvs8" w:id="0"/>
      <w:bookmarkEnd w:id="0"/>
      <w:r w:rsidDel="00000000" w:rsidR="00000000" w:rsidRPr="00000000">
        <w:rPr>
          <w:rFonts w:ascii="Calibri" w:cs="Calibri" w:eastAsia="Calibri" w:hAnsi="Calibri"/>
          <w:b w:val="1"/>
          <w:color w:val="7030a0"/>
          <w:sz w:val="32"/>
          <w:szCs w:val="32"/>
          <w:rtl w:val="0"/>
        </w:rPr>
        <w:t xml:space="preserve">Why HTTP is needed</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spacing w:line="360" w:lineRule="auto"/>
        <w:ind w:left="0" w:firstLine="0"/>
        <w:jc w:val="both"/>
        <w:rPr>
          <w:sz w:val="24"/>
          <w:szCs w:val="24"/>
        </w:rPr>
      </w:pPr>
      <w:r w:rsidDel="00000000" w:rsidR="00000000" w:rsidRPr="00000000">
        <w:rPr>
          <w:sz w:val="24"/>
          <w:szCs w:val="24"/>
          <w:rtl w:val="0"/>
        </w:rPr>
        <w:t xml:space="preserve">HTTP is essential for accessing and interacting with web resources. It enables users to retrieve web pages, submit form data, download files, and engage with web applications. Without HTTP, the seamless browsing experience we're accustomed to on the web would not be possible.</w:t>
      </w:r>
    </w:p>
    <w:p w:rsidR="00000000" w:rsidDel="00000000" w:rsidP="00000000" w:rsidRDefault="00000000" w:rsidRPr="00000000" w14:paraId="0000000B">
      <w:pPr>
        <w:rPr/>
      </w:pPr>
      <w:r w:rsidDel="00000000" w:rsidR="00000000" w:rsidRPr="00000000">
        <w:rPr/>
        <w:drawing>
          <wp:inline distB="114300" distT="114300" distL="114300" distR="114300">
            <wp:extent cx="5731200" cy="2870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numPr>
          <w:ilvl w:val="0"/>
          <w:numId w:val="3"/>
        </w:numPr>
        <w:spacing w:after="0" w:before="240" w:line="360" w:lineRule="auto"/>
        <w:ind w:left="720" w:hanging="360"/>
        <w:rPr>
          <w:rFonts w:ascii="Calibri" w:cs="Calibri" w:eastAsia="Calibri" w:hAnsi="Calibri"/>
          <w:b w:val="1"/>
          <w:color w:val="7030a0"/>
          <w:sz w:val="32"/>
          <w:szCs w:val="32"/>
        </w:rPr>
      </w:pPr>
      <w:bookmarkStart w:colFirst="0" w:colLast="0" w:name="_n0mo5sg2kbek" w:id="1"/>
      <w:bookmarkEnd w:id="1"/>
      <w:r w:rsidDel="00000000" w:rsidR="00000000" w:rsidRPr="00000000">
        <w:rPr>
          <w:rFonts w:ascii="Calibri" w:cs="Calibri" w:eastAsia="Calibri" w:hAnsi="Calibri"/>
          <w:b w:val="1"/>
          <w:color w:val="7030a0"/>
          <w:sz w:val="32"/>
          <w:szCs w:val="32"/>
          <w:rtl w:val="0"/>
        </w:rPr>
        <w:t xml:space="preserve"> How HTTP is Implemented</w:t>
      </w:r>
    </w:p>
    <w:p w:rsidR="00000000" w:rsidDel="00000000" w:rsidP="00000000" w:rsidRDefault="00000000" w:rsidRPr="00000000" w14:paraId="0000000D">
      <w:pPr>
        <w:spacing w:after="240" w:before="240" w:line="360" w:lineRule="auto"/>
        <w:jc w:val="both"/>
        <w:rPr>
          <w:sz w:val="24"/>
          <w:szCs w:val="24"/>
        </w:rPr>
      </w:pPr>
      <w:r w:rsidDel="00000000" w:rsidR="00000000" w:rsidRPr="00000000">
        <w:rPr>
          <w:sz w:val="24"/>
          <w:szCs w:val="24"/>
          <w:rtl w:val="0"/>
        </w:rPr>
        <w:t xml:space="preserve">HTTP operates through a series of request-response cycles. Here's an overview of the process:</w:t>
      </w:r>
    </w:p>
    <w:p w:rsidR="00000000" w:rsidDel="00000000" w:rsidP="00000000" w:rsidRDefault="00000000" w:rsidRPr="00000000" w14:paraId="0000000E">
      <w:pPr>
        <w:numPr>
          <w:ilvl w:val="0"/>
          <w:numId w:val="2"/>
        </w:numPr>
        <w:spacing w:after="0" w:afterAutospacing="0" w:before="240" w:line="360" w:lineRule="auto"/>
        <w:ind w:left="720" w:hanging="360"/>
        <w:jc w:val="both"/>
        <w:rPr>
          <w:sz w:val="24"/>
          <w:szCs w:val="24"/>
        </w:rPr>
      </w:pPr>
      <w:r w:rsidDel="00000000" w:rsidR="00000000" w:rsidRPr="00000000">
        <w:rPr>
          <w:b w:val="1"/>
          <w:sz w:val="24"/>
          <w:szCs w:val="24"/>
          <w:rtl w:val="0"/>
        </w:rPr>
        <w:t xml:space="preserve">Client Request</w:t>
      </w:r>
      <w:r w:rsidDel="00000000" w:rsidR="00000000" w:rsidRPr="00000000">
        <w:rPr>
          <w:sz w:val="24"/>
          <w:szCs w:val="24"/>
          <w:rtl w:val="0"/>
        </w:rPr>
        <w:t xml:space="preserve">: A client sends an HTTP request to a server. This request includes a method (such as GET, POST, PUT, DELETE) indicating the action to be performed and a URL specifying the resource.</w:t>
      </w:r>
    </w:p>
    <w:p w:rsidR="00000000" w:rsidDel="00000000" w:rsidP="00000000" w:rsidRDefault="00000000" w:rsidRPr="00000000" w14:paraId="0000000F">
      <w:pPr>
        <w:numPr>
          <w:ilvl w:val="0"/>
          <w:numId w:val="2"/>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Server Processing</w:t>
      </w:r>
      <w:r w:rsidDel="00000000" w:rsidR="00000000" w:rsidRPr="00000000">
        <w:rPr>
          <w:sz w:val="24"/>
          <w:szCs w:val="24"/>
          <w:rtl w:val="0"/>
        </w:rPr>
        <w:t xml:space="preserve">: Upon receiving the request, the server processes it based on the specified method and URL. It may fetch data from databases, generate dynamic content, or retrieve static files.</w:t>
      </w:r>
    </w:p>
    <w:p w:rsidR="00000000" w:rsidDel="00000000" w:rsidP="00000000" w:rsidRDefault="00000000" w:rsidRPr="00000000" w14:paraId="00000010">
      <w:pPr>
        <w:numPr>
          <w:ilvl w:val="0"/>
          <w:numId w:val="2"/>
        </w:numPr>
        <w:spacing w:after="240" w:before="0" w:beforeAutospacing="0" w:line="360" w:lineRule="auto"/>
        <w:ind w:left="720" w:hanging="360"/>
        <w:jc w:val="both"/>
        <w:rPr>
          <w:sz w:val="24"/>
          <w:szCs w:val="24"/>
        </w:rPr>
      </w:pPr>
      <w:r w:rsidDel="00000000" w:rsidR="00000000" w:rsidRPr="00000000">
        <w:rPr>
          <w:b w:val="1"/>
          <w:sz w:val="24"/>
          <w:szCs w:val="24"/>
          <w:rtl w:val="0"/>
        </w:rPr>
        <w:t xml:space="preserve">HTTP Response</w:t>
      </w:r>
      <w:r w:rsidDel="00000000" w:rsidR="00000000" w:rsidRPr="00000000">
        <w:rPr>
          <w:sz w:val="24"/>
          <w:szCs w:val="24"/>
          <w:rtl w:val="0"/>
        </w:rPr>
        <w:t xml:space="preserve">: The server sends back an HTTP response to the client. This response includes a status code indicating the outcome of the request (e.g., success, redirection, client error, server error) and the requested content, if applicable.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jc w:val="both"/>
        <w:rPr>
          <w:b w:val="1"/>
          <w:color w:val="000000"/>
          <w:sz w:val="24"/>
          <w:szCs w:val="24"/>
        </w:rPr>
      </w:pPr>
      <w:bookmarkStart w:colFirst="0" w:colLast="0" w:name="_ttm3hm2yl19" w:id="2"/>
      <w:bookmarkEnd w:id="2"/>
      <w:r w:rsidDel="00000000" w:rsidR="00000000" w:rsidRPr="00000000">
        <w:rPr>
          <w:b w:val="1"/>
          <w:color w:val="000000"/>
          <w:sz w:val="24"/>
          <w:szCs w:val="24"/>
          <w:rtl w:val="0"/>
        </w:rPr>
        <w:t xml:space="preserve">HTTP Status Codes</w:t>
      </w:r>
    </w:p>
    <w:p w:rsidR="00000000" w:rsidDel="00000000" w:rsidP="00000000" w:rsidRDefault="00000000" w:rsidRPr="00000000" w14:paraId="00000013">
      <w:pPr>
        <w:spacing w:line="360" w:lineRule="auto"/>
        <w:jc w:val="both"/>
        <w:rPr>
          <w:sz w:val="24"/>
          <w:szCs w:val="24"/>
        </w:rPr>
      </w:pPr>
      <w:r w:rsidDel="00000000" w:rsidR="00000000" w:rsidRPr="00000000">
        <w:rPr>
          <w:sz w:val="24"/>
          <w:szCs w:val="24"/>
          <w:rtl w:val="0"/>
        </w:rPr>
        <w:t xml:space="preserve">HTTP status codes are three-digit numbers included in responses to convey the result of the request. Here are some common categories:</w:t>
      </w:r>
    </w:p>
    <w:p w:rsidR="00000000" w:rsidDel="00000000" w:rsidP="00000000" w:rsidRDefault="00000000" w:rsidRPr="00000000" w14:paraId="00000014">
      <w:pPr>
        <w:spacing w:after="160" w:line="360" w:lineRule="auto"/>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Pr>
        <w:drawing>
          <wp:inline distB="114300" distT="114300" distL="114300" distR="114300">
            <wp:extent cx="5731200" cy="1651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360" w:lineRule="auto"/>
        <w:rPr>
          <w:rFonts w:ascii="Calibri" w:cs="Calibri" w:eastAsia="Calibri" w:hAnsi="Calibri"/>
          <w:b w:val="1"/>
          <w:color w:val="7030a0"/>
          <w:sz w:val="32"/>
          <w:szCs w:val="32"/>
        </w:rPr>
      </w:pPr>
      <w:r w:rsidDel="00000000" w:rsidR="00000000" w:rsidRPr="00000000">
        <w:rPr>
          <w:sz w:val="24"/>
          <w:szCs w:val="24"/>
        </w:rPr>
        <w:drawing>
          <wp:inline distB="114300" distT="114300" distL="114300" distR="114300">
            <wp:extent cx="5731200" cy="2794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160" w:line="360" w:lineRule="auto"/>
        <w:rPr>
          <w:rFonts w:ascii="Calibri" w:cs="Calibri" w:eastAsia="Calibri" w:hAnsi="Calibri"/>
          <w:b w:val="1"/>
          <w:color w:val="7030a0"/>
          <w:sz w:val="32"/>
          <w:szCs w:val="32"/>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numPr>
          <w:ilvl w:val="0"/>
          <w:numId w:val="4"/>
        </w:numPr>
        <w:spacing w:line="360" w:lineRule="auto"/>
        <w:ind w:left="720" w:hanging="360"/>
        <w:jc w:val="both"/>
        <w:rPr>
          <w:sz w:val="24"/>
          <w:szCs w:val="24"/>
        </w:rPr>
      </w:pPr>
      <w:r w:rsidDel="00000000" w:rsidR="00000000" w:rsidRPr="00000000">
        <w:rPr>
          <w:sz w:val="24"/>
          <w:szCs w:val="24"/>
          <w:rtl w:val="0"/>
        </w:rPr>
        <w:t xml:space="preserve">1xx Informational: Indicates the server is processing the request.</w:t>
      </w:r>
    </w:p>
    <w:p w:rsidR="00000000" w:rsidDel="00000000" w:rsidP="00000000" w:rsidRDefault="00000000" w:rsidRPr="00000000" w14:paraId="00000019">
      <w:pPr>
        <w:numPr>
          <w:ilvl w:val="0"/>
          <w:numId w:val="4"/>
        </w:numPr>
        <w:spacing w:line="360" w:lineRule="auto"/>
        <w:ind w:left="720" w:hanging="360"/>
        <w:jc w:val="both"/>
        <w:rPr>
          <w:sz w:val="24"/>
          <w:szCs w:val="24"/>
        </w:rPr>
      </w:pPr>
      <w:r w:rsidDel="00000000" w:rsidR="00000000" w:rsidRPr="00000000">
        <w:rPr>
          <w:sz w:val="24"/>
          <w:szCs w:val="24"/>
          <w:rtl w:val="0"/>
        </w:rPr>
        <w:t xml:space="preserve">2xx Success: Indicates the request was successful (e.g., 200 OK for successful GET requests).</w:t>
      </w:r>
    </w:p>
    <w:p w:rsidR="00000000" w:rsidDel="00000000" w:rsidP="00000000" w:rsidRDefault="00000000" w:rsidRPr="00000000" w14:paraId="0000001A">
      <w:pPr>
        <w:numPr>
          <w:ilvl w:val="0"/>
          <w:numId w:val="4"/>
        </w:numPr>
        <w:spacing w:line="360" w:lineRule="auto"/>
        <w:ind w:left="720" w:hanging="360"/>
        <w:jc w:val="both"/>
        <w:rPr>
          <w:sz w:val="24"/>
          <w:szCs w:val="24"/>
        </w:rPr>
      </w:pPr>
      <w:r w:rsidDel="00000000" w:rsidR="00000000" w:rsidRPr="00000000">
        <w:rPr>
          <w:sz w:val="24"/>
          <w:szCs w:val="24"/>
          <w:rtl w:val="0"/>
        </w:rPr>
        <w:t xml:space="preserve">3xx Redirection: Indicates further action is needed to complete the request (e.g., 301 Moved Permanently, 302 Found for redirections).</w:t>
      </w:r>
    </w:p>
    <w:p w:rsidR="00000000" w:rsidDel="00000000" w:rsidP="00000000" w:rsidRDefault="00000000" w:rsidRPr="00000000" w14:paraId="0000001B">
      <w:pPr>
        <w:numPr>
          <w:ilvl w:val="0"/>
          <w:numId w:val="4"/>
        </w:numPr>
        <w:spacing w:line="360" w:lineRule="auto"/>
        <w:ind w:left="720" w:hanging="360"/>
        <w:jc w:val="both"/>
        <w:rPr>
          <w:sz w:val="24"/>
          <w:szCs w:val="24"/>
        </w:rPr>
      </w:pPr>
      <w:r w:rsidDel="00000000" w:rsidR="00000000" w:rsidRPr="00000000">
        <w:rPr>
          <w:sz w:val="24"/>
          <w:szCs w:val="24"/>
          <w:rtl w:val="0"/>
        </w:rPr>
        <w:t xml:space="preserve">4xx Client Error: Indicates a problem with the client's request (e.g., 404 Not Found for missing resources, 403 Forbidden for unauthorised access).</w:t>
      </w:r>
    </w:p>
    <w:p w:rsidR="00000000" w:rsidDel="00000000" w:rsidP="00000000" w:rsidRDefault="00000000" w:rsidRPr="00000000" w14:paraId="0000001C">
      <w:pPr>
        <w:numPr>
          <w:ilvl w:val="0"/>
          <w:numId w:val="4"/>
        </w:numPr>
        <w:spacing w:line="360" w:lineRule="auto"/>
        <w:ind w:left="720" w:hanging="360"/>
        <w:jc w:val="both"/>
        <w:rPr>
          <w:sz w:val="24"/>
          <w:szCs w:val="24"/>
        </w:rPr>
      </w:pPr>
      <w:r w:rsidDel="00000000" w:rsidR="00000000" w:rsidRPr="00000000">
        <w:rPr>
          <w:sz w:val="24"/>
          <w:szCs w:val="24"/>
          <w:rtl w:val="0"/>
        </w:rPr>
        <w:t xml:space="preserve">5xx Server Error: Indicates an issue on the server side (e.g., 500 Internal Server Error for generic server errors, 503 Service Unavailable for temporary unavailability).</w:t>
      </w:r>
      <w:r w:rsidDel="00000000" w:rsidR="00000000" w:rsidRPr="00000000">
        <w:rPr>
          <w:rtl w:val="0"/>
        </w:rPr>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pStyle w:val="Heading1"/>
        <w:spacing w:after="0" w:before="240" w:line="360" w:lineRule="auto"/>
        <w:rPr>
          <w:sz w:val="24"/>
          <w:szCs w:val="24"/>
        </w:rPr>
      </w:pPr>
      <w:bookmarkStart w:colFirst="0" w:colLast="0" w:name="_82hl4lszve1" w:id="3"/>
      <w:bookmarkEnd w:id="3"/>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F">
      <w:pPr>
        <w:pStyle w:val="Heading1"/>
        <w:numPr>
          <w:ilvl w:val="0"/>
          <w:numId w:val="3"/>
        </w:numPr>
        <w:spacing w:after="0" w:before="240" w:line="360" w:lineRule="auto"/>
        <w:ind w:left="720" w:hanging="36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r w:rsidDel="00000000" w:rsidR="00000000" w:rsidRPr="00000000">
        <w:rPr>
          <w:rtl w:val="0"/>
        </w:rPr>
      </w:r>
    </w:p>
    <w:p w:rsidR="00000000" w:rsidDel="00000000" w:rsidP="00000000" w:rsidRDefault="00000000" w:rsidRPr="00000000" w14:paraId="00000020">
      <w:pPr>
        <w:spacing w:after="160" w:line="360" w:lineRule="auto"/>
        <w:rPr>
          <w:sz w:val="24"/>
          <w:szCs w:val="24"/>
        </w:rPr>
      </w:pPr>
      <w:r w:rsidDel="00000000" w:rsidR="00000000" w:rsidRPr="00000000">
        <w:rPr>
          <w:sz w:val="24"/>
          <w:szCs w:val="24"/>
          <w:rtl w:val="0"/>
        </w:rPr>
        <w:t xml:space="preserve">Flag 1: Who is the inventor of the World Wide Web?</w:t>
      </w:r>
    </w:p>
    <w:p w:rsidR="00000000" w:rsidDel="00000000" w:rsidP="00000000" w:rsidRDefault="00000000" w:rsidRPr="00000000" w14:paraId="00000021">
      <w:pPr>
        <w:numPr>
          <w:ilvl w:val="0"/>
          <w:numId w:val="5"/>
        </w:numPr>
        <w:spacing w:after="240" w:before="240" w:line="360" w:lineRule="auto"/>
        <w:ind w:left="720" w:hanging="360"/>
        <w:rPr>
          <w:sz w:val="24"/>
          <w:szCs w:val="24"/>
        </w:rPr>
      </w:pPr>
      <w:r w:rsidDel="00000000" w:rsidR="00000000" w:rsidRPr="00000000">
        <w:rPr>
          <w:sz w:val="24"/>
          <w:szCs w:val="24"/>
          <w:rtl w:val="0"/>
        </w:rPr>
        <w:t xml:space="preserve">Tim Berners-Lee</w:t>
      </w:r>
    </w:p>
    <w:p w:rsidR="00000000" w:rsidDel="00000000" w:rsidP="00000000" w:rsidRDefault="00000000" w:rsidRPr="00000000" w14:paraId="00000022">
      <w:pPr>
        <w:spacing w:after="160" w:line="360" w:lineRule="auto"/>
        <w:rPr>
          <w:sz w:val="24"/>
          <w:szCs w:val="24"/>
        </w:rPr>
      </w:pPr>
      <w:r w:rsidDel="00000000" w:rsidR="00000000" w:rsidRPr="00000000">
        <w:rPr>
          <w:sz w:val="24"/>
          <w:szCs w:val="24"/>
          <w:rtl w:val="0"/>
        </w:rPr>
        <w:t xml:space="preserve">Flag 2: What protocol is used for secure communication over a computer network?</w:t>
      </w:r>
    </w:p>
    <w:p w:rsidR="00000000" w:rsidDel="00000000" w:rsidP="00000000" w:rsidRDefault="00000000" w:rsidRPr="00000000" w14:paraId="00000023">
      <w:pPr>
        <w:numPr>
          <w:ilvl w:val="0"/>
          <w:numId w:val="8"/>
        </w:numPr>
        <w:spacing w:after="240" w:before="240" w:line="360" w:lineRule="auto"/>
        <w:ind w:left="720" w:hanging="360"/>
        <w:rPr>
          <w:sz w:val="24"/>
          <w:szCs w:val="24"/>
        </w:rPr>
      </w:pPr>
      <w:r w:rsidDel="00000000" w:rsidR="00000000" w:rsidRPr="00000000">
        <w:rPr>
          <w:sz w:val="24"/>
          <w:szCs w:val="24"/>
          <w:rtl w:val="0"/>
        </w:rPr>
        <w:t xml:space="preserve">Flag 1: HTTPS</w:t>
      </w:r>
    </w:p>
    <w:p w:rsidR="00000000" w:rsidDel="00000000" w:rsidP="00000000" w:rsidRDefault="00000000" w:rsidRPr="00000000" w14:paraId="00000024">
      <w:pPr>
        <w:spacing w:after="160" w:line="360" w:lineRule="auto"/>
        <w:rPr>
          <w:sz w:val="24"/>
          <w:szCs w:val="24"/>
        </w:rPr>
      </w:pPr>
      <w:r w:rsidDel="00000000" w:rsidR="00000000" w:rsidRPr="00000000">
        <w:rPr>
          <w:sz w:val="24"/>
          <w:szCs w:val="24"/>
          <w:rtl w:val="0"/>
        </w:rPr>
        <w:t xml:space="preserve">Flag 3: Where does the client send the HTTP request to?</w:t>
      </w:r>
    </w:p>
    <w:p w:rsidR="00000000" w:rsidDel="00000000" w:rsidP="00000000" w:rsidRDefault="00000000" w:rsidRPr="00000000" w14:paraId="00000025">
      <w:pPr>
        <w:numPr>
          <w:ilvl w:val="0"/>
          <w:numId w:val="6"/>
        </w:numPr>
        <w:spacing w:after="240" w:before="240" w:line="360" w:lineRule="auto"/>
        <w:ind w:left="720" w:hanging="360"/>
        <w:rPr>
          <w:sz w:val="24"/>
          <w:szCs w:val="24"/>
        </w:rPr>
      </w:pPr>
      <w:r w:rsidDel="00000000" w:rsidR="00000000" w:rsidRPr="00000000">
        <w:rPr>
          <w:sz w:val="24"/>
          <w:szCs w:val="24"/>
          <w:rtl w:val="0"/>
        </w:rPr>
        <w:t xml:space="preserve">Server</w:t>
      </w:r>
    </w:p>
    <w:p w:rsidR="00000000" w:rsidDel="00000000" w:rsidP="00000000" w:rsidRDefault="00000000" w:rsidRPr="00000000" w14:paraId="00000026">
      <w:pPr>
        <w:spacing w:after="160" w:line="360" w:lineRule="auto"/>
        <w:rPr>
          <w:sz w:val="24"/>
          <w:szCs w:val="24"/>
        </w:rPr>
      </w:pPr>
      <w:r w:rsidDel="00000000" w:rsidR="00000000" w:rsidRPr="00000000">
        <w:rPr>
          <w:sz w:val="24"/>
          <w:szCs w:val="24"/>
          <w:rtl w:val="0"/>
        </w:rPr>
        <w:t xml:space="preserve">Flag 4: When was the first version of HTTP introduced?</w:t>
      </w:r>
    </w:p>
    <w:p w:rsidR="00000000" w:rsidDel="00000000" w:rsidP="00000000" w:rsidRDefault="00000000" w:rsidRPr="00000000" w14:paraId="00000027">
      <w:pPr>
        <w:numPr>
          <w:ilvl w:val="0"/>
          <w:numId w:val="7"/>
        </w:numPr>
        <w:spacing w:after="240" w:before="240" w:line="360" w:lineRule="auto"/>
        <w:ind w:left="720" w:hanging="360"/>
        <w:rPr>
          <w:sz w:val="24"/>
          <w:szCs w:val="24"/>
        </w:rPr>
      </w:pPr>
      <w:r w:rsidDel="00000000" w:rsidR="00000000" w:rsidRPr="00000000">
        <w:rPr>
          <w:sz w:val="24"/>
          <w:szCs w:val="24"/>
          <w:rtl w:val="0"/>
        </w:rPr>
        <w:t xml:space="preserve">1991</w:t>
      </w:r>
    </w:p>
    <w:p w:rsidR="00000000" w:rsidDel="00000000" w:rsidP="00000000" w:rsidRDefault="00000000" w:rsidRPr="00000000" w14:paraId="00000028">
      <w:pPr>
        <w:spacing w:after="160" w:line="360" w:lineRule="auto"/>
        <w:rPr>
          <w:sz w:val="24"/>
          <w:szCs w:val="24"/>
        </w:rPr>
      </w:pPr>
      <w:r w:rsidDel="00000000" w:rsidR="00000000" w:rsidRPr="00000000">
        <w:rPr>
          <w:sz w:val="24"/>
          <w:szCs w:val="24"/>
          <w:rtl w:val="0"/>
        </w:rPr>
        <w:t xml:space="preserve">Flag 5: Why is a 404 status code returned?</w:t>
      </w:r>
    </w:p>
    <w:p w:rsidR="00000000" w:rsidDel="00000000" w:rsidP="00000000" w:rsidRDefault="00000000" w:rsidRPr="00000000" w14:paraId="00000029">
      <w:pPr>
        <w:numPr>
          <w:ilvl w:val="0"/>
          <w:numId w:val="1"/>
        </w:numPr>
        <w:spacing w:after="240" w:before="240" w:line="360" w:lineRule="auto"/>
        <w:ind w:left="720" w:hanging="360"/>
        <w:rPr>
          <w:sz w:val="24"/>
          <w:szCs w:val="24"/>
        </w:rPr>
      </w:pPr>
      <w:r w:rsidDel="00000000" w:rsidR="00000000" w:rsidRPr="00000000">
        <w:rPr>
          <w:sz w:val="24"/>
          <w:szCs w:val="24"/>
          <w:rtl w:val="0"/>
        </w:rPr>
        <w:t xml:space="preserve">Missing</w:t>
      </w:r>
    </w:p>
    <w:p w:rsidR="00000000" w:rsidDel="00000000" w:rsidP="00000000" w:rsidRDefault="00000000" w:rsidRPr="00000000" w14:paraId="0000002A">
      <w:pPr>
        <w:spacing w:after="160" w:line="36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