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color w:val="156082"/>
          <w:sz w:val="28"/>
          <w:szCs w:val="28"/>
        </w:rPr>
      </w:pPr>
      <w:r w:rsidDel="00000000" w:rsidR="00000000" w:rsidRPr="00000000">
        <w:rPr>
          <w:rFonts w:ascii="Arial" w:cs="Arial" w:eastAsia="Arial" w:hAnsi="Arial"/>
          <w:b w:val="1"/>
          <w:color w:val="156082"/>
          <w:sz w:val="28"/>
          <w:szCs w:val="28"/>
          <w:rtl w:val="0"/>
        </w:rPr>
        <w:t xml:space="preserve">CTF Challenge: Using IsItDownRightNow</w:t>
      </w:r>
    </w:p>
    <w:p w:rsidR="00000000" w:rsidDel="00000000" w:rsidP="00000000" w:rsidRDefault="00000000" w:rsidRPr="00000000" w14:paraId="00000002">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14:paraId="00000003">
      <w:pPr>
        <w:spacing w:line="360" w:lineRule="auto"/>
        <w:jc w:val="both"/>
        <w:rPr>
          <w:rFonts w:ascii="Arial" w:cs="Arial" w:eastAsia="Arial" w:hAnsi="Arial"/>
        </w:rPr>
      </w:pPr>
      <w:r w:rsidDel="00000000" w:rsidR="00000000" w:rsidRPr="00000000">
        <w:rPr>
          <w:rFonts w:ascii="Arial" w:cs="Arial" w:eastAsia="Arial" w:hAnsi="Arial"/>
          <w:rtl w:val="0"/>
        </w:rPr>
        <w:t xml:space="preserve">IsItDownRightNow is a tool that helps you check the availability status of a website. This challenge will introduce you to IsItDownRightNow to gather information about the uptime and availability of a specific website.</w:t>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drawing>
          <wp:inline distB="0" distT="0" distL="0" distR="0">
            <wp:extent cx="5335827" cy="3557218"/>
            <wp:effectExtent b="0" l="0" r="0" t="0"/>
            <wp:docPr descr="vector illustration of savings and investment or stock market rebound and economic recovery" id="1265192152" name="image1.jpg"/>
            <a:graphic>
              <a:graphicData uri="http://schemas.openxmlformats.org/drawingml/2006/picture">
                <pic:pic>
                  <pic:nvPicPr>
                    <pic:cNvPr descr="vector illustration of savings and investment or stock market rebound and economic recovery" id="0" name="image1.jpg"/>
                    <pic:cNvPicPr preferRelativeResize="0"/>
                  </pic:nvPicPr>
                  <pic:blipFill>
                    <a:blip r:embed="rId7"/>
                    <a:srcRect b="0" l="0" r="0" t="0"/>
                    <a:stretch>
                      <a:fillRect/>
                    </a:stretch>
                  </pic:blipFill>
                  <pic:spPr>
                    <a:xfrm>
                      <a:off x="0" y="0"/>
                      <a:ext cx="5335827" cy="35572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Tools and Requirements</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Access to the internet</w:t>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Access to IsItDownRightNow</w:t>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Scenario</w:t>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You are a customer support manager for a popular online service. Recently, you've received complaints from users that they cannot access your company's website. Your task is to use IsItDownRightNow to check the status of your website and gather information about its uptime and any possible downtime issues.</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Pr>
        <w:drawing>
          <wp:inline distB="0" distT="0" distL="0" distR="0">
            <wp:extent cx="4683346" cy="4174801"/>
            <wp:effectExtent b="0" l="0" r="0" t="0"/>
            <wp:docPr id="1265192154" name="image5.jpg"/>
            <a:graphic>
              <a:graphicData uri="http://schemas.openxmlformats.org/drawingml/2006/picture">
                <pic:pic>
                  <pic:nvPicPr>
                    <pic:cNvPr id="0" name="image5.jpg"/>
                    <pic:cNvPicPr preferRelativeResize="0"/>
                  </pic:nvPicPr>
                  <pic:blipFill>
                    <a:blip r:embed="rId8"/>
                    <a:srcRect b="5050" l="0" r="0" t="5808"/>
                    <a:stretch>
                      <a:fillRect/>
                    </a:stretch>
                  </pic:blipFill>
                  <pic:spPr>
                    <a:xfrm>
                      <a:off x="0" y="0"/>
                      <a:ext cx="4683346" cy="41748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Process to Follow While Performing CTF</w:t>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Fonts w:ascii="Arial" w:cs="Arial" w:eastAsia="Arial" w:hAnsi="Arial"/>
          <w:rtl w:val="0"/>
        </w:rPr>
        <w:t xml:space="preserve">Step 1: Go to IsItDownRightNow: </w:t>
      </w:r>
      <w:hyperlink r:id="rId9">
        <w:r w:rsidDel="00000000" w:rsidR="00000000" w:rsidRPr="00000000">
          <w:rPr>
            <w:rFonts w:ascii="Arial" w:cs="Arial" w:eastAsia="Arial" w:hAnsi="Arial"/>
            <w:b w:val="1"/>
            <w:color w:val="e97132"/>
            <w:u w:val="single"/>
            <w:rtl w:val="0"/>
          </w:rPr>
          <w:t xml:space="preserve">https://www.isitdownrightnow.com/</w:t>
        </w:r>
      </w:hyperlink>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rtl w:val="0"/>
        </w:rPr>
        <w:t xml:space="preserve">Step 2: Enter the Website URL </w:t>
      </w:r>
      <w:r w:rsidDel="00000000" w:rsidR="00000000" w:rsidRPr="00000000">
        <w:rPr>
          <w:rFonts w:ascii="Arial" w:cs="Arial" w:eastAsia="Arial" w:hAnsi="Arial"/>
          <w:b w:val="1"/>
          <w:color w:val="e97132"/>
          <w:u w:val="single"/>
          <w:rtl w:val="0"/>
        </w:rPr>
        <w:t xml:space="preserve">daraz.com</w:t>
      </w:r>
      <w:r w:rsidDel="00000000" w:rsidR="00000000" w:rsidRPr="00000000">
        <w:rPr>
          <w:rFonts w:ascii="Arial" w:cs="Arial" w:eastAsia="Arial" w:hAnsi="Arial"/>
          <w:color w:val="e97132"/>
          <w:rtl w:val="0"/>
        </w:rPr>
        <w:t xml:space="preserve"> </w:t>
      </w:r>
      <w:r w:rsidDel="00000000" w:rsidR="00000000" w:rsidRPr="00000000">
        <w:rPr>
          <w:rFonts w:ascii="Arial" w:cs="Arial" w:eastAsia="Arial" w:hAnsi="Arial"/>
          <w:rtl w:val="0"/>
        </w:rPr>
        <w:t xml:space="preserve">in the search bar and click on the "Check" button.</w:t>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Fonts w:ascii="Arial" w:cs="Arial" w:eastAsia="Arial" w:hAnsi="Arial"/>
          <w:rtl w:val="0"/>
        </w:rPr>
        <w:t xml:space="preserve">Step 3: Solve the CTF</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Let’s Begin the Challenge</w:t>
      </w:r>
    </w:p>
    <w:p w:rsidR="00000000" w:rsidDel="00000000" w:rsidP="00000000" w:rsidRDefault="00000000" w:rsidRPr="00000000" w14:paraId="0000002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2D">
      <w:pPr>
        <w:spacing w:line="360" w:lineRule="auto"/>
        <w:jc w:val="both"/>
        <w:rPr>
          <w:rFonts w:ascii="Arial" w:cs="Arial" w:eastAsia="Arial" w:hAnsi="Arial"/>
        </w:rPr>
      </w:pPr>
      <w:r w:rsidDel="00000000" w:rsidR="00000000" w:rsidRPr="00000000">
        <w:rPr>
          <w:rFonts w:ascii="Arial" w:cs="Arial" w:eastAsia="Arial" w:hAnsi="Arial"/>
          <w:rtl w:val="0"/>
        </w:rPr>
        <w:t xml:space="preserve">Flag 1: Is the website currently up or down?</w:t>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Fonts w:ascii="Arial" w:cs="Arial" w:eastAsia="Arial" w:hAnsi="Arial"/>
          <w:rtl w:val="0"/>
        </w:rPr>
        <w:t xml:space="preserve">Answer: Up</w:t>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Hint:</w:t>
      </w:r>
    </w:p>
    <w:p w:rsidR="00000000" w:rsidDel="00000000" w:rsidP="00000000" w:rsidRDefault="00000000" w:rsidRPr="00000000" w14:paraId="00000041">
      <w:pPr>
        <w:spacing w:line="360" w:lineRule="auto"/>
        <w:jc w:val="both"/>
        <w:rPr>
          <w:rFonts w:ascii="Arial" w:cs="Arial" w:eastAsia="Arial" w:hAnsi="Arial"/>
          <w:b w:val="1"/>
        </w:rPr>
      </w:pPr>
      <w:r w:rsidDel="00000000" w:rsidR="00000000" w:rsidRPr="00000000">
        <w:rPr/>
        <w:drawing>
          <wp:inline distB="0" distT="0" distL="0" distR="0">
            <wp:extent cx="5943600" cy="4262120"/>
            <wp:effectExtent b="0" l="0" r="0" t="0"/>
            <wp:docPr id="126519215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26212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drawing>
          <wp:inline distB="0" distT="0" distL="0" distR="0">
            <wp:extent cx="5943600" cy="2738755"/>
            <wp:effectExtent b="0" l="0" r="0" t="0"/>
            <wp:docPr id="126519215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387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rPr>
      </w:pPr>
      <w:r w:rsidDel="00000000" w:rsidR="00000000" w:rsidRPr="00000000">
        <w:rPr/>
        <w:drawing>
          <wp:inline distB="0" distT="0" distL="0" distR="0">
            <wp:extent cx="5943600" cy="2433955"/>
            <wp:effectExtent b="0" l="0" r="0" t="0"/>
            <wp:docPr descr="A screenshot of a computer&#10;&#10;Description automatically generated" id="1265192155" name="image2.png"/>
            <a:graphic>
              <a:graphicData uri="http://schemas.openxmlformats.org/drawingml/2006/picture">
                <pic:pic>
                  <pic:nvPicPr>
                    <pic:cNvPr descr="A screenshot of a computer&#10;&#10;Description automatically generated" id="0" name="image2.png"/>
                    <pic:cNvPicPr preferRelativeResize="0"/>
                  </pic:nvPicPr>
                  <pic:blipFill>
                    <a:blip r:embed="rId12"/>
                    <a:srcRect b="0" l="0" r="0" t="0"/>
                    <a:stretch>
                      <a:fillRect/>
                    </a:stretch>
                  </pic:blipFill>
                  <pic:spPr>
                    <a:xfrm>
                      <a:off x="0" y="0"/>
                      <a:ext cx="5943600" cy="243395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6540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6540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6540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6540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6540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6540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6540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6540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6540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6540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6540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6540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6540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6540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6540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6540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6540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6540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6540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6540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6540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6540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6540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65403"/>
    <w:rPr>
      <w:i w:val="1"/>
      <w:iCs w:val="1"/>
      <w:color w:val="404040" w:themeColor="text1" w:themeTint="0000BF"/>
    </w:rPr>
  </w:style>
  <w:style w:type="paragraph" w:styleId="ListParagraph">
    <w:name w:val="List Paragraph"/>
    <w:basedOn w:val="Normal"/>
    <w:uiPriority w:val="34"/>
    <w:qFormat w:val="1"/>
    <w:rsid w:val="00965403"/>
    <w:pPr>
      <w:ind w:left="720"/>
      <w:contextualSpacing w:val="1"/>
    </w:pPr>
  </w:style>
  <w:style w:type="character" w:styleId="IntenseEmphasis">
    <w:name w:val="Intense Emphasis"/>
    <w:basedOn w:val="DefaultParagraphFont"/>
    <w:uiPriority w:val="21"/>
    <w:qFormat w:val="1"/>
    <w:rsid w:val="00965403"/>
    <w:rPr>
      <w:i w:val="1"/>
      <w:iCs w:val="1"/>
      <w:color w:val="0f4761" w:themeColor="accent1" w:themeShade="0000BF"/>
    </w:rPr>
  </w:style>
  <w:style w:type="paragraph" w:styleId="IntenseQuote">
    <w:name w:val="Intense Quote"/>
    <w:basedOn w:val="Normal"/>
    <w:next w:val="Normal"/>
    <w:link w:val="IntenseQuoteChar"/>
    <w:uiPriority w:val="30"/>
    <w:qFormat w:val="1"/>
    <w:rsid w:val="0096540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65403"/>
    <w:rPr>
      <w:i w:val="1"/>
      <w:iCs w:val="1"/>
      <w:color w:val="0f4761" w:themeColor="accent1" w:themeShade="0000BF"/>
    </w:rPr>
  </w:style>
  <w:style w:type="character" w:styleId="IntenseReference">
    <w:name w:val="Intense Reference"/>
    <w:basedOn w:val="DefaultParagraphFont"/>
    <w:uiPriority w:val="32"/>
    <w:qFormat w:val="1"/>
    <w:rsid w:val="00965403"/>
    <w:rPr>
      <w:b w:val="1"/>
      <w:bCs w:val="1"/>
      <w:smallCaps w:val="1"/>
      <w:color w:val="0f4761" w:themeColor="accent1" w:themeShade="0000BF"/>
      <w:spacing w:val="5"/>
    </w:rPr>
  </w:style>
  <w:style w:type="character" w:styleId="Hyperlink">
    <w:name w:val="Hyperlink"/>
    <w:basedOn w:val="DefaultParagraphFont"/>
    <w:uiPriority w:val="99"/>
    <w:unhideWhenUsed w:val="1"/>
    <w:rsid w:val="00965403"/>
    <w:rPr>
      <w:color w:val="467886" w:themeColor="hyperlink"/>
      <w:u w:val="single"/>
    </w:rPr>
  </w:style>
  <w:style w:type="character" w:styleId="UnresolvedMention">
    <w:name w:val="Unresolved Mention"/>
    <w:basedOn w:val="DefaultParagraphFont"/>
    <w:uiPriority w:val="99"/>
    <w:semiHidden w:val="1"/>
    <w:unhideWhenUsed w:val="1"/>
    <w:rsid w:val="00965403"/>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hyperlink" Target="https://www.isitdownrightnow.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vOBgvGQGbWfc9mv7zi4Rl3vcA==">CgMxLjA4AHIhMXVyVllNT0NNOFpTM0E5YXA5a21mNGZ4WUV5bU9jZEow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2024-07-04T05:28:00Z</dcterms:created>
  <dc:creator>Asmita Ghimire</dc:creator>
</cp:coreProperties>
</file>