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Arial" w:cs="Arial" w:eastAsia="Arial" w:hAnsi="Arial"/>
          <w:b w:val="1"/>
          <w:color w:val="156082"/>
          <w:sz w:val="28"/>
          <w:szCs w:val="28"/>
        </w:rPr>
      </w:pPr>
      <w:r w:rsidDel="00000000" w:rsidR="00000000" w:rsidRPr="00000000">
        <w:rPr>
          <w:rFonts w:ascii="Arial" w:cs="Arial" w:eastAsia="Arial" w:hAnsi="Arial"/>
          <w:b w:val="1"/>
          <w:color w:val="156082"/>
          <w:sz w:val="28"/>
          <w:szCs w:val="28"/>
          <w:rtl w:val="0"/>
        </w:rPr>
        <w:t xml:space="preserve">CTF Challenge: Using CMD Command Terminal </w:t>
      </w:r>
    </w:p>
    <w:p w:rsidR="00000000" w:rsidDel="00000000" w:rsidP="00000000" w:rsidRDefault="00000000" w:rsidRPr="00000000" w14:paraId="00000002">
      <w:pPr>
        <w:spacing w:line="360" w:lineRule="auto"/>
        <w:jc w:val="both"/>
        <w:rPr>
          <w:rFonts w:ascii="Arial" w:cs="Arial" w:eastAsia="Arial" w:hAnsi="Arial"/>
          <w:b w:val="1"/>
          <w:color w:val="156082"/>
          <w:sz w:val="28"/>
          <w:szCs w:val="28"/>
        </w:rPr>
      </w:pPr>
      <w:r w:rsidDel="00000000" w:rsidR="00000000" w:rsidRPr="00000000">
        <w:rPr>
          <w:rFonts w:ascii="Arial" w:cs="Arial" w:eastAsia="Arial" w:hAnsi="Arial"/>
          <w:b w:val="1"/>
          <w:color w:val="156082"/>
          <w:sz w:val="28"/>
          <w:szCs w:val="28"/>
        </w:rPr>
        <w:drawing>
          <wp:inline distB="114300" distT="114300" distL="114300" distR="114300">
            <wp:extent cx="5697567" cy="3168359"/>
            <wp:effectExtent b="0" l="0" r="0" t="0"/>
            <wp:docPr id="171221304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697567" cy="316835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Introduction</w:t>
      </w:r>
    </w:p>
    <w:p w:rsidR="00000000" w:rsidDel="00000000" w:rsidP="00000000" w:rsidRDefault="00000000" w:rsidRPr="00000000" w14:paraId="00000004">
      <w:pPr>
        <w:spacing w:line="360" w:lineRule="auto"/>
        <w:jc w:val="both"/>
        <w:rPr>
          <w:rFonts w:ascii="Arial" w:cs="Arial" w:eastAsia="Arial" w:hAnsi="Arial"/>
        </w:rPr>
      </w:pPr>
      <w:r w:rsidDel="00000000" w:rsidR="00000000" w:rsidRPr="00000000">
        <w:rPr>
          <w:rFonts w:ascii="Arial" w:cs="Arial" w:eastAsia="Arial" w:hAnsi="Arial"/>
          <w:rtl w:val="0"/>
        </w:rPr>
        <w:t xml:space="preserve">This challenge will introduce you to basic CMD (Command Prompt) commands to help you get familiar with navigating and managing files and directories on your computer. These skills are essential for anyone pursuing a career in IT.</w:t>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ab/>
        <w:tab/>
      </w:r>
      <w:r w:rsidDel="00000000" w:rsidR="00000000" w:rsidRPr="00000000">
        <w:rPr/>
        <w:drawing>
          <wp:inline distB="0" distT="0" distL="0" distR="0">
            <wp:extent cx="4096388" cy="4096388"/>
            <wp:effectExtent b="0" l="0" r="0" t="0"/>
            <wp:docPr descr="Flat design illustrated cms desktop" id="1712213043" name="image3.jpg"/>
            <a:graphic>
              <a:graphicData uri="http://schemas.openxmlformats.org/drawingml/2006/picture">
                <pic:pic>
                  <pic:nvPicPr>
                    <pic:cNvPr descr="Flat design illustrated cms desktop" id="0" name="image3.jpg"/>
                    <pic:cNvPicPr preferRelativeResize="0"/>
                  </pic:nvPicPr>
                  <pic:blipFill>
                    <a:blip r:embed="rId8"/>
                    <a:srcRect b="0" l="0" r="0" t="0"/>
                    <a:stretch>
                      <a:fillRect/>
                    </a:stretch>
                  </pic:blipFill>
                  <pic:spPr>
                    <a:xfrm>
                      <a:off x="0" y="0"/>
                      <a:ext cx="4096388" cy="40963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Tools and Requirements</w:t>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Fonts w:ascii="Arial" w:cs="Arial" w:eastAsia="Arial" w:hAnsi="Arial"/>
          <w:rtl w:val="0"/>
        </w:rPr>
        <w:t xml:space="preserve">A computer running Windows</w:t>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tl w:val="0"/>
        </w:rPr>
        <w:t xml:space="preserve">Access to Command Prompt (CMD)</w:t>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Scenario</w:t>
      </w:r>
    </w:p>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Fonts w:ascii="Arial" w:cs="Arial" w:eastAsia="Arial" w:hAnsi="Arial"/>
          <w:rtl w:val="0"/>
        </w:rPr>
        <w:t xml:space="preserve">You are an IT student learning how to use CMD. Your task is to perform basic file and directory operations using CMD commands.</w:t>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drawing>
          <wp:inline distB="0" distT="0" distL="0" distR="0">
            <wp:extent cx="5897148" cy="3373848"/>
            <wp:effectExtent b="0" l="0" r="0" t="0"/>
            <wp:docPr descr="3d rendering of cartoon like man working on computer" id="1712213045" name="image2.jpg"/>
            <a:graphic>
              <a:graphicData uri="http://schemas.openxmlformats.org/drawingml/2006/picture">
                <pic:pic>
                  <pic:nvPicPr>
                    <pic:cNvPr descr="3d rendering of cartoon like man working on computer" id="0" name="image2.jpg"/>
                    <pic:cNvPicPr preferRelativeResize="0"/>
                  </pic:nvPicPr>
                  <pic:blipFill>
                    <a:blip r:embed="rId9"/>
                    <a:srcRect b="0" l="0" r="0" t="0"/>
                    <a:stretch>
                      <a:fillRect/>
                    </a:stretch>
                  </pic:blipFill>
                  <pic:spPr>
                    <a:xfrm>
                      <a:off x="0" y="0"/>
                      <a:ext cx="5897148" cy="337384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Process to Follow While Performing CTF</w:t>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Step 1:</w:t>
      </w:r>
      <w:r w:rsidDel="00000000" w:rsidR="00000000" w:rsidRPr="00000000">
        <w:rPr>
          <w:rFonts w:ascii="Arial" w:cs="Arial" w:eastAsia="Arial" w:hAnsi="Arial"/>
          <w:rtl w:val="0"/>
        </w:rPr>
        <w:t xml:space="preserve"> Open Command Prompt</w:t>
      </w:r>
    </w:p>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Fonts w:ascii="Arial" w:cs="Arial" w:eastAsia="Arial" w:hAnsi="Arial"/>
          <w:rtl w:val="0"/>
        </w:rPr>
        <w:t xml:space="preserve">Open the Command Prompt by pressing </w:t>
      </w:r>
      <w:r w:rsidDel="00000000" w:rsidR="00000000" w:rsidRPr="00000000">
        <w:rPr>
          <w:rFonts w:ascii="Arial" w:cs="Arial" w:eastAsia="Arial" w:hAnsi="Arial"/>
          <w:b w:val="1"/>
          <w:rtl w:val="0"/>
        </w:rPr>
        <w:t xml:space="preserve">Windows Key + R,</w:t>
      </w:r>
      <w:r w:rsidDel="00000000" w:rsidR="00000000" w:rsidRPr="00000000">
        <w:rPr>
          <w:rFonts w:ascii="Arial" w:cs="Arial" w:eastAsia="Arial" w:hAnsi="Arial"/>
          <w:rtl w:val="0"/>
        </w:rPr>
        <w:t xml:space="preserve"> typing cmd, and pressing Enter.</w:t>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Step 2:</w:t>
      </w:r>
      <w:r w:rsidDel="00000000" w:rsidR="00000000" w:rsidRPr="00000000">
        <w:rPr>
          <w:rFonts w:ascii="Arial" w:cs="Arial" w:eastAsia="Arial" w:hAnsi="Arial"/>
          <w:rtl w:val="0"/>
        </w:rPr>
        <w:t xml:space="preserve"> Basic Navigation</w:t>
      </w:r>
    </w:p>
    <w:p w:rsidR="00000000" w:rsidDel="00000000" w:rsidP="00000000" w:rsidRDefault="00000000" w:rsidRPr="00000000" w14:paraId="0000001C">
      <w:pPr>
        <w:spacing w:line="360" w:lineRule="auto"/>
        <w:jc w:val="both"/>
        <w:rPr>
          <w:rFonts w:ascii="Arial" w:cs="Arial" w:eastAsia="Arial" w:hAnsi="Arial"/>
        </w:rPr>
      </w:pPr>
      <w:r w:rsidDel="00000000" w:rsidR="00000000" w:rsidRPr="00000000">
        <w:rPr>
          <w:rFonts w:ascii="Arial" w:cs="Arial" w:eastAsia="Arial" w:hAnsi="Arial"/>
          <w:rtl w:val="0"/>
        </w:rPr>
        <w:t xml:space="preserve">Use the following commands to navigate through directories:</w:t>
      </w:r>
    </w:p>
    <w:p w:rsidR="00000000" w:rsidDel="00000000" w:rsidP="00000000" w:rsidRDefault="00000000" w:rsidRPr="00000000" w14:paraId="0000001D">
      <w:pPr>
        <w:spacing w:line="360" w:lineRule="auto"/>
        <w:jc w:val="both"/>
        <w:rPr>
          <w:rFonts w:ascii="Arial" w:cs="Arial" w:eastAsia="Arial" w:hAnsi="Arial"/>
        </w:rPr>
      </w:pPr>
      <w:r w:rsidDel="00000000" w:rsidR="00000000" w:rsidRPr="00000000">
        <w:rPr>
          <w:rFonts w:ascii="Arial" w:cs="Arial" w:eastAsia="Arial" w:hAnsi="Arial"/>
          <w:b w:val="1"/>
          <w:rtl w:val="0"/>
        </w:rPr>
        <w:t xml:space="preserve">dir:</w:t>
      </w:r>
      <w:r w:rsidDel="00000000" w:rsidR="00000000" w:rsidRPr="00000000">
        <w:rPr>
          <w:rFonts w:ascii="Arial" w:cs="Arial" w:eastAsia="Arial" w:hAnsi="Arial"/>
          <w:rtl w:val="0"/>
        </w:rPr>
        <w:t xml:space="preserve"> Lists the files and directories in the current directory.</w:t>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Fonts w:ascii="Arial" w:cs="Arial" w:eastAsia="Arial" w:hAnsi="Arial"/>
          <w:b w:val="1"/>
          <w:rtl w:val="0"/>
        </w:rPr>
        <w:t xml:space="preserve">cd [change directory]:</w:t>
      </w:r>
      <w:r w:rsidDel="00000000" w:rsidR="00000000" w:rsidRPr="00000000">
        <w:rPr>
          <w:rFonts w:ascii="Arial" w:cs="Arial" w:eastAsia="Arial" w:hAnsi="Arial"/>
          <w:rtl w:val="0"/>
        </w:rPr>
        <w:t xml:space="preserve"> Changes the current directory to the specified one. For example, cd Documents.</w:t>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Step 3:</w:t>
      </w:r>
      <w:r w:rsidDel="00000000" w:rsidR="00000000" w:rsidRPr="00000000">
        <w:rPr>
          <w:rFonts w:ascii="Arial" w:cs="Arial" w:eastAsia="Arial" w:hAnsi="Arial"/>
          <w:rtl w:val="0"/>
        </w:rPr>
        <w:t xml:space="preserve"> File and Directory Operations</w:t>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Fonts w:ascii="Arial" w:cs="Arial" w:eastAsia="Arial" w:hAnsi="Arial"/>
          <w:rtl w:val="0"/>
        </w:rPr>
        <w:t xml:space="preserve">Use the following commands to create a directory.</w:t>
      </w:r>
    </w:p>
    <w:p w:rsidR="00000000" w:rsidDel="00000000" w:rsidP="00000000" w:rsidRDefault="00000000" w:rsidRPr="00000000" w14:paraId="00000021">
      <w:pPr>
        <w:spacing w:line="360" w:lineRule="auto"/>
        <w:jc w:val="both"/>
        <w:rPr>
          <w:rFonts w:ascii="Arial" w:cs="Arial" w:eastAsia="Arial" w:hAnsi="Arial"/>
        </w:rPr>
      </w:pPr>
      <w:r w:rsidDel="00000000" w:rsidR="00000000" w:rsidRPr="00000000">
        <w:rPr>
          <w:rFonts w:ascii="Arial" w:cs="Arial" w:eastAsia="Arial" w:hAnsi="Arial"/>
          <w:b w:val="1"/>
          <w:rtl w:val="0"/>
        </w:rPr>
        <w:t xml:space="preserve">mkdir [directory]: </w:t>
      </w:r>
      <w:r w:rsidDel="00000000" w:rsidR="00000000" w:rsidRPr="00000000">
        <w:rPr>
          <w:rFonts w:ascii="Arial" w:cs="Arial" w:eastAsia="Arial" w:hAnsi="Arial"/>
          <w:rtl w:val="0"/>
        </w:rPr>
        <w:t xml:space="preserve">Creates a new directory. For example, mkdir new_folder.</w:t>
      </w:r>
    </w:p>
    <w:p w:rsidR="00000000" w:rsidDel="00000000" w:rsidP="00000000" w:rsidRDefault="00000000" w:rsidRPr="00000000" w14:paraId="00000022">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Step 4:</w:t>
      </w:r>
      <w:r w:rsidDel="00000000" w:rsidR="00000000" w:rsidRPr="00000000">
        <w:rPr>
          <w:rFonts w:ascii="Arial" w:cs="Arial" w:eastAsia="Arial" w:hAnsi="Arial"/>
          <w:rtl w:val="0"/>
        </w:rPr>
        <w:t xml:space="preserve"> Solve the CTF</w:t>
      </w:r>
    </w:p>
    <w:p w:rsidR="00000000" w:rsidDel="00000000" w:rsidP="00000000" w:rsidRDefault="00000000" w:rsidRPr="00000000" w14:paraId="000000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Let’s Begin the Challenge</w:t>
      </w:r>
    </w:p>
    <w:p w:rsidR="00000000" w:rsidDel="00000000" w:rsidP="00000000" w:rsidRDefault="00000000" w:rsidRPr="00000000" w14:paraId="00000025">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Questions</w:t>
      </w:r>
    </w:p>
    <w:p w:rsidR="00000000" w:rsidDel="00000000" w:rsidP="00000000" w:rsidRDefault="00000000" w:rsidRPr="00000000" w14:paraId="00000026">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Flag 1: Create a new directory named test_directory. What command did you use?</w:t>
      </w:r>
    </w:p>
    <w:p w:rsidR="00000000" w:rsidDel="00000000" w:rsidP="00000000" w:rsidRDefault="00000000" w:rsidRPr="00000000" w14:paraId="00000027">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Answer: mkdir test_directory</w:t>
      </w:r>
    </w:p>
    <w:p w:rsidR="00000000" w:rsidDel="00000000" w:rsidP="00000000" w:rsidRDefault="00000000" w:rsidRPr="00000000" w14:paraId="00000028">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Flag Captured</w:t>
      </w:r>
    </w:p>
    <w:p w:rsidR="00000000" w:rsidDel="00000000" w:rsidP="00000000" w:rsidRDefault="00000000" w:rsidRPr="00000000" w14:paraId="00000029">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Flag 2: Change to the test_directory you just created. What command did you use?</w:t>
      </w:r>
    </w:p>
    <w:p w:rsidR="00000000" w:rsidDel="00000000" w:rsidP="00000000" w:rsidRDefault="00000000" w:rsidRPr="00000000" w14:paraId="0000002B">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Answer: cd test_directory</w:t>
      </w:r>
    </w:p>
    <w:p w:rsidR="00000000" w:rsidDel="00000000" w:rsidP="00000000" w:rsidRDefault="00000000" w:rsidRPr="00000000" w14:paraId="0000002C">
      <w:pPr>
        <w:spacing w:line="360" w:lineRule="auto"/>
        <w:jc w:val="both"/>
        <w:rPr>
          <w:rFonts w:ascii="Arial" w:cs="Arial" w:eastAsia="Arial" w:hAnsi="Arial"/>
          <w:b w:val="1"/>
        </w:rPr>
      </w:pPr>
      <w:r w:rsidDel="00000000" w:rsidR="00000000" w:rsidRPr="00000000">
        <w:rPr>
          <w:rFonts w:ascii="Arial" w:cs="Arial" w:eastAsia="Arial" w:hAnsi="Arial"/>
          <w:color w:val="ff0000"/>
          <w:rtl w:val="0"/>
        </w:rPr>
        <w:t xml:space="preserve">Flag Captured</w:t>
      </w: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Hint:</w:t>
      </w:r>
    </w:p>
    <w:p w:rsidR="00000000" w:rsidDel="00000000" w:rsidP="00000000" w:rsidRDefault="00000000" w:rsidRPr="00000000" w14:paraId="0000002E">
      <w:pPr>
        <w:spacing w:line="360" w:lineRule="auto"/>
        <w:jc w:val="both"/>
        <w:rPr>
          <w:rFonts w:ascii="Arial" w:cs="Arial" w:eastAsia="Arial" w:hAnsi="Arial"/>
          <w:b w:val="1"/>
        </w:rPr>
      </w:pPr>
      <w:r w:rsidDel="00000000" w:rsidR="00000000" w:rsidRPr="00000000">
        <w:rPr/>
        <w:drawing>
          <wp:inline distB="0" distT="0" distL="0" distR="0">
            <wp:extent cx="5914286" cy="2419048"/>
            <wp:effectExtent b="0" l="0" r="0" t="0"/>
            <wp:docPr descr="A screenshot of a computer&#10;&#10;Description automatically generated" id="1712213044" name="image1.png"/>
            <a:graphic>
              <a:graphicData uri="http://schemas.openxmlformats.org/drawingml/2006/picture">
                <pic:pic>
                  <pic:nvPicPr>
                    <pic:cNvPr descr="A screenshot of a computer&#10;&#10;Description automatically generated" id="0" name="image1.png"/>
                    <pic:cNvPicPr preferRelativeResize="0"/>
                  </pic:nvPicPr>
                  <pic:blipFill>
                    <a:blip r:embed="rId10"/>
                    <a:srcRect b="0" l="0" r="0" t="0"/>
                    <a:stretch>
                      <a:fillRect/>
                    </a:stretch>
                  </pic:blipFill>
                  <pic:spPr>
                    <a:xfrm>
                      <a:off x="0" y="0"/>
                      <a:ext cx="5914286" cy="241904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50C4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50C4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50C4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50C4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50C4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50C4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50C4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50C4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50C4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50C4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50C4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50C4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C50C4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50C4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50C4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50C4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50C4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50C4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50C4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50C4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50C4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50C4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50C4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50C4A"/>
    <w:rPr>
      <w:i w:val="1"/>
      <w:iCs w:val="1"/>
      <w:color w:val="404040" w:themeColor="text1" w:themeTint="0000BF"/>
    </w:rPr>
  </w:style>
  <w:style w:type="paragraph" w:styleId="ListParagraph">
    <w:name w:val="List Paragraph"/>
    <w:basedOn w:val="Normal"/>
    <w:uiPriority w:val="34"/>
    <w:qFormat w:val="1"/>
    <w:rsid w:val="00C50C4A"/>
    <w:pPr>
      <w:ind w:left="720"/>
      <w:contextualSpacing w:val="1"/>
    </w:pPr>
  </w:style>
  <w:style w:type="character" w:styleId="IntenseEmphasis">
    <w:name w:val="Intense Emphasis"/>
    <w:basedOn w:val="DefaultParagraphFont"/>
    <w:uiPriority w:val="21"/>
    <w:qFormat w:val="1"/>
    <w:rsid w:val="00C50C4A"/>
    <w:rPr>
      <w:i w:val="1"/>
      <w:iCs w:val="1"/>
      <w:color w:val="0f4761" w:themeColor="accent1" w:themeShade="0000BF"/>
    </w:rPr>
  </w:style>
  <w:style w:type="paragraph" w:styleId="IntenseQuote">
    <w:name w:val="Intense Quote"/>
    <w:basedOn w:val="Normal"/>
    <w:next w:val="Normal"/>
    <w:link w:val="IntenseQuoteChar"/>
    <w:uiPriority w:val="30"/>
    <w:qFormat w:val="1"/>
    <w:rsid w:val="00C50C4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50C4A"/>
    <w:rPr>
      <w:i w:val="1"/>
      <w:iCs w:val="1"/>
      <w:color w:val="0f4761" w:themeColor="accent1" w:themeShade="0000BF"/>
    </w:rPr>
  </w:style>
  <w:style w:type="character" w:styleId="IntenseReference">
    <w:name w:val="Intense Reference"/>
    <w:basedOn w:val="DefaultParagraphFont"/>
    <w:uiPriority w:val="32"/>
    <w:qFormat w:val="1"/>
    <w:rsid w:val="00C50C4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hEs34DU6PMEdqhpIY80hCOXSeA==">CgMxLjA4AHIhMWEweEU1U0l1cWdINDZac2xOS3BqQUtoY2xwWWdZUGVX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2024-07-04T09:55:00Z</dcterms:created>
  <dc:creator>Asmita Ghimire</dc:creator>
</cp:coreProperties>
</file>