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CTF Challenge: Ethical Hacking – Using ViewDNS </w:t>
      </w:r>
    </w:p>
    <w:p w:rsidR="00000000" w:rsidDel="00000000" w:rsidP="00000000" w:rsidRDefault="00000000" w:rsidRPr="00000000" w14:paraId="00000002">
      <w:pPr>
        <w:rPr/>
      </w:pPr>
      <w:r w:rsidDel="00000000" w:rsidR="00000000" w:rsidRPr="00000000">
        <w:rPr/>
        <w:drawing>
          <wp:inline distB="114300" distT="114300" distL="114300" distR="114300">
            <wp:extent cx="5943600" cy="3340100"/>
            <wp:effectExtent b="0" l="0" r="0" t="0"/>
            <wp:docPr id="204631565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 Introduction</w:t>
      </w:r>
    </w:p>
    <w:p w:rsidR="00000000" w:rsidDel="00000000" w:rsidP="00000000" w:rsidRDefault="00000000" w:rsidRPr="00000000" w14:paraId="00000004">
      <w:pPr>
        <w:rPr/>
      </w:pPr>
      <w:r w:rsidDel="00000000" w:rsidR="00000000" w:rsidRPr="00000000">
        <w:rPr/>
        <w:drawing>
          <wp:inline distB="114300" distT="114300" distL="114300" distR="114300">
            <wp:extent cx="5943600" cy="2552700"/>
            <wp:effectExtent b="0" l="0" r="0" t="0"/>
            <wp:docPr id="204631566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both"/>
        <w:rPr>
          <w:rFonts w:ascii="Arial" w:cs="Arial" w:eastAsia="Arial" w:hAnsi="Arial"/>
        </w:rPr>
      </w:pPr>
      <w:r w:rsidDel="00000000" w:rsidR="00000000" w:rsidRPr="00000000">
        <w:rPr>
          <w:rFonts w:ascii="Arial" w:cs="Arial" w:eastAsia="Arial" w:hAnsi="Arial"/>
          <w:rtl w:val="0"/>
        </w:rPr>
        <w:t xml:space="preserve">ViewDNS offers a variety of DNS and network tools such as Reverse IP Lookup, DNS Record Lookup, and Whois Lookup. This challenge will introduce you to using ViewDNS to gather detailed DNS information about a target domain.</w:t>
      </w:r>
    </w:p>
    <w:p w:rsidR="00000000" w:rsidDel="00000000" w:rsidP="00000000" w:rsidRDefault="00000000" w:rsidRPr="00000000" w14:paraId="00000006">
      <w:pPr>
        <w:pStyle w:val="Heading1"/>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 Tools and Requirements</w:t>
      </w:r>
    </w:p>
    <w:p w:rsidR="00000000" w:rsidDel="00000000" w:rsidP="00000000" w:rsidRDefault="00000000" w:rsidRPr="00000000" w14:paraId="00000007">
      <w:pPr>
        <w:spacing w:line="360" w:lineRule="auto"/>
        <w:jc w:val="both"/>
        <w:rPr>
          <w:rFonts w:ascii="Arial" w:cs="Arial" w:eastAsia="Arial" w:hAnsi="Arial"/>
        </w:rPr>
      </w:pPr>
      <w:r w:rsidDel="00000000" w:rsidR="00000000" w:rsidRPr="00000000">
        <w:rPr>
          <w:rFonts w:ascii="Arial" w:cs="Arial" w:eastAsia="Arial" w:hAnsi="Arial"/>
          <w:rtl w:val="0"/>
        </w:rPr>
        <w:t xml:space="preserve">Access to the internet and ViewDNS</w:t>
      </w:r>
    </w:p>
    <w:p w:rsidR="00000000" w:rsidDel="00000000" w:rsidP="00000000" w:rsidRDefault="00000000" w:rsidRPr="00000000" w14:paraId="00000008">
      <w:pPr>
        <w:pStyle w:val="Heading1"/>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 Scenario</w:t>
      </w:r>
    </w:p>
    <w:p w:rsidR="00000000" w:rsidDel="00000000" w:rsidP="00000000" w:rsidRDefault="00000000" w:rsidRPr="00000000" w14:paraId="00000009">
      <w:pPr>
        <w:rPr/>
      </w:pPr>
      <w:r w:rsidDel="00000000" w:rsidR="00000000" w:rsidRPr="00000000">
        <w:rPr/>
        <w:drawing>
          <wp:inline distB="114300" distT="114300" distL="114300" distR="114300">
            <wp:extent cx="5862638" cy="2818576"/>
            <wp:effectExtent b="0" l="0" r="0" t="0"/>
            <wp:docPr id="2046315661"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862638" cy="281857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Arial" w:cs="Arial" w:eastAsia="Arial" w:hAnsi="Arial"/>
        </w:rPr>
      </w:pPr>
      <w:r w:rsidDel="00000000" w:rsidR="00000000" w:rsidRPr="00000000">
        <w:rPr>
          <w:rtl w:val="0"/>
        </w:rPr>
        <w:t xml:space="preserve">You are a network engineer responsible for ensuring the reliability and security of your company's DNS infrastructure. Your task is to use UsingDNS to analyze the DNS configuration.</w:t>
      </w:r>
      <w:r w:rsidDel="00000000" w:rsidR="00000000" w:rsidRPr="00000000">
        <w:rPr>
          <w:rtl w:val="0"/>
        </w:rPr>
      </w:r>
    </w:p>
    <w:p w:rsidR="00000000" w:rsidDel="00000000" w:rsidP="00000000" w:rsidRDefault="00000000" w:rsidRPr="00000000" w14:paraId="0000000B">
      <w:pPr>
        <w:pStyle w:val="Heading1"/>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4. Process to follow while performing CTF </w:t>
      </w:r>
    </w:p>
    <w:p w:rsidR="00000000" w:rsidDel="00000000" w:rsidP="00000000" w:rsidRDefault="00000000" w:rsidRPr="00000000" w14:paraId="0000000C">
      <w:pPr>
        <w:spacing w:line="360" w:lineRule="auto"/>
        <w:jc w:val="both"/>
        <w:rPr>
          <w:rFonts w:ascii="Arial" w:cs="Arial" w:eastAsia="Arial" w:hAnsi="Arial"/>
          <w:b w:val="1"/>
          <w:color w:val="ff0000"/>
        </w:rPr>
      </w:pPr>
      <w:r w:rsidDel="00000000" w:rsidR="00000000" w:rsidRPr="00000000">
        <w:rPr>
          <w:rFonts w:ascii="Arial" w:cs="Arial" w:eastAsia="Arial" w:hAnsi="Arial"/>
          <w:rtl w:val="0"/>
        </w:rPr>
        <w:t xml:space="preserve">1. Visit ViewDNS </w:t>
      </w:r>
      <w:hyperlink r:id="rId10">
        <w:r w:rsidDel="00000000" w:rsidR="00000000" w:rsidRPr="00000000">
          <w:rPr>
            <w:rFonts w:ascii="Arial" w:cs="Arial" w:eastAsia="Arial" w:hAnsi="Arial"/>
            <w:b w:val="1"/>
            <w:color w:val="ff0000"/>
            <w:u w:val="single"/>
            <w:rtl w:val="0"/>
          </w:rPr>
          <w:t xml:space="preserve">https://viewdns.info/</w:t>
        </w:r>
      </w:hyperlink>
      <w:r w:rsidDel="00000000" w:rsidR="00000000" w:rsidRPr="00000000">
        <w:rPr>
          <w:rtl w:val="0"/>
        </w:rPr>
      </w:r>
    </w:p>
    <w:p w:rsidR="00000000" w:rsidDel="00000000" w:rsidP="00000000" w:rsidRDefault="00000000" w:rsidRPr="00000000" w14:paraId="0000000D">
      <w:pPr>
        <w:spacing w:line="360" w:lineRule="auto"/>
        <w:jc w:val="both"/>
        <w:rPr>
          <w:rFonts w:ascii="Arial" w:cs="Arial" w:eastAsia="Arial" w:hAnsi="Arial"/>
          <w:b w:val="1"/>
          <w:sz w:val="28"/>
          <w:szCs w:val="28"/>
        </w:rPr>
      </w:pPr>
      <w:r w:rsidDel="00000000" w:rsidR="00000000" w:rsidRPr="00000000">
        <w:rPr>
          <w:rFonts w:ascii="Arial" w:cs="Arial" w:eastAsia="Arial" w:hAnsi="Arial"/>
          <w:sz w:val="28"/>
          <w:szCs w:val="28"/>
          <w:rtl w:val="0"/>
        </w:rPr>
        <w:t xml:space="preserve">2.</w:t>
      </w: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rtl w:val="0"/>
        </w:rPr>
        <w:t xml:space="preserve">Go to ViewDNS.</w:t>
      </w:r>
      <w:r w:rsidDel="00000000" w:rsidR="00000000" w:rsidRPr="00000000">
        <w:rPr>
          <w:rtl w:val="0"/>
        </w:rPr>
      </w:r>
    </w:p>
    <w:p w:rsidR="00000000" w:rsidDel="00000000" w:rsidP="00000000" w:rsidRDefault="00000000" w:rsidRPr="00000000" w14:paraId="0000000E">
      <w:pPr>
        <w:spacing w:line="360" w:lineRule="auto"/>
        <w:jc w:val="both"/>
        <w:rPr>
          <w:rFonts w:ascii="Arial" w:cs="Arial" w:eastAsia="Arial" w:hAnsi="Arial"/>
        </w:rPr>
      </w:pPr>
      <w:r w:rsidDel="00000000" w:rsidR="00000000" w:rsidRPr="00000000">
        <w:rPr>
          <w:rFonts w:ascii="Arial" w:cs="Arial" w:eastAsia="Arial" w:hAnsi="Arial"/>
          <w:sz w:val="28"/>
          <w:szCs w:val="28"/>
          <w:rtl w:val="0"/>
        </w:rPr>
        <w:t xml:space="preserve">3.</w:t>
      </w: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rtl w:val="0"/>
        </w:rPr>
        <w:t xml:space="preserve">DNS Record Lookup:</w:t>
      </w: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rtl w:val="0"/>
        </w:rPr>
        <w:t xml:space="preserve">Enter the URL </w:t>
      </w:r>
      <w:hyperlink r:id="rId11">
        <w:r w:rsidDel="00000000" w:rsidR="00000000" w:rsidRPr="00000000">
          <w:rPr>
            <w:rFonts w:ascii="Arial" w:cs="Arial" w:eastAsia="Arial" w:hAnsi="Arial"/>
            <w:b w:val="1"/>
            <w:color w:val="ff0000"/>
            <w:u w:val="single"/>
            <w:rtl w:val="0"/>
          </w:rPr>
          <w:t xml:space="preserve">www.facebook.com</w:t>
        </w:r>
      </w:hyperlink>
      <w:r w:rsidDel="00000000" w:rsidR="00000000" w:rsidRPr="00000000">
        <w:rPr>
          <w:rFonts w:ascii="Arial" w:cs="Arial" w:eastAsia="Arial" w:hAnsi="Arial"/>
          <w:rtl w:val="0"/>
        </w:rPr>
        <w:t xml:space="preserve"> of the target domain and start the lookup.</w:t>
      </w:r>
    </w:p>
    <w:p w:rsidR="00000000" w:rsidDel="00000000" w:rsidP="00000000" w:rsidRDefault="00000000" w:rsidRPr="00000000" w14:paraId="0000000F">
      <w:pPr>
        <w:spacing w:line="360" w:lineRule="auto"/>
        <w:jc w:val="both"/>
        <w:rPr>
          <w:rFonts w:ascii="Arial" w:cs="Arial" w:eastAsia="Arial" w:hAnsi="Arial"/>
        </w:rPr>
      </w:pPr>
      <w:r w:rsidDel="00000000" w:rsidR="00000000" w:rsidRPr="00000000">
        <w:rPr>
          <w:rFonts w:ascii="Arial" w:cs="Arial" w:eastAsia="Arial" w:hAnsi="Arial"/>
          <w:rtl w:val="0"/>
        </w:rPr>
        <w:t xml:space="preserve">4. Go to Reverse MX Lookup and type url </w:t>
      </w:r>
      <w:hyperlink r:id="rId12">
        <w:r w:rsidDel="00000000" w:rsidR="00000000" w:rsidRPr="00000000">
          <w:rPr>
            <w:rFonts w:ascii="Arial" w:cs="Arial" w:eastAsia="Arial" w:hAnsi="Arial"/>
            <w:color w:val="1155cc"/>
            <w:u w:val="single"/>
            <w:rtl w:val="0"/>
          </w:rPr>
          <w:t xml:space="preserve">www.facebook.com</w:t>
        </w:r>
      </w:hyperlink>
      <w:r w:rsidDel="00000000" w:rsidR="00000000" w:rsidRPr="00000000">
        <w:rPr>
          <w:rtl w:val="0"/>
        </w:rPr>
      </w:r>
    </w:p>
    <w:p w:rsidR="00000000" w:rsidDel="00000000" w:rsidP="00000000" w:rsidRDefault="00000000" w:rsidRPr="00000000" w14:paraId="00000010">
      <w:pPr>
        <w:spacing w:line="360" w:lineRule="auto"/>
        <w:jc w:val="both"/>
        <w:rPr>
          <w:rFonts w:ascii="Arial" w:cs="Arial" w:eastAsia="Arial" w:hAnsi="Arial"/>
        </w:rPr>
      </w:pPr>
      <w:r w:rsidDel="00000000" w:rsidR="00000000" w:rsidRPr="00000000">
        <w:rPr>
          <w:rFonts w:ascii="Arial" w:cs="Arial" w:eastAsia="Arial" w:hAnsi="Arial"/>
          <w:rtl w:val="0"/>
        </w:rPr>
        <w:t xml:space="preserve">5. Go to Port Scanner and type url </w:t>
      </w:r>
      <w:hyperlink r:id="rId13">
        <w:r w:rsidDel="00000000" w:rsidR="00000000" w:rsidRPr="00000000">
          <w:rPr>
            <w:rFonts w:ascii="Arial" w:cs="Arial" w:eastAsia="Arial" w:hAnsi="Arial"/>
            <w:color w:val="1155cc"/>
            <w:u w:val="single"/>
            <w:rtl w:val="0"/>
          </w:rPr>
          <w:t xml:space="preserve">www.facebook.com</w:t>
        </w:r>
      </w:hyperlink>
      <w:r w:rsidDel="00000000" w:rsidR="00000000" w:rsidRPr="00000000">
        <w:rPr>
          <w:rFonts w:ascii="Arial" w:cs="Arial" w:eastAsia="Arial" w:hAnsi="Arial"/>
          <w:rtl w:val="0"/>
        </w:rPr>
        <w:t xml:space="preserve">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3">
      <w:pPr>
        <w:pStyle w:val="Heading1"/>
        <w:spacing w:line="360" w:lineRule="auto"/>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5. Let’s Begin the Challenge</w:t>
      </w:r>
      <w:r w:rsidDel="00000000" w:rsidR="00000000" w:rsidRPr="00000000">
        <w:rPr>
          <w:rtl w:val="0"/>
        </w:rPr>
      </w:r>
    </w:p>
    <w:p w:rsidR="00000000" w:rsidDel="00000000" w:rsidP="00000000" w:rsidRDefault="00000000" w:rsidRPr="00000000" w14:paraId="00000014">
      <w:pPr>
        <w:spacing w:after="280" w:before="280" w:line="360" w:lineRule="auto"/>
        <w:jc w:val="both"/>
        <w:rPr>
          <w:rFonts w:ascii="Arial" w:cs="Arial" w:eastAsia="Arial" w:hAnsi="Arial"/>
          <w:b w:val="1"/>
        </w:rPr>
      </w:pPr>
      <w:r w:rsidDel="00000000" w:rsidR="00000000" w:rsidRPr="00000000">
        <w:rPr>
          <w:rFonts w:ascii="Arial" w:cs="Arial" w:eastAsia="Arial" w:hAnsi="Arial"/>
          <w:b w:val="1"/>
          <w:rtl w:val="0"/>
        </w:rPr>
        <w:t xml:space="preserve">Question</w:t>
      </w:r>
    </w:p>
    <w:p w:rsidR="00000000" w:rsidDel="00000000" w:rsidP="00000000" w:rsidRDefault="00000000" w:rsidRPr="00000000" w14:paraId="00000015">
      <w:pPr>
        <w:spacing w:after="280" w:before="280"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Flag 1: Which two domains are using this mail server?</w:t>
      </w:r>
    </w:p>
    <w:p w:rsidR="00000000" w:rsidDel="00000000" w:rsidP="00000000" w:rsidRDefault="00000000" w:rsidRPr="00000000" w14:paraId="00000016">
      <w:pPr>
        <w:spacing w:after="280" w:before="280"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Answer: cafebiomaya.com, fiech.org</w:t>
      </w:r>
    </w:p>
    <w:p w:rsidR="00000000" w:rsidDel="00000000" w:rsidP="00000000" w:rsidRDefault="00000000" w:rsidRPr="00000000" w14:paraId="00000017">
      <w:pPr>
        <w:spacing w:after="280" w:before="280"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Flag Captured</w:t>
      </w:r>
    </w:p>
    <w:p w:rsidR="00000000" w:rsidDel="00000000" w:rsidP="00000000" w:rsidRDefault="00000000" w:rsidRPr="00000000" w14:paraId="00000018">
      <w:pPr>
        <w:spacing w:after="280" w:before="280" w:line="360" w:lineRule="auto"/>
        <w:jc w:val="both"/>
        <w:rPr>
          <w:rFonts w:ascii="Arial" w:cs="Arial" w:eastAsia="Arial" w:hAnsi="Arial"/>
          <w:color w:val="ff0000"/>
        </w:rPr>
      </w:pPr>
      <w:r w:rsidDel="00000000" w:rsidR="00000000" w:rsidRPr="00000000">
        <w:rPr>
          <w:rtl w:val="0"/>
        </w:rPr>
      </w:r>
    </w:p>
    <w:p w:rsidR="00000000" w:rsidDel="00000000" w:rsidP="00000000" w:rsidRDefault="00000000" w:rsidRPr="00000000" w14:paraId="00000019">
      <w:pPr>
        <w:spacing w:after="280" w:before="280"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Flag 2: What is the status of port 21?</w:t>
      </w:r>
    </w:p>
    <w:p w:rsidR="00000000" w:rsidDel="00000000" w:rsidP="00000000" w:rsidRDefault="00000000" w:rsidRPr="00000000" w14:paraId="0000001A">
      <w:pPr>
        <w:spacing w:after="280" w:before="280"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Answer: Closed </w:t>
      </w:r>
    </w:p>
    <w:p w:rsidR="00000000" w:rsidDel="00000000" w:rsidP="00000000" w:rsidRDefault="00000000" w:rsidRPr="00000000" w14:paraId="0000001B">
      <w:pPr>
        <w:spacing w:after="280" w:before="280"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Flag Captured</w:t>
      </w:r>
    </w:p>
    <w:p w:rsidR="00000000" w:rsidDel="00000000" w:rsidP="00000000" w:rsidRDefault="00000000" w:rsidRPr="00000000" w14:paraId="0000001C">
      <w:pPr>
        <w:spacing w:after="280" w:before="280" w:line="360" w:lineRule="auto"/>
        <w:jc w:val="both"/>
        <w:rPr>
          <w:rFonts w:ascii="Arial" w:cs="Arial" w:eastAsia="Arial" w:hAnsi="Arial"/>
          <w:color w:val="ff0000"/>
        </w:rPr>
      </w:pPr>
      <w:r w:rsidDel="00000000" w:rsidR="00000000" w:rsidRPr="00000000">
        <w:rPr>
          <w:rtl w:val="0"/>
        </w:rPr>
      </w:r>
    </w:p>
    <w:p w:rsidR="00000000" w:rsidDel="00000000" w:rsidP="00000000" w:rsidRDefault="00000000" w:rsidRPr="00000000" w14:paraId="0000001D">
      <w:pPr>
        <w:spacing w:after="280" w:before="280"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Flag3: How many ports are open?</w:t>
      </w:r>
    </w:p>
    <w:p w:rsidR="00000000" w:rsidDel="00000000" w:rsidP="00000000" w:rsidRDefault="00000000" w:rsidRPr="00000000" w14:paraId="0000001E">
      <w:pPr>
        <w:spacing w:after="280" w:before="280"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Answer: 2</w:t>
      </w:r>
    </w:p>
    <w:p w:rsidR="00000000" w:rsidDel="00000000" w:rsidP="00000000" w:rsidRDefault="00000000" w:rsidRPr="00000000" w14:paraId="0000001F">
      <w:pPr>
        <w:spacing w:after="280" w:before="280"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Flag Captured</w:t>
      </w:r>
    </w:p>
    <w:p w:rsidR="00000000" w:rsidDel="00000000" w:rsidP="00000000" w:rsidRDefault="00000000" w:rsidRPr="00000000" w14:paraId="00000020">
      <w:pPr>
        <w:spacing w:after="280" w:before="28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1">
      <w:pPr>
        <w:spacing w:after="280" w:before="28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22">
      <w:pPr>
        <w:spacing w:after="280" w:before="28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23">
      <w:pPr>
        <w:spacing w:after="280" w:before="280" w:line="360" w:lineRule="auto"/>
        <w:jc w:val="both"/>
        <w:rPr>
          <w:rFonts w:ascii="Arial" w:cs="Arial" w:eastAsia="Arial" w:hAnsi="Arial"/>
        </w:rPr>
      </w:pPr>
      <w:r w:rsidDel="00000000" w:rsidR="00000000" w:rsidRPr="00000000">
        <w:rPr>
          <w:rFonts w:ascii="Arial" w:cs="Arial" w:eastAsia="Arial" w:hAnsi="Arial"/>
          <w:b w:val="1"/>
          <w:rtl w:val="0"/>
        </w:rPr>
        <w:t xml:space="preserve">Hint</w:t>
      </w:r>
      <w:r w:rsidDel="00000000" w:rsidR="00000000" w:rsidRPr="00000000">
        <w:rPr>
          <w:rtl w:val="0"/>
        </w:rPr>
      </w:r>
    </w:p>
    <w:p w:rsidR="00000000" w:rsidDel="00000000" w:rsidP="00000000" w:rsidRDefault="00000000" w:rsidRPr="00000000" w14:paraId="00000024">
      <w:pPr>
        <w:spacing w:after="280" w:before="280" w:line="360" w:lineRule="auto"/>
        <w:jc w:val="both"/>
        <w:rPr>
          <w:rFonts w:ascii="Arial" w:cs="Arial" w:eastAsia="Arial" w:hAnsi="Arial"/>
        </w:rPr>
      </w:pPr>
      <w:r w:rsidDel="00000000" w:rsidR="00000000" w:rsidRPr="00000000">
        <w:rPr>
          <w:rFonts w:ascii="Arial" w:cs="Arial" w:eastAsia="Arial" w:hAnsi="Arial"/>
          <w:rtl w:val="0"/>
        </w:rPr>
        <w:t xml:space="preserve">Use the "DNS Recon" tool on DNS Dumpster to perform the analysis.</w:t>
      </w:r>
    </w:p>
    <w:p w:rsidR="00000000" w:rsidDel="00000000" w:rsidP="00000000" w:rsidRDefault="00000000" w:rsidRPr="00000000" w14:paraId="00000025">
      <w:pPr>
        <w:spacing w:after="280" w:before="280" w:line="360" w:lineRule="auto"/>
        <w:jc w:val="both"/>
        <w:rPr>
          <w:rFonts w:ascii="Arial" w:cs="Arial" w:eastAsia="Arial" w:hAnsi="Arial"/>
        </w:rPr>
      </w:pPr>
      <w:r w:rsidDel="00000000" w:rsidR="00000000" w:rsidRPr="00000000">
        <w:rPr/>
        <w:drawing>
          <wp:inline distB="0" distT="0" distL="0" distR="0">
            <wp:extent cx="5193756" cy="3026362"/>
            <wp:effectExtent b="0" l="0" r="0" t="0"/>
            <wp:docPr descr="A screenshot of a computer&#10;&#10;Description automatically generated" id="2046315662" name="image5.png"/>
            <a:graphic>
              <a:graphicData uri="http://schemas.openxmlformats.org/drawingml/2006/picture">
                <pic:pic>
                  <pic:nvPicPr>
                    <pic:cNvPr descr="A screenshot of a computer&#10;&#10;Description automatically generated" id="0" name="image5.png"/>
                    <pic:cNvPicPr preferRelativeResize="0"/>
                  </pic:nvPicPr>
                  <pic:blipFill>
                    <a:blip r:embed="rId14"/>
                    <a:srcRect b="0" l="0" r="0" t="0"/>
                    <a:stretch>
                      <a:fillRect/>
                    </a:stretch>
                  </pic:blipFill>
                  <pic:spPr>
                    <a:xfrm>
                      <a:off x="0" y="0"/>
                      <a:ext cx="5193756" cy="302636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80" w:before="280" w:line="360" w:lineRule="auto"/>
        <w:jc w:val="both"/>
        <w:rPr>
          <w:rFonts w:ascii="Arial" w:cs="Arial" w:eastAsia="Arial" w:hAnsi="Arial"/>
        </w:rPr>
      </w:pPr>
      <w:r w:rsidDel="00000000" w:rsidR="00000000" w:rsidRPr="00000000">
        <w:rPr/>
        <w:drawing>
          <wp:inline distB="0" distT="0" distL="0" distR="0">
            <wp:extent cx="3503787" cy="3468323"/>
            <wp:effectExtent b="0" l="0" r="0" t="0"/>
            <wp:docPr descr="A screenshot of a computer&#10;&#10;Description automatically generated" id="2046315663" name="image1.png"/>
            <a:graphic>
              <a:graphicData uri="http://schemas.openxmlformats.org/drawingml/2006/picture">
                <pic:pic>
                  <pic:nvPicPr>
                    <pic:cNvPr descr="A screenshot of a computer&#10;&#10;Description automatically generated" id="0" name="image1.png"/>
                    <pic:cNvPicPr preferRelativeResize="0"/>
                  </pic:nvPicPr>
                  <pic:blipFill>
                    <a:blip r:embed="rId15"/>
                    <a:srcRect b="0" l="0" r="0" t="0"/>
                    <a:stretch>
                      <a:fillRect/>
                    </a:stretch>
                  </pic:blipFill>
                  <pic:spPr>
                    <a:xfrm>
                      <a:off x="0" y="0"/>
                      <a:ext cx="3503787" cy="346832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jc w:val="both"/>
        <w:rPr>
          <w:rFonts w:ascii="Arial" w:cs="Arial" w:eastAsia="Arial" w:hAnsi="Arial"/>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FC6E02"/>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FC6E02"/>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unhideWhenUsed w:val="1"/>
    <w:qFormat w:val="1"/>
    <w:rsid w:val="00FC6E02"/>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FC6E02"/>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FC6E02"/>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FC6E02"/>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FC6E02"/>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FC6E02"/>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FC6E02"/>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C6E02"/>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FC6E02"/>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sid w:val="00FC6E02"/>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FC6E02"/>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FC6E02"/>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FC6E02"/>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FC6E02"/>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FC6E02"/>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FC6E02"/>
    <w:rPr>
      <w:rFonts w:cstheme="majorBidi" w:eastAsiaTheme="majorEastAsia"/>
      <w:color w:val="272727" w:themeColor="text1" w:themeTint="0000D8"/>
    </w:rPr>
  </w:style>
  <w:style w:type="paragraph" w:styleId="Title">
    <w:name w:val="Title"/>
    <w:basedOn w:val="Normal"/>
    <w:next w:val="Normal"/>
    <w:link w:val="TitleChar"/>
    <w:uiPriority w:val="10"/>
    <w:qFormat w:val="1"/>
    <w:rsid w:val="00FC6E02"/>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FC6E02"/>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FC6E02"/>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FC6E02"/>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FC6E02"/>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FC6E02"/>
    <w:rPr>
      <w:i w:val="1"/>
      <w:iCs w:val="1"/>
      <w:color w:val="404040" w:themeColor="text1" w:themeTint="0000BF"/>
    </w:rPr>
  </w:style>
  <w:style w:type="paragraph" w:styleId="ListParagraph">
    <w:name w:val="List Paragraph"/>
    <w:basedOn w:val="Normal"/>
    <w:uiPriority w:val="34"/>
    <w:qFormat w:val="1"/>
    <w:rsid w:val="00FC6E02"/>
    <w:pPr>
      <w:ind w:left="720"/>
      <w:contextualSpacing w:val="1"/>
    </w:pPr>
  </w:style>
  <w:style w:type="character" w:styleId="IntenseEmphasis">
    <w:name w:val="Intense Emphasis"/>
    <w:basedOn w:val="DefaultParagraphFont"/>
    <w:uiPriority w:val="21"/>
    <w:qFormat w:val="1"/>
    <w:rsid w:val="00FC6E02"/>
    <w:rPr>
      <w:i w:val="1"/>
      <w:iCs w:val="1"/>
      <w:color w:val="0f4761" w:themeColor="accent1" w:themeShade="0000BF"/>
    </w:rPr>
  </w:style>
  <w:style w:type="paragraph" w:styleId="IntenseQuote">
    <w:name w:val="Intense Quote"/>
    <w:basedOn w:val="Normal"/>
    <w:next w:val="Normal"/>
    <w:link w:val="IntenseQuoteChar"/>
    <w:uiPriority w:val="30"/>
    <w:qFormat w:val="1"/>
    <w:rsid w:val="00FC6E02"/>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FC6E02"/>
    <w:rPr>
      <w:i w:val="1"/>
      <w:iCs w:val="1"/>
      <w:color w:val="0f4761" w:themeColor="accent1" w:themeShade="0000BF"/>
    </w:rPr>
  </w:style>
  <w:style w:type="character" w:styleId="IntenseReference">
    <w:name w:val="Intense Reference"/>
    <w:basedOn w:val="DefaultParagraphFont"/>
    <w:uiPriority w:val="32"/>
    <w:qFormat w:val="1"/>
    <w:rsid w:val="00FC6E02"/>
    <w:rPr>
      <w:b w:val="1"/>
      <w:bCs w:val="1"/>
      <w:smallCaps w:val="1"/>
      <w:color w:val="0f4761" w:themeColor="accent1" w:themeShade="0000BF"/>
      <w:spacing w:val="5"/>
    </w:rPr>
  </w:style>
  <w:style w:type="paragraph" w:styleId="NormalWeb">
    <w:name w:val="Normal (Web)"/>
    <w:basedOn w:val="Normal"/>
    <w:uiPriority w:val="99"/>
    <w:semiHidden w:val="1"/>
    <w:unhideWhenUsed w:val="1"/>
    <w:rsid w:val="00FC6E02"/>
    <w:pPr>
      <w:spacing w:after="100" w:afterAutospacing="1" w:before="100" w:beforeAutospacing="1" w:line="240" w:lineRule="auto"/>
    </w:pPr>
    <w:rPr>
      <w:rFonts w:ascii="Times New Roman" w:cs="Times New Roman" w:eastAsia="Times New Roman" w:hAnsi="Times New Roman"/>
      <w:kern w:val="0"/>
    </w:rPr>
  </w:style>
  <w:style w:type="character" w:styleId="Strong">
    <w:name w:val="Strong"/>
    <w:basedOn w:val="DefaultParagraphFont"/>
    <w:uiPriority w:val="22"/>
    <w:qFormat w:val="1"/>
    <w:rsid w:val="00FC6E02"/>
    <w:rPr>
      <w:b w:val="1"/>
      <w:bCs w:val="1"/>
    </w:rPr>
  </w:style>
  <w:style w:type="character" w:styleId="Emphasis">
    <w:name w:val="Emphasis"/>
    <w:basedOn w:val="DefaultParagraphFont"/>
    <w:uiPriority w:val="20"/>
    <w:qFormat w:val="1"/>
    <w:rsid w:val="00FC6E02"/>
    <w:rPr>
      <w:i w:val="1"/>
      <w:iCs w:val="1"/>
    </w:rPr>
  </w:style>
  <w:style w:type="character" w:styleId="Hyperlink">
    <w:name w:val="Hyperlink"/>
    <w:basedOn w:val="DefaultParagraphFont"/>
    <w:uiPriority w:val="99"/>
    <w:unhideWhenUsed w:val="1"/>
    <w:rsid w:val="00FC6E02"/>
    <w:rPr>
      <w:color w:val="0000ff"/>
      <w:u w:val="single"/>
    </w:rPr>
  </w:style>
  <w:style w:type="character" w:styleId="line-clamp-1" w:customStyle="1">
    <w:name w:val="line-clamp-1"/>
    <w:basedOn w:val="DefaultParagraphFont"/>
    <w:rsid w:val="00FC6E02"/>
  </w:style>
  <w:style w:type="paragraph" w:styleId="z-TopofForm">
    <w:name w:val="HTML Top of Form"/>
    <w:basedOn w:val="Normal"/>
    <w:next w:val="Normal"/>
    <w:link w:val="z-TopofFormChar"/>
    <w:hidden w:val="1"/>
    <w:uiPriority w:val="99"/>
    <w:semiHidden w:val="1"/>
    <w:unhideWhenUsed w:val="1"/>
    <w:rsid w:val="00FC6E02"/>
    <w:pPr>
      <w:pBdr>
        <w:bottom w:color="auto" w:space="1" w:sz="6" w:val="single"/>
      </w:pBdr>
      <w:spacing w:after="0" w:line="240" w:lineRule="auto"/>
      <w:jc w:val="center"/>
    </w:pPr>
    <w:rPr>
      <w:rFonts w:ascii="Arial" w:cs="Arial" w:eastAsia="Times New Roman" w:hAnsi="Arial"/>
      <w:vanish w:val="1"/>
      <w:kern w:val="0"/>
      <w:sz w:val="16"/>
      <w:szCs w:val="16"/>
    </w:rPr>
  </w:style>
  <w:style w:type="character" w:styleId="z-TopofFormChar" w:customStyle="1">
    <w:name w:val="z-Top of Form Char"/>
    <w:basedOn w:val="DefaultParagraphFont"/>
    <w:link w:val="z-TopofForm"/>
    <w:uiPriority w:val="99"/>
    <w:semiHidden w:val="1"/>
    <w:rsid w:val="00FC6E02"/>
    <w:rPr>
      <w:rFonts w:ascii="Arial" w:cs="Arial" w:eastAsia="Times New Roman" w:hAnsi="Arial"/>
      <w:vanish w:val="1"/>
      <w:kern w:val="0"/>
      <w:sz w:val="16"/>
      <w:szCs w:val="16"/>
    </w:rPr>
  </w:style>
  <w:style w:type="paragraph" w:styleId="z-BottomofForm">
    <w:name w:val="HTML Bottom of Form"/>
    <w:basedOn w:val="Normal"/>
    <w:next w:val="Normal"/>
    <w:link w:val="z-BottomofFormChar"/>
    <w:hidden w:val="1"/>
    <w:uiPriority w:val="99"/>
    <w:semiHidden w:val="1"/>
    <w:unhideWhenUsed w:val="1"/>
    <w:rsid w:val="00FC6E02"/>
    <w:pPr>
      <w:pBdr>
        <w:top w:color="auto" w:space="1" w:sz="6" w:val="single"/>
      </w:pBdr>
      <w:spacing w:after="0" w:line="240" w:lineRule="auto"/>
      <w:jc w:val="center"/>
    </w:pPr>
    <w:rPr>
      <w:rFonts w:ascii="Arial" w:cs="Arial" w:eastAsia="Times New Roman" w:hAnsi="Arial"/>
      <w:vanish w:val="1"/>
      <w:kern w:val="0"/>
      <w:sz w:val="16"/>
      <w:szCs w:val="16"/>
    </w:rPr>
  </w:style>
  <w:style w:type="character" w:styleId="z-BottomofFormChar" w:customStyle="1">
    <w:name w:val="z-Bottom of Form Char"/>
    <w:basedOn w:val="DefaultParagraphFont"/>
    <w:link w:val="z-BottomofForm"/>
    <w:uiPriority w:val="99"/>
    <w:semiHidden w:val="1"/>
    <w:rsid w:val="00FC6E02"/>
    <w:rPr>
      <w:rFonts w:ascii="Arial" w:cs="Arial" w:eastAsia="Times New Roman" w:hAnsi="Arial"/>
      <w:vanish w:val="1"/>
      <w:kern w:val="0"/>
      <w:sz w:val="16"/>
      <w:szCs w:val="16"/>
    </w:rPr>
  </w:style>
  <w:style w:type="character" w:styleId="UnresolvedMention">
    <w:name w:val="Unresolved Mention"/>
    <w:basedOn w:val="DefaultParagraphFont"/>
    <w:uiPriority w:val="99"/>
    <w:semiHidden w:val="1"/>
    <w:unhideWhenUsed w:val="1"/>
    <w:rsid w:val="00FC6E02"/>
    <w:rPr>
      <w:color w:val="605e5c"/>
      <w:shd w:color="auto" w:fill="e1dfdd" w:val="clear"/>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yperlink" Target="http://www.facebook.com" TargetMode="External"/><Relationship Id="rId10" Type="http://schemas.openxmlformats.org/officeDocument/2006/relationships/hyperlink" Target="https://viewdns.info/" TargetMode="External"/><Relationship Id="rId13" Type="http://schemas.openxmlformats.org/officeDocument/2006/relationships/hyperlink" Target="http://www.facebook.com" TargetMode="External"/><Relationship Id="rId12" Type="http://schemas.openxmlformats.org/officeDocument/2006/relationships/hyperlink" Target="http://www.facebook.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1.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y02JFSLVuhgvAOZFJXQMSlDyMw==">CgMxLjA4AHIhMVlZWnJyQmc0cWlNYm1ZWHJEcUVXOTRVbDR0VGFfM3Jx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2024-06-23T15:11:00Z</dcterms:created>
  <dc:creator>Asmita Ghimire</dc:creator>
</cp:coreProperties>
</file>