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both"/>
        <w:rPr>
          <w:rFonts w:ascii="Arial" w:cs="Arial" w:eastAsia="Arial" w:hAnsi="Arial"/>
          <w:b w:val="1"/>
          <w:color w:val="50154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501549"/>
          <w:sz w:val="28"/>
          <w:szCs w:val="28"/>
          <w:rtl w:val="0"/>
        </w:rPr>
        <w:t xml:space="preserve">CTF Challenge: DNS Configuration Assessment Using DNSInspect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93931208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93931208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DNSInspect is a tool designed to analyze DNS configurations, detect misconfigurations, and provide detailed reports. This challenge will introduce you to using DNSInspect to assess the DNS configuration of a specific domain.</w:t>
      </w:r>
    </w:p>
    <w:p w:rsidR="00000000" w:rsidDel="00000000" w:rsidP="00000000" w:rsidRDefault="00000000" w:rsidRPr="00000000" w14:paraId="00000006">
      <w:pPr>
        <w:pStyle w:val="Heading1"/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Access to the internet and search for DNSInspect </w:t>
      </w:r>
    </w:p>
    <w:p w:rsidR="00000000" w:rsidDel="00000000" w:rsidP="00000000" w:rsidRDefault="00000000" w:rsidRPr="00000000" w14:paraId="00000008">
      <w:pPr>
        <w:pStyle w:val="Heading1"/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Scenario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3927475"/>
            <wp:effectExtent b="0" l="0" r="0" t="0"/>
            <wp:docPr id="19393120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92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Imagine, You are a cybersecurity analyst tasked with evaluating the DNS configuration of a client's domain using DNSInspect. Your goal is to identify any potential misconfigurations or security issues affecting the domain's DNS setup. </w:t>
      </w:r>
    </w:p>
    <w:p w:rsidR="00000000" w:rsidDel="00000000" w:rsidP="00000000" w:rsidRDefault="00000000" w:rsidRPr="00000000" w14:paraId="0000000B">
      <w:pPr>
        <w:pStyle w:val="Heading1"/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Process to Follow while Performing CTF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b w:val="1"/>
          <w:color w:val="e9713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Go to DNSInspect: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e97132"/>
            <w:u w:val="single"/>
            <w:rtl w:val="0"/>
          </w:rPr>
          <w:t xml:space="preserve">https://www.dnsinspect.com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b w:val="1"/>
          <w:color w:val="e9713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Enter the URL </w:t>
      </w:r>
      <w:hyperlink r:id="rId11">
        <w:r w:rsidDel="00000000" w:rsidR="00000000" w:rsidRPr="00000000">
          <w:rPr>
            <w:rFonts w:ascii="Arial" w:cs="Arial" w:eastAsia="Arial" w:hAnsi="Arial"/>
            <w:b w:val="1"/>
            <w:color w:val="e97132"/>
            <w:u w:val="single"/>
            <w:rtl w:val="0"/>
          </w:rPr>
          <w:t xml:space="preserve">www.fantech.com</w:t>
        </w:r>
      </w:hyperlink>
      <w:r w:rsidDel="00000000" w:rsidR="00000000" w:rsidRPr="00000000">
        <w:rPr>
          <w:rFonts w:ascii="Arial" w:cs="Arial" w:eastAsia="Arial" w:hAnsi="Arial"/>
          <w:b w:val="1"/>
          <w:color w:val="e971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in the search bar and start the performance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Solve the CTF.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5. Let’s Begin the Challenge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Question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Flag 1: Are any Lame Name servers found?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Answer: No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Flag 2: Is any private IP found?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Answer: 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Hint: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2450465"/>
            <wp:effectExtent b="38100" l="38100" r="38100" t="38100"/>
            <wp:docPr descr="A screenshot of a web page&#10;&#10;Description automatically generated" id="1939312085" name="image3.png"/>
            <a:graphic>
              <a:graphicData uri="http://schemas.openxmlformats.org/drawingml/2006/picture">
                <pic:pic>
                  <pic:nvPicPr>
                    <pic:cNvPr descr="A screenshot of a web page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50140" cy="1847013"/>
            <wp:effectExtent b="38100" l="38100" r="38100" t="38100"/>
            <wp:docPr descr="A screenshot of a computer error&#10;&#10;Description automatically generated" id="1939312086" name="image1.png"/>
            <a:graphic>
              <a:graphicData uri="http://schemas.openxmlformats.org/drawingml/2006/picture">
                <pic:pic>
                  <pic:nvPicPr>
                    <pic:cNvPr descr="A screenshot of a computer error&#10;&#10;Description automatically generated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140" cy="18470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Flag 1 and 2 Answer: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655459" cy="5641560"/>
            <wp:effectExtent b="38100" l="38100" r="38100" t="38100"/>
            <wp:docPr id="193931208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459" cy="56415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C1116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C1116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C1116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C1116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C1116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C1116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C1116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C1116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C1116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C1116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C1116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C1116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C1116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C1116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C1116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C1116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C1116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C1116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1116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1116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C1116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1116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C1116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C1116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C1116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C1116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C1116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1116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C1116B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C111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1116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fantech.com" TargetMode="External"/><Relationship Id="rId10" Type="http://schemas.openxmlformats.org/officeDocument/2006/relationships/hyperlink" Target="https://www.dnsinspect.com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DDjsxw25lJsPEXYm2OtXpdl9Zg==">CgMxLjA4AHIhMXRVc3BVS0JWeVhTX0JINW00UlcwZkhZUmw1akYzMTll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2024-06-26T10:31:00Z</dcterms:created>
  <dc:creator>Asmita Ghimire</dc:creator>
</cp:coreProperties>
</file>