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color w:val="7030a0"/>
        </w:rPr>
      </w:pPr>
      <w:r w:rsidDel="00000000" w:rsidR="00000000" w:rsidRPr="00000000">
        <w:rPr>
          <w:b w:val="1"/>
          <w:color w:val="ff0000"/>
          <w:rtl w:val="0"/>
        </w:rPr>
        <w:t xml:space="preserve">CTF Topic:  Suspicious Email Header Analytics </w:t>
      </w:r>
      <w:r w:rsidDel="00000000" w:rsidR="00000000" w:rsidRPr="00000000">
        <w:rPr>
          <w:b w:val="1"/>
          <w:color w:val="7030a0"/>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523875</wp:posOffset>
            </wp:positionV>
            <wp:extent cx="4695825" cy="1714500"/>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7"/>
                    <a:srcRect b="0" l="4487" r="16506" t="0"/>
                    <a:stretch>
                      <a:fillRect/>
                    </a:stretch>
                  </pic:blipFill>
                  <pic:spPr>
                    <a:xfrm>
                      <a:off x="0" y="0"/>
                      <a:ext cx="4695825" cy="171450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numPr>
          <w:ilvl w:val="0"/>
          <w:numId w:val="2"/>
        </w:numPr>
        <w:ind w:left="720" w:hanging="360"/>
        <w:rPr>
          <w:b w:val="1"/>
          <w:color w:val="7030a0"/>
        </w:rPr>
      </w:pPr>
      <w:r w:rsidDel="00000000" w:rsidR="00000000" w:rsidRPr="00000000">
        <w:rPr>
          <w:b w:val="1"/>
          <w:color w:val="7030a0"/>
          <w:rtl w:val="0"/>
        </w:rPr>
        <w:t xml:space="preserve">Introduction</w:t>
      </w:r>
    </w:p>
    <w:p w:rsidR="00000000" w:rsidDel="00000000" w:rsidP="00000000" w:rsidRDefault="00000000" w:rsidRPr="00000000" w14:paraId="00000004">
      <w:pPr>
        <w:ind w:left="720" w:firstLine="0"/>
        <w:rPr/>
      </w:pPr>
      <w:r w:rsidDel="00000000" w:rsidR="00000000" w:rsidRPr="00000000">
        <w:rPr/>
        <w:drawing>
          <wp:inline distB="114300" distT="114300" distL="114300" distR="114300">
            <wp:extent cx="4876800" cy="4232672"/>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4876800" cy="423267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rtl w:val="0"/>
        </w:rPr>
        <w:t xml:space="preserve">In this CTF challenge, you will analyze the header of a suspicious email to identify potential red flags and extract critical information such as the source IP, location, threat level, and hostname. Email headers contain essential metadata about the email's path, sender, and recipient, which can help you detect phishing attempts, spoofing, and other malicious activities.</w:t>
      </w:r>
      <w:r w:rsidDel="00000000" w:rsidR="00000000" w:rsidRPr="00000000">
        <w:rPr>
          <w:rtl w:val="0"/>
        </w:rPr>
      </w:r>
    </w:p>
    <w:p w:rsidR="00000000" w:rsidDel="00000000" w:rsidP="00000000" w:rsidRDefault="00000000" w:rsidRPr="00000000" w14:paraId="00000006">
      <w:pPr>
        <w:pStyle w:val="Heading1"/>
        <w:numPr>
          <w:ilvl w:val="0"/>
          <w:numId w:val="2"/>
        </w:numPr>
        <w:ind w:left="720" w:hanging="360"/>
        <w:rPr>
          <w:b w:val="1"/>
          <w:color w:val="7030a0"/>
        </w:rPr>
      </w:pPr>
      <w:r w:rsidDel="00000000" w:rsidR="00000000" w:rsidRPr="00000000">
        <w:rPr>
          <w:b w:val="1"/>
          <w:color w:val="7030a0"/>
          <w:rtl w:val="0"/>
        </w:rPr>
        <w:t xml:space="preserve">Tools and requirements</w:t>
      </w:r>
    </w:p>
    <w:p w:rsidR="00000000" w:rsidDel="00000000" w:rsidP="00000000" w:rsidRDefault="00000000" w:rsidRPr="00000000" w14:paraId="00000007">
      <w:pPr>
        <w:numPr>
          <w:ilvl w:val="0"/>
          <w:numId w:val="1"/>
        </w:numPr>
        <w:ind w:left="720" w:hanging="360"/>
        <w:jc w:val="both"/>
      </w:pPr>
      <w:hyperlink r:id="rId9">
        <w:r w:rsidDel="00000000" w:rsidR="00000000" w:rsidRPr="00000000">
          <w:rPr>
            <w:color w:val="1155cc"/>
            <w:u w:val="single"/>
            <w:rtl w:val="0"/>
          </w:rPr>
          <w:t xml:space="preserve">DNSchecker web app toolkit </w:t>
        </w:r>
      </w:hyperlink>
      <w:r w:rsidDel="00000000" w:rsidR="00000000" w:rsidRPr="00000000">
        <w:rPr>
          <w:rtl w:val="0"/>
        </w:rPr>
      </w:r>
    </w:p>
    <w:p w:rsidR="00000000" w:rsidDel="00000000" w:rsidP="00000000" w:rsidRDefault="00000000" w:rsidRPr="00000000" w14:paraId="00000008">
      <w:pPr>
        <w:pStyle w:val="Heading1"/>
        <w:numPr>
          <w:ilvl w:val="0"/>
          <w:numId w:val="2"/>
        </w:numPr>
        <w:spacing w:before="0" w:lineRule="auto"/>
        <w:ind w:left="720" w:hanging="360"/>
        <w:rPr>
          <w:rFonts w:ascii="Calibri" w:cs="Calibri" w:eastAsia="Calibri" w:hAnsi="Calibri"/>
          <w:b w:val="1"/>
          <w:color w:val="7030a0"/>
          <w:sz w:val="32"/>
          <w:szCs w:val="32"/>
        </w:rPr>
      </w:pPr>
      <w:bookmarkStart w:colFirst="0" w:colLast="0" w:name="_heading=h.ikrf3p5wih1m" w:id="0"/>
      <w:bookmarkEnd w:id="0"/>
      <w:r w:rsidDel="00000000" w:rsidR="00000000" w:rsidRPr="00000000">
        <w:rPr>
          <w:b w:val="1"/>
          <w:color w:val="7030a0"/>
          <w:rtl w:val="0"/>
        </w:rPr>
        <w:t xml:space="preserve">Scenario </w:t>
      </w:r>
    </w:p>
    <w:p w:rsidR="00000000" w:rsidDel="00000000" w:rsidP="00000000" w:rsidRDefault="00000000" w:rsidRPr="00000000" w14:paraId="00000009">
      <w:pPr>
        <w:ind w:left="0" w:firstLine="0"/>
        <w:rPr/>
      </w:pPr>
      <w:r w:rsidDel="00000000" w:rsidR="00000000" w:rsidRPr="00000000">
        <w:rPr/>
        <w:drawing>
          <wp:inline distB="114300" distT="114300" distL="114300" distR="114300">
            <wp:extent cx="5943600" cy="32131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rtl w:val="0"/>
        </w:rPr>
        <w:t xml:space="preserve">You have received an email that appears to be from a trusted source, but something about it seems off. Your task is to analyze the email header to determine if the email is legitimate or if it poses a potential threat. By examining the email header, you will extract key information such as the source IP, location, threat level, and hostname.</w:t>
      </w:r>
      <w:r w:rsidDel="00000000" w:rsidR="00000000" w:rsidRPr="00000000">
        <w:rPr>
          <w:rtl w:val="0"/>
        </w:rPr>
      </w:r>
    </w:p>
    <w:p w:rsidR="00000000" w:rsidDel="00000000" w:rsidP="00000000" w:rsidRDefault="00000000" w:rsidRPr="00000000" w14:paraId="0000000B">
      <w:pPr>
        <w:pStyle w:val="Heading1"/>
        <w:numPr>
          <w:ilvl w:val="0"/>
          <w:numId w:val="2"/>
        </w:numPr>
        <w:ind w:left="720" w:hanging="360"/>
        <w:rPr>
          <w:b w:val="1"/>
          <w:color w:val="7030a0"/>
        </w:rPr>
      </w:pPr>
      <w:bookmarkStart w:colFirst="0" w:colLast="0" w:name="_heading=h.hocm11wxx0tj" w:id="1"/>
      <w:bookmarkEnd w:id="1"/>
      <w:r w:rsidDel="00000000" w:rsidR="00000000" w:rsidRPr="00000000">
        <w:rPr>
          <w:b w:val="1"/>
          <w:color w:val="7030a0"/>
          <w:rtl w:val="0"/>
        </w:rPr>
        <w:t xml:space="preserve">Process to Perform  </w:t>
      </w:r>
    </w:p>
    <w:p w:rsidR="00000000" w:rsidDel="00000000" w:rsidP="00000000" w:rsidRDefault="00000000" w:rsidRPr="00000000" w14:paraId="0000000C">
      <w:pPr>
        <w:jc w:val="both"/>
        <w:rPr/>
      </w:pPr>
      <w:r w:rsidDel="00000000" w:rsidR="00000000" w:rsidRPr="00000000">
        <w:rPr>
          <w:rtl w:val="0"/>
        </w:rPr>
        <w:t xml:space="preserve">First Download the Email Header File From Step 1 and analyze it through the DNSCHecker web application tool kit given on Step 2.</w:t>
      </w:r>
    </w:p>
    <w:p w:rsidR="00000000" w:rsidDel="00000000" w:rsidP="00000000" w:rsidRDefault="00000000" w:rsidRPr="00000000" w14:paraId="0000000D">
      <w:pPr>
        <w:jc w:val="both"/>
        <w:rPr/>
      </w:pPr>
      <w:r w:rsidDel="00000000" w:rsidR="00000000" w:rsidRPr="00000000">
        <w:rPr>
          <w:rtl w:val="0"/>
        </w:rPr>
        <w:t xml:space="preserve">Step 1: Download the email Header File: </w:t>
      </w:r>
      <w:hyperlink r:id="rId11">
        <w:r w:rsidDel="00000000" w:rsidR="00000000" w:rsidRPr="00000000">
          <w:rPr>
            <w:color w:val="1155cc"/>
            <w:u w:val="single"/>
            <w:rtl w:val="0"/>
          </w:rPr>
          <w:t xml:space="preserve">Click Here </w:t>
        </w:r>
      </w:hyperlink>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Step 2: After downloading, open it with notepad and copy all the data open </w:t>
      </w:r>
      <w:hyperlink r:id="rId12">
        <w:r w:rsidDel="00000000" w:rsidR="00000000" w:rsidRPr="00000000">
          <w:rPr>
            <w:color w:val="1155cc"/>
            <w:u w:val="single"/>
            <w:rtl w:val="0"/>
          </w:rPr>
          <w:t xml:space="preserve">DNSchecker web app toolkit</w:t>
        </w:r>
      </w:hyperlink>
      <w:r w:rsidDel="00000000" w:rsidR="00000000" w:rsidRPr="00000000">
        <w:rPr>
          <w:rtl w:val="0"/>
        </w:rPr>
        <w:t xml:space="preserve"> this link and paste it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b w:val="1"/>
          <w:color w:val="7030a0"/>
        </w:rPr>
      </w:pPr>
      <w:bookmarkStart w:colFirst="0" w:colLast="0" w:name="_heading=h.cn33fp9kgasl" w:id="2"/>
      <w:bookmarkEnd w:id="2"/>
      <w:r w:rsidDel="00000000" w:rsidR="00000000" w:rsidRPr="00000000">
        <w:rPr>
          <w:b w:val="1"/>
          <w:color w:val="ff0000"/>
          <w:rtl w:val="0"/>
        </w:rPr>
        <w:t xml:space="preserve">Let's Begin The Challenge</w:t>
      </w:r>
      <w:r w:rsidDel="00000000" w:rsidR="00000000" w:rsidRPr="00000000">
        <w:rPr>
          <w:b w:val="1"/>
          <w:color w:val="7030a0"/>
          <w:rtl w:val="0"/>
        </w:rPr>
        <w:t xml:space="preserve"> </w:t>
      </w:r>
    </w:p>
    <w:p w:rsidR="00000000" w:rsidDel="00000000" w:rsidP="00000000" w:rsidRDefault="00000000" w:rsidRPr="00000000" w14:paraId="00000011">
      <w:pPr>
        <w:pStyle w:val="Heading1"/>
        <w:ind w:left="0" w:firstLine="0"/>
        <w:rPr/>
      </w:pPr>
      <w:bookmarkStart w:colFirst="0" w:colLast="0" w:name="_heading=h.ryz6q8t2djcq" w:id="3"/>
      <w:bookmarkEnd w:id="3"/>
      <w:r w:rsidDel="00000000" w:rsidR="00000000" w:rsidRPr="00000000">
        <w:rPr>
          <w:b w:val="1"/>
          <w:color w:val="7030a0"/>
          <w:rtl w:val="0"/>
        </w:rPr>
        <w:t xml:space="preserve">Question</w:t>
      </w:r>
      <w:r w:rsidDel="00000000" w:rsidR="00000000" w:rsidRPr="00000000">
        <w:rPr>
          <w:rtl w:val="0"/>
        </w:rPr>
      </w:r>
    </w:p>
    <w:p w:rsidR="00000000" w:rsidDel="00000000" w:rsidP="00000000" w:rsidRDefault="00000000" w:rsidRPr="00000000" w14:paraId="00000012">
      <w:pPr>
        <w:ind w:left="0" w:firstLine="0"/>
        <w:rPr>
          <w:color w:val="ff0000"/>
        </w:rPr>
      </w:pPr>
      <w:r w:rsidDel="00000000" w:rsidR="00000000" w:rsidRPr="00000000">
        <w:rPr>
          <w:color w:val="ff0000"/>
          <w:rtl w:val="0"/>
        </w:rPr>
        <w:t xml:space="preserve">Flag1: What is the Source IP address of Email?</w:t>
      </w:r>
    </w:p>
    <w:p w:rsidR="00000000" w:rsidDel="00000000" w:rsidP="00000000" w:rsidRDefault="00000000" w:rsidRPr="00000000" w14:paraId="00000013">
      <w:pPr>
        <w:ind w:left="0" w:firstLine="0"/>
        <w:rPr>
          <w:color w:val="ff0000"/>
        </w:rPr>
      </w:pPr>
      <w:r w:rsidDel="00000000" w:rsidR="00000000" w:rsidRPr="00000000">
        <w:rPr>
          <w:color w:val="ff0000"/>
          <w:rtl w:val="0"/>
        </w:rPr>
        <w:t xml:space="preserve">Answer: 149.72.214.208</w:t>
      </w:r>
    </w:p>
    <w:p w:rsidR="00000000" w:rsidDel="00000000" w:rsidP="00000000" w:rsidRDefault="00000000" w:rsidRPr="00000000" w14:paraId="00000014">
      <w:pPr>
        <w:ind w:left="0" w:firstLine="0"/>
        <w:rPr>
          <w:color w:val="ff0000"/>
        </w:rPr>
      </w:pPr>
      <w:r w:rsidDel="00000000" w:rsidR="00000000" w:rsidRPr="00000000">
        <w:rPr>
          <w:color w:val="ff0000"/>
          <w:rtl w:val="0"/>
        </w:rPr>
        <w:t xml:space="preserve">Flag Captured</w:t>
      </w:r>
    </w:p>
    <w:p w:rsidR="00000000" w:rsidDel="00000000" w:rsidP="00000000" w:rsidRDefault="00000000" w:rsidRPr="00000000" w14:paraId="00000015">
      <w:pPr>
        <w:ind w:left="0" w:firstLine="0"/>
        <w:rPr>
          <w:color w:val="ff0000"/>
        </w:rPr>
      </w:pPr>
      <w:r w:rsidDel="00000000" w:rsidR="00000000" w:rsidRPr="00000000">
        <w:rPr>
          <w:rtl w:val="0"/>
        </w:rPr>
      </w:r>
    </w:p>
    <w:p w:rsidR="00000000" w:rsidDel="00000000" w:rsidP="00000000" w:rsidRDefault="00000000" w:rsidRPr="00000000" w14:paraId="00000016">
      <w:pPr>
        <w:ind w:left="0" w:firstLine="0"/>
        <w:rPr>
          <w:color w:val="ff0000"/>
        </w:rPr>
      </w:pPr>
      <w:r w:rsidDel="00000000" w:rsidR="00000000" w:rsidRPr="00000000">
        <w:rPr>
          <w:color w:val="ff0000"/>
          <w:rtl w:val="0"/>
        </w:rPr>
        <w:t xml:space="preserve">Flag 2: Find Out Host Name?</w:t>
      </w:r>
    </w:p>
    <w:p w:rsidR="00000000" w:rsidDel="00000000" w:rsidP="00000000" w:rsidRDefault="00000000" w:rsidRPr="00000000" w14:paraId="00000017">
      <w:pPr>
        <w:ind w:left="0" w:firstLine="0"/>
        <w:rPr>
          <w:color w:val="ff0000"/>
          <w:highlight w:val="white"/>
        </w:rPr>
      </w:pPr>
      <w:r w:rsidDel="00000000" w:rsidR="00000000" w:rsidRPr="00000000">
        <w:rPr>
          <w:color w:val="ff0000"/>
          <w:rtl w:val="0"/>
        </w:rPr>
        <w:t xml:space="preserve">Answer: </w:t>
      </w:r>
      <w:r w:rsidDel="00000000" w:rsidR="00000000" w:rsidRPr="00000000">
        <w:rPr>
          <w:color w:val="ff0000"/>
          <w:highlight w:val="white"/>
          <w:rtl w:val="0"/>
        </w:rPr>
        <w:t xml:space="preserve">o28.ck.m.convertkit.com.</w:t>
      </w:r>
    </w:p>
    <w:p w:rsidR="00000000" w:rsidDel="00000000" w:rsidP="00000000" w:rsidRDefault="00000000" w:rsidRPr="00000000" w14:paraId="00000018">
      <w:pPr>
        <w:ind w:left="0" w:firstLine="0"/>
        <w:rPr>
          <w:color w:val="ff0000"/>
          <w:highlight w:val="white"/>
        </w:rPr>
      </w:pPr>
      <w:r w:rsidDel="00000000" w:rsidR="00000000" w:rsidRPr="00000000">
        <w:rPr>
          <w:color w:val="ff0000"/>
          <w:highlight w:val="white"/>
          <w:rtl w:val="0"/>
        </w:rPr>
        <w:t xml:space="preserve">Flag Captured</w:t>
      </w:r>
    </w:p>
    <w:p w:rsidR="00000000" w:rsidDel="00000000" w:rsidP="00000000" w:rsidRDefault="00000000" w:rsidRPr="00000000" w14:paraId="00000019">
      <w:pPr>
        <w:ind w:left="0" w:firstLine="0"/>
        <w:rPr>
          <w:color w:val="ff0000"/>
        </w:rPr>
      </w:pPr>
      <w:r w:rsidDel="00000000" w:rsidR="00000000" w:rsidRPr="00000000">
        <w:rPr>
          <w:rtl w:val="0"/>
        </w:rPr>
      </w:r>
    </w:p>
    <w:p w:rsidR="00000000" w:rsidDel="00000000" w:rsidP="00000000" w:rsidRDefault="00000000" w:rsidRPr="00000000" w14:paraId="0000001A">
      <w:pPr>
        <w:ind w:left="0" w:firstLine="0"/>
        <w:rPr>
          <w:color w:val="ff0000"/>
        </w:rPr>
      </w:pPr>
      <w:r w:rsidDel="00000000" w:rsidR="00000000" w:rsidRPr="00000000">
        <w:rPr>
          <w:color w:val="ff0000"/>
          <w:rtl w:val="0"/>
        </w:rPr>
        <w:t xml:space="preserve">Flag 3: What is the level of Threat?</w:t>
      </w:r>
    </w:p>
    <w:p w:rsidR="00000000" w:rsidDel="00000000" w:rsidP="00000000" w:rsidRDefault="00000000" w:rsidRPr="00000000" w14:paraId="0000001B">
      <w:pPr>
        <w:ind w:left="0" w:firstLine="0"/>
        <w:rPr>
          <w:color w:val="ff0000"/>
        </w:rPr>
      </w:pPr>
      <w:r w:rsidDel="00000000" w:rsidR="00000000" w:rsidRPr="00000000">
        <w:rPr>
          <w:color w:val="ff0000"/>
          <w:rtl w:val="0"/>
        </w:rPr>
        <w:t xml:space="preserve">Answer: low</w:t>
      </w:r>
    </w:p>
    <w:p w:rsidR="00000000" w:rsidDel="00000000" w:rsidP="00000000" w:rsidRDefault="00000000" w:rsidRPr="00000000" w14:paraId="0000001C">
      <w:pPr>
        <w:ind w:left="0" w:firstLine="0"/>
        <w:rPr>
          <w:color w:val="ff0000"/>
        </w:rPr>
      </w:pPr>
      <w:r w:rsidDel="00000000" w:rsidR="00000000" w:rsidRPr="00000000">
        <w:rPr>
          <w:color w:val="ff0000"/>
          <w:rtl w:val="0"/>
        </w:rPr>
        <w:t xml:space="preserve">Flag Captured</w:t>
      </w:r>
    </w:p>
    <w:p w:rsidR="00000000" w:rsidDel="00000000" w:rsidP="00000000" w:rsidRDefault="00000000" w:rsidRPr="00000000" w14:paraId="0000001D">
      <w:pPr>
        <w:ind w:left="0" w:firstLine="0"/>
        <w:rPr>
          <w:color w:val="ff0000"/>
        </w:rPr>
      </w:pPr>
      <w:r w:rsidDel="00000000" w:rsidR="00000000" w:rsidRPr="00000000">
        <w:rPr>
          <w:rtl w:val="0"/>
        </w:rPr>
      </w:r>
    </w:p>
    <w:p w:rsidR="00000000" w:rsidDel="00000000" w:rsidP="00000000" w:rsidRDefault="00000000" w:rsidRPr="00000000" w14:paraId="0000001E">
      <w:pPr>
        <w:ind w:left="0" w:firstLine="0"/>
        <w:rPr>
          <w:color w:val="ff0000"/>
        </w:rPr>
      </w:pPr>
      <w:r w:rsidDel="00000000" w:rsidR="00000000" w:rsidRPr="00000000">
        <w:rPr>
          <w:color w:val="ff0000"/>
          <w:rtl w:val="0"/>
        </w:rPr>
        <w:t xml:space="preserve">Flag 4: What is the Zip Code?</w:t>
      </w:r>
    </w:p>
    <w:p w:rsidR="00000000" w:rsidDel="00000000" w:rsidP="00000000" w:rsidRDefault="00000000" w:rsidRPr="00000000" w14:paraId="0000001F">
      <w:pPr>
        <w:ind w:left="0" w:firstLine="0"/>
        <w:rPr>
          <w:color w:val="ff0000"/>
        </w:rPr>
      </w:pPr>
      <w:r w:rsidDel="00000000" w:rsidR="00000000" w:rsidRPr="00000000">
        <w:rPr>
          <w:color w:val="ff0000"/>
          <w:rtl w:val="0"/>
        </w:rPr>
        <w:t xml:space="preserve">Answer:80202</w:t>
      </w:r>
    </w:p>
    <w:p w:rsidR="00000000" w:rsidDel="00000000" w:rsidP="00000000" w:rsidRDefault="00000000" w:rsidRPr="00000000" w14:paraId="00000020">
      <w:pPr>
        <w:ind w:left="0" w:firstLine="0"/>
        <w:rPr>
          <w:color w:val="ff0000"/>
        </w:rPr>
      </w:pPr>
      <w:r w:rsidDel="00000000" w:rsidR="00000000" w:rsidRPr="00000000">
        <w:rPr>
          <w:color w:val="ff0000"/>
          <w:rtl w:val="0"/>
        </w:rPr>
        <w:t xml:space="preserve">Flag Captured</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pStyle w:val="Heading1"/>
        <w:numPr>
          <w:ilvl w:val="0"/>
          <w:numId w:val="2"/>
        </w:numPr>
        <w:ind w:left="720" w:hanging="360"/>
        <w:rPr>
          <w:rFonts w:ascii="Calibri" w:cs="Calibri" w:eastAsia="Calibri" w:hAnsi="Calibri"/>
          <w:b w:val="1"/>
          <w:color w:val="7030a0"/>
          <w:sz w:val="32"/>
          <w:szCs w:val="32"/>
        </w:rPr>
      </w:pPr>
      <w:bookmarkStart w:colFirst="0" w:colLast="0" w:name="_heading=h.311wlctmi4o8" w:id="4"/>
      <w:bookmarkEnd w:id="4"/>
      <w:r w:rsidDel="00000000" w:rsidR="00000000" w:rsidRPr="00000000">
        <w:rPr>
          <w:b w:val="1"/>
          <w:color w:val="7030a0"/>
          <w:rtl w:val="0"/>
        </w:rPr>
        <w:t xml:space="preserve">Hint </w:t>
      </w:r>
    </w:p>
    <w:p w:rsidR="00000000" w:rsidDel="00000000" w:rsidP="00000000" w:rsidRDefault="00000000" w:rsidRPr="00000000" w14:paraId="00000024">
      <w:pPr>
        <w:ind w:left="0" w:firstLine="0"/>
        <w:rPr/>
      </w:pPr>
      <w:r w:rsidDel="00000000" w:rsidR="00000000" w:rsidRPr="00000000">
        <w:rPr/>
        <w:drawing>
          <wp:inline distB="114300" distT="114300" distL="114300" distR="114300">
            <wp:extent cx="5943600" cy="32512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251200"/>
                    </a:xfrm>
                    <a:prstGeom prst="rect"/>
                    <a:ln/>
                  </pic:spPr>
                </pic:pic>
              </a:graphicData>
            </a:graphic>
          </wp:inline>
        </w:drawing>
      </w:r>
      <w:r w:rsidDel="00000000" w:rsidR="00000000" w:rsidRPr="00000000">
        <w:rPr/>
        <w:drawing>
          <wp:inline distB="114300" distT="114300" distL="114300" distR="114300">
            <wp:extent cx="5943600" cy="28194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819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qFormat w:val="1"/>
    <w:rsid w:val="008A6382"/>
    <w:pPr>
      <w:spacing w:line="360" w:lineRule="auto"/>
    </w:pPr>
    <w:rPr>
      <w:rFonts w:ascii="Arial" w:hAnsi="Arial"/>
      <w:sz w:val="24"/>
    </w:rPr>
  </w:style>
  <w:style w:type="paragraph" w:styleId="Heading1">
    <w:name w:val="heading 1"/>
    <w:basedOn w:val="Normal"/>
    <w:next w:val="Normal"/>
    <w:link w:val="Heading1Char"/>
    <w:uiPriority w:val="9"/>
    <w:qFormat w:val="1"/>
    <w:rsid w:val="004A091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02626"/>
    <w:pPr>
      <w:spacing w:after="0" w:line="240" w:lineRule="auto"/>
      <w:contextualSpacing w:val="1"/>
    </w:pPr>
    <w:rPr>
      <w:rFonts w:asciiTheme="majorHAnsi" w:cstheme="majorBidi" w:eastAsiaTheme="majorEastAsia" w:hAnsiTheme="majorHAnsi"/>
      <w:spacing w:val="-10"/>
      <w:kern w:val="28"/>
      <w:sz w:val="40"/>
      <w:szCs w:val="56"/>
    </w:rPr>
  </w:style>
  <w:style w:type="character" w:styleId="TitleChar" w:customStyle="1">
    <w:name w:val="Title Char"/>
    <w:basedOn w:val="DefaultParagraphFont"/>
    <w:link w:val="Title"/>
    <w:uiPriority w:val="10"/>
    <w:rsid w:val="00D02626"/>
    <w:rPr>
      <w:rFonts w:asciiTheme="majorHAnsi" w:cstheme="majorBidi" w:eastAsiaTheme="majorEastAsia" w:hAnsiTheme="majorHAnsi"/>
      <w:spacing w:val="-10"/>
      <w:kern w:val="28"/>
      <w:sz w:val="40"/>
      <w:szCs w:val="56"/>
    </w:rPr>
  </w:style>
  <w:style w:type="paragraph" w:styleId="ListParagraph">
    <w:name w:val="List Paragraph"/>
    <w:basedOn w:val="Normal"/>
    <w:uiPriority w:val="34"/>
    <w:qFormat w:val="1"/>
    <w:rsid w:val="008A6382"/>
    <w:pPr>
      <w:ind w:left="720"/>
      <w:contextualSpacing w:val="1"/>
    </w:pPr>
  </w:style>
  <w:style w:type="paragraph" w:styleId="Header">
    <w:name w:val="header"/>
    <w:basedOn w:val="Normal"/>
    <w:link w:val="HeaderChar"/>
    <w:uiPriority w:val="99"/>
    <w:unhideWhenUsed w:val="1"/>
    <w:rsid w:val="00A63074"/>
    <w:pPr>
      <w:tabs>
        <w:tab w:val="center" w:pos="4680"/>
        <w:tab w:val="right" w:pos="9360"/>
      </w:tabs>
      <w:spacing w:after="0" w:line="240" w:lineRule="auto"/>
    </w:pPr>
  </w:style>
  <w:style w:type="character" w:styleId="HeaderChar" w:customStyle="1">
    <w:name w:val="Header Char"/>
    <w:basedOn w:val="DefaultParagraphFont"/>
    <w:link w:val="Header"/>
    <w:uiPriority w:val="99"/>
    <w:rsid w:val="00A63074"/>
    <w:rPr>
      <w:rFonts w:ascii="Arial" w:hAnsi="Arial"/>
      <w:sz w:val="24"/>
    </w:rPr>
  </w:style>
  <w:style w:type="paragraph" w:styleId="Footer">
    <w:name w:val="footer"/>
    <w:basedOn w:val="Normal"/>
    <w:link w:val="FooterChar"/>
    <w:uiPriority w:val="99"/>
    <w:unhideWhenUsed w:val="1"/>
    <w:rsid w:val="00A63074"/>
    <w:pPr>
      <w:tabs>
        <w:tab w:val="center" w:pos="4680"/>
        <w:tab w:val="right" w:pos="9360"/>
      </w:tabs>
      <w:spacing w:after="0" w:line="240" w:lineRule="auto"/>
    </w:pPr>
  </w:style>
  <w:style w:type="character" w:styleId="FooterChar" w:customStyle="1">
    <w:name w:val="Footer Char"/>
    <w:basedOn w:val="DefaultParagraphFont"/>
    <w:link w:val="Footer"/>
    <w:uiPriority w:val="99"/>
    <w:rsid w:val="00A63074"/>
    <w:rPr>
      <w:rFonts w:ascii="Arial" w:hAnsi="Arial"/>
      <w:sz w:val="24"/>
    </w:rPr>
  </w:style>
  <w:style w:type="character" w:styleId="Heading1Char" w:customStyle="1">
    <w:name w:val="Heading 1 Char"/>
    <w:basedOn w:val="DefaultParagraphFont"/>
    <w:link w:val="Heading1"/>
    <w:uiPriority w:val="9"/>
    <w:rsid w:val="004A091B"/>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ediafire.com/file/kee850ae0btx7s8/Email.eml/file" TargetMode="External"/><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hyperlink" Target="https://dnschecker.org/email-header-analyzer.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nschecker.org/email-header-analyzer.php"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vYGB02hDOHy9N6sTIcz2vRYrAg==">CgMxLjAyDmguaWtyZjNwNXdpaDFtMg5oLmhvY20xMXd4eDB0ajIOaC5jbjMzZnA5a2dhc2wyDmgucnl6NnE4dDJkamNxMg5oLjMxMXdsY3RtaTRvODgAciExXzBjSDE2dkI3RXVsc0xpZm44MjFROXJrRmtnOXVxLUY=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2024-05-07T08:32:00Z</dcterms:created>
  <dc:creator>Parshuram Yadav</dc:creator>
</cp:coreProperties>
</file>