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CTF: Attack Vector Discovery with Nikto Scanner on SUIP.biz</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5708150" cy="2869458"/>
            <wp:effectExtent b="0" l="0" r="0" t="0"/>
            <wp:docPr id="21389649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8150" cy="286945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Introduction</w:t>
      </w:r>
    </w:p>
    <w:p w:rsidR="00000000" w:rsidDel="00000000" w:rsidP="00000000" w:rsidRDefault="00000000" w:rsidRPr="00000000" w14:paraId="00000004">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5731200" cy="3149600"/>
            <wp:effectExtent b="0" l="0" r="0" t="0"/>
            <wp:docPr id="213896496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Nikto is a web server scanner that performs comprehensive tests against web servers for multiple items, including dangerous files, outdated server software, and other vulnerabilities. In this challenge, you will use the Nikto scanner on SUIP.biz to analyze the website http://testphp.vulnweb.com/ and uncover potential attack vectors.</w:t>
      </w:r>
    </w:p>
    <w:p w:rsidR="00000000" w:rsidDel="00000000" w:rsidP="00000000" w:rsidRDefault="00000000" w:rsidRPr="00000000" w14:paraId="00000006">
      <w:pPr>
        <w:spacing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Tools and Requirements</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To perform this CTF, you will need the following tools and resources: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web browser (e.g., Chrome)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SUIP.biz Nikto Scanner: </w:t>
      </w:r>
      <w:hyperlink r:id="rId9">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https://suip.biz/?act=nikto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target website: testphp.vulnweb.com: </w:t>
      </w:r>
      <w:hyperlink r:id="rId10">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http://testphp.vulnweb.com/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rPr>
          <w:rFonts w:ascii="Arial" w:cs="Arial" w:eastAsia="Arial" w:hAnsi="Arial"/>
          <w:b w:val="1"/>
          <w:color w:val="7030a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Scenario</w:t>
      </w:r>
    </w:p>
    <w:p w:rsidR="00000000" w:rsidDel="00000000" w:rsidP="00000000" w:rsidRDefault="00000000" w:rsidRPr="00000000" w14:paraId="0000000E">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3278505"/>
            <wp:effectExtent b="0" l="0" r="0" t="0"/>
            <wp:docPr descr="A person sitting in front of several computer screens&#10;&#10;Description automatically generated" id="2138964969" name="image2.jpg"/>
            <a:graphic>
              <a:graphicData uri="http://schemas.openxmlformats.org/drawingml/2006/picture">
                <pic:pic>
                  <pic:nvPicPr>
                    <pic:cNvPr descr="A person sitting in front of several computer screens&#10;&#10;Description automatically generated" id="0" name="image2.jpg"/>
                    <pic:cNvPicPr preferRelativeResize="0"/>
                  </pic:nvPicPr>
                  <pic:blipFill>
                    <a:blip r:embed="rId11"/>
                    <a:srcRect b="0" l="0" r="0" t="0"/>
                    <a:stretch>
                      <a:fillRect/>
                    </a:stretch>
                  </pic:blipFill>
                  <pic:spPr>
                    <a:xfrm>
                      <a:off x="0" y="0"/>
                      <a:ext cx="5731510" cy="32785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You are a cybersecurity analyst tasked with evaluating the security posture of a web application. Your mission is to use the Nikto scanner on SUIP.biz to scan the target website testphp.vulnweb.com for vulnerabilities. You will document the findings and answer specific questions based on the scan results.</w:t>
      </w:r>
    </w:p>
    <w:p w:rsidR="00000000" w:rsidDel="00000000" w:rsidP="00000000" w:rsidRDefault="00000000" w:rsidRPr="00000000" w14:paraId="00000010">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Process to Perform</w:t>
      </w:r>
    </w:p>
    <w:p w:rsidR="00000000" w:rsidDel="00000000" w:rsidP="00000000" w:rsidRDefault="00000000" w:rsidRPr="00000000" w14:paraId="0000001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1: Visit SUIP.biz Nikto Scanner</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https://suip.biz/?act=nikto in your browser.</w:t>
      </w:r>
    </w:p>
    <w:p w:rsidR="00000000" w:rsidDel="00000000" w:rsidP="00000000" w:rsidRDefault="00000000" w:rsidRPr="00000000" w14:paraId="0000001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2: Perform a Website Scan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target website URL "http://testphp.vulnweb.com/" into the provided field.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Initiate the scan and wait for the results to be generated.</w:t>
      </w:r>
    </w:p>
    <w:p w:rsidR="00000000" w:rsidDel="00000000" w:rsidP="00000000" w:rsidRDefault="00000000" w:rsidRPr="00000000" w14:paraId="0000001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3: Analyze the Results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the detailed report provided by the Nikto scanner on SUIP.biz about the target website.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 for identified vulnerabilities, weak points, and potential attack vectors.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down any significant findings, such as outdated software, server misconfigurations, or security vulnerabilities.</w:t>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Let's Begin the Challenge</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With the tools and techniques outlined above, let's dive into the challenge. Use the Nikto scanner on SUIP.biz to uncover potential attack vectors and security weaknesses in the target website. Document each step you take and any findings along the way.</w:t>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Questions</w:t>
      </w:r>
    </w:p>
    <w:p w:rsidR="00000000" w:rsidDel="00000000" w:rsidP="00000000" w:rsidRDefault="00000000" w:rsidRPr="00000000" w14:paraId="0000001F">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1. What server software version is identified by the Nikto scanner?</w:t>
      </w:r>
    </w:p>
    <w:p w:rsidR="00000000" w:rsidDel="00000000" w:rsidP="00000000" w:rsidRDefault="00000000" w:rsidRPr="00000000" w14:paraId="00000020">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nginx/1.19.0</w:t>
      </w:r>
    </w:p>
    <w:p w:rsidR="00000000" w:rsidDel="00000000" w:rsidP="00000000" w:rsidRDefault="00000000" w:rsidRPr="00000000" w14:paraId="00000021">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2. What PHP version is indicated in the 'XPoweredBy' header?</w:t>
      </w:r>
    </w:p>
    <w:p w:rsidR="00000000" w:rsidDel="00000000" w:rsidP="00000000" w:rsidRDefault="00000000" w:rsidRPr="00000000" w14:paraId="00000023">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5.6.40</w:t>
      </w:r>
    </w:p>
    <w:p w:rsidR="00000000" w:rsidDel="00000000" w:rsidP="00000000" w:rsidRDefault="00000000" w:rsidRPr="00000000" w14:paraId="00000024">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3. Which important security header is missing to prevent clickjacking?</w:t>
      </w:r>
    </w:p>
    <w:p w:rsidR="00000000" w:rsidDel="00000000" w:rsidP="00000000" w:rsidRDefault="00000000" w:rsidRPr="00000000" w14:paraId="00000026">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X-Frame-Options</w:t>
      </w:r>
    </w:p>
    <w:p w:rsidR="00000000" w:rsidDel="00000000" w:rsidP="00000000" w:rsidRDefault="00000000" w:rsidRPr="00000000" w14:paraId="00000027">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4. Which header that prevents MIME type sniffing is not set?</w:t>
      </w:r>
    </w:p>
    <w:p w:rsidR="00000000" w:rsidDel="00000000" w:rsidP="00000000" w:rsidRDefault="00000000" w:rsidRPr="00000000" w14:paraId="00000029">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XContentTypeOptions</w:t>
      </w:r>
    </w:p>
    <w:p w:rsidR="00000000" w:rsidDel="00000000" w:rsidP="00000000" w:rsidRDefault="00000000" w:rsidRPr="00000000" w14:paraId="0000002A">
      <w:pPr>
        <w:spacing w:line="360" w:lineRule="auto"/>
        <w:jc w:val="both"/>
        <w:rPr>
          <w:rFonts w:ascii="Arial" w:cs="Arial" w:eastAsia="Arial" w:hAnsi="Arial"/>
          <w:color w:val="ff0000"/>
        </w:rPr>
      </w:pPr>
      <w:r w:rsidDel="00000000" w:rsidR="00000000" w:rsidRPr="00000000">
        <w:rPr>
          <w:rFonts w:ascii="Arial" w:cs="Arial" w:eastAsia="Arial" w:hAnsi="Arial"/>
          <w:b w:val="1"/>
          <w:color w:val="7030a0"/>
          <w:sz w:val="28"/>
          <w:szCs w:val="28"/>
          <w:rtl w:val="0"/>
        </w:rPr>
        <w:t xml:space="preserve">Happy hunting!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725295</wp:posOffset>
            </wp:positionV>
            <wp:extent cx="5731510" cy="2693035"/>
            <wp:effectExtent b="0" l="0" r="0" t="0"/>
            <wp:wrapSquare wrapText="bothSides" distB="0" distT="0" distL="114300" distR="114300"/>
            <wp:docPr descr="A screenshot of a computer error&#10;&#10;Description automatically generated" id="2138964967" name="image4.png"/>
            <a:graphic>
              <a:graphicData uri="http://schemas.openxmlformats.org/drawingml/2006/picture">
                <pic:pic>
                  <pic:nvPicPr>
                    <pic:cNvPr descr="A screenshot of a computer error&#10;&#10;Description automatically generated" id="0" name="image4.png"/>
                    <pic:cNvPicPr preferRelativeResize="0"/>
                  </pic:nvPicPr>
                  <pic:blipFill>
                    <a:blip r:embed="rId12"/>
                    <a:srcRect b="0" l="0" r="0" t="0"/>
                    <a:stretch>
                      <a:fillRect/>
                    </a:stretch>
                  </pic:blipFill>
                  <pic:spPr>
                    <a:xfrm>
                      <a:off x="0" y="0"/>
                      <a:ext cx="5731510" cy="2693035"/>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2" w:hanging="360"/>
      </w:pPr>
      <w:rPr>
        <w:rFonts w:ascii="Noto Sans Symbols" w:cs="Noto Sans Symbols" w:eastAsia="Noto Sans Symbols" w:hAnsi="Noto Sans Symbols"/>
      </w:rPr>
    </w:lvl>
    <w:lvl w:ilvl="1">
      <w:start w:val="1"/>
      <w:numFmt w:val="bullet"/>
      <w:lvlText w:val="o"/>
      <w:lvlJc w:val="left"/>
      <w:pPr>
        <w:ind w:left="1502" w:hanging="360"/>
      </w:pPr>
      <w:rPr>
        <w:rFonts w:ascii="Courier New" w:cs="Courier New" w:eastAsia="Courier New" w:hAnsi="Courier New"/>
      </w:rPr>
    </w:lvl>
    <w:lvl w:ilvl="2">
      <w:start w:val="1"/>
      <w:numFmt w:val="bullet"/>
      <w:lvlText w:val="▪"/>
      <w:lvlJc w:val="left"/>
      <w:pPr>
        <w:ind w:left="2222" w:hanging="360"/>
      </w:pPr>
      <w:rPr>
        <w:rFonts w:ascii="Noto Sans Symbols" w:cs="Noto Sans Symbols" w:eastAsia="Noto Sans Symbols" w:hAnsi="Noto Sans Symbols"/>
      </w:rPr>
    </w:lvl>
    <w:lvl w:ilvl="3">
      <w:start w:val="1"/>
      <w:numFmt w:val="bullet"/>
      <w:lvlText w:val="●"/>
      <w:lvlJc w:val="left"/>
      <w:pPr>
        <w:ind w:left="2942" w:hanging="360"/>
      </w:pPr>
      <w:rPr>
        <w:rFonts w:ascii="Noto Sans Symbols" w:cs="Noto Sans Symbols" w:eastAsia="Noto Sans Symbols" w:hAnsi="Noto Sans Symbols"/>
      </w:rPr>
    </w:lvl>
    <w:lvl w:ilvl="4">
      <w:start w:val="1"/>
      <w:numFmt w:val="bullet"/>
      <w:lvlText w:val="o"/>
      <w:lvlJc w:val="left"/>
      <w:pPr>
        <w:ind w:left="3662" w:hanging="360"/>
      </w:pPr>
      <w:rPr>
        <w:rFonts w:ascii="Courier New" w:cs="Courier New" w:eastAsia="Courier New" w:hAnsi="Courier New"/>
      </w:rPr>
    </w:lvl>
    <w:lvl w:ilvl="5">
      <w:start w:val="1"/>
      <w:numFmt w:val="bullet"/>
      <w:lvlText w:val="▪"/>
      <w:lvlJc w:val="left"/>
      <w:pPr>
        <w:ind w:left="4382" w:hanging="360"/>
      </w:pPr>
      <w:rPr>
        <w:rFonts w:ascii="Noto Sans Symbols" w:cs="Noto Sans Symbols" w:eastAsia="Noto Sans Symbols" w:hAnsi="Noto Sans Symbols"/>
      </w:rPr>
    </w:lvl>
    <w:lvl w:ilvl="6">
      <w:start w:val="1"/>
      <w:numFmt w:val="bullet"/>
      <w:lvlText w:val="●"/>
      <w:lvlJc w:val="left"/>
      <w:pPr>
        <w:ind w:left="5102" w:hanging="360"/>
      </w:pPr>
      <w:rPr>
        <w:rFonts w:ascii="Noto Sans Symbols" w:cs="Noto Sans Symbols" w:eastAsia="Noto Sans Symbols" w:hAnsi="Noto Sans Symbols"/>
      </w:rPr>
    </w:lvl>
    <w:lvl w:ilvl="7">
      <w:start w:val="1"/>
      <w:numFmt w:val="bullet"/>
      <w:lvlText w:val="o"/>
      <w:lvlJc w:val="left"/>
      <w:pPr>
        <w:ind w:left="5822" w:hanging="360"/>
      </w:pPr>
      <w:rPr>
        <w:rFonts w:ascii="Courier New" w:cs="Courier New" w:eastAsia="Courier New" w:hAnsi="Courier New"/>
      </w:rPr>
    </w:lvl>
    <w:lvl w:ilvl="8">
      <w:start w:val="1"/>
      <w:numFmt w:val="bullet"/>
      <w:lvlText w:val="▪"/>
      <w:lvlJc w:val="left"/>
      <w:pPr>
        <w:ind w:left="654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40D8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40D8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40D8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40D8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40D8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40D8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40D8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40D8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40D8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40D8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40D8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40D8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40D8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40D8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40D8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40D8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40D8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40D8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40D8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40D8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40D8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40D8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40D8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40D84"/>
    <w:rPr>
      <w:i w:val="1"/>
      <w:iCs w:val="1"/>
      <w:color w:val="404040" w:themeColor="text1" w:themeTint="0000BF"/>
    </w:rPr>
  </w:style>
  <w:style w:type="paragraph" w:styleId="ListParagraph">
    <w:name w:val="List Paragraph"/>
    <w:basedOn w:val="Normal"/>
    <w:uiPriority w:val="34"/>
    <w:qFormat w:val="1"/>
    <w:rsid w:val="00640D84"/>
    <w:pPr>
      <w:ind w:left="720"/>
      <w:contextualSpacing w:val="1"/>
    </w:pPr>
  </w:style>
  <w:style w:type="character" w:styleId="IntenseEmphasis">
    <w:name w:val="Intense Emphasis"/>
    <w:basedOn w:val="DefaultParagraphFont"/>
    <w:uiPriority w:val="21"/>
    <w:qFormat w:val="1"/>
    <w:rsid w:val="00640D84"/>
    <w:rPr>
      <w:i w:val="1"/>
      <w:iCs w:val="1"/>
      <w:color w:val="0f4761" w:themeColor="accent1" w:themeShade="0000BF"/>
    </w:rPr>
  </w:style>
  <w:style w:type="paragraph" w:styleId="IntenseQuote">
    <w:name w:val="Intense Quote"/>
    <w:basedOn w:val="Normal"/>
    <w:next w:val="Normal"/>
    <w:link w:val="IntenseQuoteChar"/>
    <w:uiPriority w:val="30"/>
    <w:qFormat w:val="1"/>
    <w:rsid w:val="00640D8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40D84"/>
    <w:rPr>
      <w:i w:val="1"/>
      <w:iCs w:val="1"/>
      <w:color w:val="0f4761" w:themeColor="accent1" w:themeShade="0000BF"/>
    </w:rPr>
  </w:style>
  <w:style w:type="character" w:styleId="IntenseReference">
    <w:name w:val="Intense Reference"/>
    <w:basedOn w:val="DefaultParagraphFont"/>
    <w:uiPriority w:val="32"/>
    <w:qFormat w:val="1"/>
    <w:rsid w:val="00640D84"/>
    <w:rPr>
      <w:b w:val="1"/>
      <w:bCs w:val="1"/>
      <w:smallCaps w:val="1"/>
      <w:color w:val="0f4761" w:themeColor="accent1" w:themeShade="0000BF"/>
      <w:spacing w:val="5"/>
    </w:rPr>
  </w:style>
  <w:style w:type="character" w:styleId="Hyperlink">
    <w:name w:val="Hyperlink"/>
    <w:basedOn w:val="DefaultParagraphFont"/>
    <w:uiPriority w:val="99"/>
    <w:unhideWhenUsed w:val="1"/>
    <w:rsid w:val="003D7102"/>
    <w:rPr>
      <w:color w:val="467886" w:themeColor="hyperlink"/>
      <w:u w:val="single"/>
    </w:rPr>
  </w:style>
  <w:style w:type="character" w:styleId="UnresolvedMention">
    <w:name w:val="Unresolved Mention"/>
    <w:basedOn w:val="DefaultParagraphFont"/>
    <w:uiPriority w:val="99"/>
    <w:semiHidden w:val="1"/>
    <w:unhideWhenUsed w:val="1"/>
    <w:rsid w:val="003D7102"/>
    <w:rPr>
      <w:color w:val="605e5c"/>
      <w:shd w:color="auto" w:fill="e1dfdd" w:val="clear"/>
    </w:rPr>
  </w:style>
  <w:style w:type="character" w:styleId="FollowedHyperlink">
    <w:name w:val="FollowedHyperlink"/>
    <w:basedOn w:val="DefaultParagraphFont"/>
    <w:uiPriority w:val="99"/>
    <w:semiHidden w:val="1"/>
    <w:unhideWhenUsed w:val="1"/>
    <w:rsid w:val="003D7102"/>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testphp.vulnweb.com/" TargetMode="External"/><Relationship Id="rId12" Type="http://schemas.openxmlformats.org/officeDocument/2006/relationships/image" Target="media/image4.png"/><Relationship Id="rId9" Type="http://schemas.openxmlformats.org/officeDocument/2006/relationships/hyperlink" Target="https://suip.biz/?act=nikt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d6l78mDbMq1Z48AK+jvH/svfw==">CgMxLjA4AHIhMWhHNkpXTUMyMzdoRVJwVWMtQmFUWlVaR2N1R1QtUzRN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2024-07-07T05:00:00Z</dcterms:created>
  <dc:creator>Nayan Raj Sah</dc:creator>
</cp:coreProperties>
</file>