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360" w:lineRule="auto"/>
        <w:jc w:val="both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Scanning Website- Using UpGuard Web Scan </w:t>
      </w:r>
    </w:p>
    <w:p w:rsidR="00000000" w:rsidDel="00000000" w:rsidP="00000000" w:rsidRDefault="00000000" w:rsidRPr="00000000" w14:paraId="00000002">
      <w:pPr>
        <w:spacing w:after="280" w:line="360" w:lineRule="auto"/>
        <w:jc w:val="both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</w:rPr>
        <w:drawing>
          <wp:inline distB="114300" distT="114300" distL="114300" distR="114300">
            <wp:extent cx="5943600" cy="3022600"/>
            <wp:effectExtent b="0" l="0" r="0" t="0"/>
            <wp:docPr id="196477062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96477062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UpGuard Web Scan can detect the Content Management System (CMS) used by a website. This challenge will introduce you to using UpGuard Web Scan to identify the CMS of a target website.</w:t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28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UpGuard Web Scan</w:t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668"/>
            <wp:effectExtent b="0" l="0" r="0" t="0"/>
            <wp:docPr id="196477062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ethical hacker tasked with identifying the CMS used by a target website using UpGuard Web Scan. Your job is to find the name of the CMS.</w:t>
      </w:r>
    </w:p>
    <w:p w:rsidR="00000000" w:rsidDel="00000000" w:rsidP="00000000" w:rsidRDefault="00000000" w:rsidRPr="00000000" w14:paraId="0000000B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e9713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1: Visit UpGuard Web Scan: Go to UpGuard Web Scan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https://webscan.upguard.com/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2: Web Scan: Enter the URL of the target website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https://www.netcraft.com/</w:t>
        </w:r>
      </w:hyperlink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start the scan.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3: Solve the CTF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What is the number of </w:t>
      </w:r>
      <w:r w:rsidDel="00000000" w:rsidR="00000000" w:rsidRPr="00000000">
        <w:rPr>
          <w:rFonts w:ascii="Arial" w:cs="Arial" w:eastAsia="Arial" w:hAnsi="Arial"/>
          <w:b w:val="1"/>
          <w:color w:val="141416"/>
          <w:highlight w:val="white"/>
          <w:rtl w:val="0"/>
        </w:rPr>
        <w:t xml:space="preserve">employees shown after the scan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60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What is the location of the website?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United Kingdom 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3: Is SSL supported or not on this site.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Yes</w:t>
      </w:r>
    </w:p>
    <w:p w:rsidR="00000000" w:rsidDel="00000000" w:rsidP="00000000" w:rsidRDefault="00000000" w:rsidRPr="00000000" w14:paraId="00000021">
      <w:pPr>
        <w:spacing w:after="280" w:before="28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UpGuard Web Scan to perform the analysis.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689956" cy="2920427"/>
            <wp:effectExtent b="38100" l="38100" r="38100" t="38100"/>
            <wp:docPr descr="A screenshot of a search engine&#10;&#10;Description automatically generated" id="1964770625" name="image1.png"/>
            <a:graphic>
              <a:graphicData uri="http://schemas.openxmlformats.org/drawingml/2006/picture">
                <pic:pic>
                  <pic:nvPicPr>
                    <pic:cNvPr descr="A screenshot of a search engine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9956" cy="2920427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943600" cy="3011805"/>
            <wp:effectExtent b="38100" l="38100" r="38100" t="38100"/>
            <wp:docPr descr="A screenshot of a security scan&#10;&#10;Description automatically generated" id="1964770628" name="image2.png"/>
            <a:graphic>
              <a:graphicData uri="http://schemas.openxmlformats.org/drawingml/2006/picture">
                <pic:pic>
                  <pic:nvPicPr>
                    <pic:cNvPr descr="A screenshot of a security scan&#10;&#10;Description automatically generated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471066" cy="3211429"/>
            <wp:effectExtent b="38100" l="38100" r="38100" t="38100"/>
            <wp:docPr descr="A screenshot of a computer&#10;&#10;Description automatically generated" id="1964770626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066" cy="3211429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4626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4626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4626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4626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4626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4626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4626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4626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4626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4626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4626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64626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4626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4626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4626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4626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4626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4626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4626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4626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4626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4626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4626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4626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4626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4626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626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626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46263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B309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character" w:styleId="Strong">
    <w:name w:val="Strong"/>
    <w:basedOn w:val="DefaultParagraphFont"/>
    <w:uiPriority w:val="22"/>
    <w:qFormat w:val="1"/>
    <w:rsid w:val="00B30933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B30933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B309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3093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etcraft.com/" TargetMode="External"/><Relationship Id="rId10" Type="http://schemas.openxmlformats.org/officeDocument/2006/relationships/hyperlink" Target="https://webscan.upguard.com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FOFaPYR3q+EASUqIKnrKlCYgqQ==">CgMxLjA4AHIhMTI0RG0xczk1ODd6WktBRGd1RzFUNG5pbUpjcGJJRzNC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2024-06-23T06:23:00Z</dcterms:created>
  <dc:creator>Asmita Ghimire</dc:creator>
</cp:coreProperties>
</file>