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b w:val="1"/>
          <w:color w:val="501549"/>
          <w:sz w:val="28"/>
          <w:szCs w:val="28"/>
        </w:rPr>
      </w:pPr>
      <w:r w:rsidDel="00000000" w:rsidR="00000000" w:rsidRPr="00000000">
        <w:rPr>
          <w:rFonts w:ascii="Arial" w:cs="Arial" w:eastAsia="Arial" w:hAnsi="Arial"/>
          <w:b w:val="1"/>
          <w:color w:val="501549"/>
          <w:sz w:val="28"/>
          <w:szCs w:val="28"/>
          <w:rtl w:val="0"/>
        </w:rPr>
        <w:t xml:space="preserve">CTF Challenge: Investigating Website Security - Using Crt.sh</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400193" cy="2527013"/>
            <wp:effectExtent b="0" l="0" r="0" t="0"/>
            <wp:docPr id="168636405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193" cy="25270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4933950" cy="2733833"/>
            <wp:effectExtent b="0" l="0" r="0" t="0"/>
            <wp:docPr id="1686364061" name="image3.jpg"/>
            <a:graphic>
              <a:graphicData uri="http://schemas.openxmlformats.org/drawingml/2006/picture">
                <pic:pic>
                  <pic:nvPicPr>
                    <pic:cNvPr id="0" name="image3.jpg"/>
                    <pic:cNvPicPr preferRelativeResize="0"/>
                  </pic:nvPicPr>
                  <pic:blipFill>
                    <a:blip r:embed="rId8"/>
                    <a:srcRect b="24476" l="-1930" r="1930" t="20113"/>
                    <a:stretch>
                      <a:fillRect/>
                    </a:stretch>
                  </pic:blipFill>
                  <pic:spPr>
                    <a:xfrm>
                      <a:off x="0" y="0"/>
                      <a:ext cx="4933950" cy="2733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Crt.sh is a certificate transparency log monitoring tool that provides information about issued SSL certificates for domains. This challenge will introduce you to using Crt.sh to gather information about SSL certificates associated with a specific domain.</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 and search for Crt.sh</w:t>
      </w:r>
    </w:p>
    <w:p w:rsidR="00000000" w:rsidDel="00000000" w:rsidP="00000000" w:rsidRDefault="00000000" w:rsidRPr="00000000" w14:paraId="00000009">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A">
      <w:pPr>
        <w:rPr/>
      </w:pPr>
      <w:r w:rsidDel="00000000" w:rsidR="00000000" w:rsidRPr="00000000">
        <w:rPr/>
        <w:drawing>
          <wp:inline distB="114300" distT="114300" distL="114300" distR="114300">
            <wp:extent cx="5943600" cy="1384300"/>
            <wp:effectExtent b="0" l="0" r="0" t="0"/>
            <wp:docPr id="168636406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You are a cybersecurity analyst working for a company that has recently acquired a new domain. Your task is to investigate if any SSL certificates have been issued for this domain using Crt.sh. You need to determine if any certificates exist and identify one relevant detail associated with one of the certificates.</w:t>
      </w:r>
    </w:p>
    <w:p w:rsidR="00000000" w:rsidDel="00000000" w:rsidP="00000000" w:rsidRDefault="00000000" w:rsidRPr="00000000" w14:paraId="0000000C">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4.Process to follow while performing CTF </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1. Go to Crt.sh: </w:t>
      </w:r>
      <w:hyperlink r:id="rId10">
        <w:r w:rsidDel="00000000" w:rsidR="00000000" w:rsidRPr="00000000">
          <w:rPr>
            <w:rFonts w:ascii="Arial" w:cs="Arial" w:eastAsia="Arial" w:hAnsi="Arial"/>
            <w:b w:val="1"/>
            <w:color w:val="e97132"/>
            <w:u w:val="single"/>
            <w:rtl w:val="0"/>
          </w:rPr>
          <w:t xml:space="preserve">https://crt.sh/</w:t>
        </w:r>
      </w:hyperlink>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2. Search: Enter the domain </w:t>
      </w:r>
      <w:hyperlink r:id="rId11">
        <w:r w:rsidDel="00000000" w:rsidR="00000000" w:rsidRPr="00000000">
          <w:rPr>
            <w:rFonts w:ascii="Arial" w:cs="Arial" w:eastAsia="Arial" w:hAnsi="Arial"/>
            <w:b w:val="1"/>
            <w:color w:val="e97132"/>
            <w:u w:val="single"/>
            <w:rtl w:val="0"/>
          </w:rPr>
          <w:t xml:space="preserve">www.ingskill.com</w:t>
        </w:r>
      </w:hyperlink>
      <w:r w:rsidDel="00000000" w:rsidR="00000000" w:rsidRPr="00000000">
        <w:rPr>
          <w:rFonts w:ascii="Arial" w:cs="Arial" w:eastAsia="Arial" w:hAnsi="Arial"/>
          <w:rtl w:val="0"/>
        </w:rPr>
        <w:t xml:space="preserve">  in the search bar and start the search.</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3. Click on </w:t>
      </w:r>
      <w:r w:rsidDel="00000000" w:rsidR="00000000" w:rsidRPr="00000000">
        <w:rPr>
          <w:rFonts w:ascii="Arial" w:cs="Arial" w:eastAsia="Arial" w:hAnsi="Arial"/>
          <w:b w:val="1"/>
          <w:rtl w:val="0"/>
        </w:rPr>
        <w:t xml:space="preserve"> ID 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13269794235 </w:t>
      </w:r>
      <w:r w:rsidDel="00000000" w:rsidR="00000000" w:rsidRPr="00000000">
        <w:rPr>
          <w:rFonts w:ascii="Arial" w:cs="Arial" w:eastAsia="Arial" w:hAnsi="Arial"/>
          <w:rtl w:val="0"/>
        </w:rPr>
        <w:t xml:space="preserve">and solve the CTF. </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w:t>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1: Have any certificates been issued for the domain?</w:t>
      </w:r>
    </w:p>
    <w:p w:rsidR="00000000" w:rsidDel="00000000" w:rsidP="00000000" w:rsidRDefault="00000000" w:rsidRPr="00000000" w14:paraId="0000001A">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22 </w:t>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2: Open the ID 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13269794235 and find what signature Algorithm has been seen there?</w:t>
      </w:r>
    </w:p>
    <w:p w:rsidR="00000000" w:rsidDel="00000000" w:rsidP="00000000" w:rsidRDefault="00000000" w:rsidRPr="00000000" w14:paraId="0000001C">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sha256WithRSAEncryption</w:t>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3: What is the Public key bit?</w:t>
      </w:r>
    </w:p>
    <w:p w:rsidR="00000000" w:rsidDel="00000000" w:rsidP="00000000" w:rsidRDefault="00000000" w:rsidRPr="00000000" w14:paraId="0000001E">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256 bit</w:t>
      </w:r>
    </w:p>
    <w:p w:rsidR="00000000" w:rsidDel="00000000" w:rsidP="00000000" w:rsidRDefault="00000000" w:rsidRPr="00000000" w14:paraId="0000001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4: What is the organization name?</w:t>
      </w:r>
    </w:p>
    <w:p w:rsidR="00000000" w:rsidDel="00000000" w:rsidP="00000000" w:rsidRDefault="00000000" w:rsidRPr="00000000" w14:paraId="00000020">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Let’s Encrypt </w:t>
      </w:r>
    </w:p>
    <w:p w:rsidR="00000000" w:rsidDel="00000000" w:rsidP="00000000" w:rsidRDefault="00000000" w:rsidRPr="00000000" w14:paraId="00000021">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2F">
      <w:pPr>
        <w:spacing w:line="360" w:lineRule="auto"/>
        <w:jc w:val="both"/>
        <w:rPr>
          <w:rFonts w:ascii="Arial" w:cs="Arial" w:eastAsia="Arial" w:hAnsi="Arial"/>
          <w:b w:val="1"/>
        </w:rPr>
      </w:pPr>
      <w:r w:rsidDel="00000000" w:rsidR="00000000" w:rsidRPr="00000000">
        <w:rPr/>
        <w:drawing>
          <wp:inline distB="0" distT="0" distL="0" distR="0">
            <wp:extent cx="4811770" cy="3129707"/>
            <wp:effectExtent b="0" l="0" r="0" t="0"/>
            <wp:docPr descr="A screenshot of a computer&#10;&#10;Description automatically generated" id="1686364060" name="image1.png"/>
            <a:graphic>
              <a:graphicData uri="http://schemas.openxmlformats.org/drawingml/2006/picture">
                <pic:pic>
                  <pic:nvPicPr>
                    <pic:cNvPr descr="A screenshot of a computer&#10;&#10;Description automatically generated" id="0" name="image1.png"/>
                    <pic:cNvPicPr preferRelativeResize="0"/>
                  </pic:nvPicPr>
                  <pic:blipFill>
                    <a:blip r:embed="rId12"/>
                    <a:srcRect b="0" l="0" r="0" t="0"/>
                    <a:stretch>
                      <a:fillRect/>
                    </a:stretch>
                  </pic:blipFill>
                  <pic:spPr>
                    <a:xfrm>
                      <a:off x="0" y="0"/>
                      <a:ext cx="4811770" cy="312970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rPr>
      </w:pPr>
      <w:r w:rsidDel="00000000" w:rsidR="00000000" w:rsidRPr="00000000">
        <w:rPr/>
        <w:drawing>
          <wp:inline distB="0" distT="0" distL="0" distR="0">
            <wp:extent cx="4745862" cy="3357089"/>
            <wp:effectExtent b="0" l="0" r="0" t="0"/>
            <wp:docPr descr="A screenshot of a computer&#10;&#10;Description automatically generated" id="1686364064" name="image5.png"/>
            <a:graphic>
              <a:graphicData uri="http://schemas.openxmlformats.org/drawingml/2006/picture">
                <pic:pic>
                  <pic:nvPicPr>
                    <pic:cNvPr descr="A screenshot of a computer&#10;&#10;Description automatically generated" id="0" name="image5.png"/>
                    <pic:cNvPicPr preferRelativeResize="0"/>
                  </pic:nvPicPr>
                  <pic:blipFill>
                    <a:blip r:embed="rId13"/>
                    <a:srcRect b="0" l="0" r="0" t="0"/>
                    <a:stretch>
                      <a:fillRect/>
                    </a:stretch>
                  </pic:blipFill>
                  <pic:spPr>
                    <a:xfrm>
                      <a:off x="0" y="0"/>
                      <a:ext cx="4745862" cy="33570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drawing>
          <wp:inline distB="0" distT="0" distL="0" distR="0">
            <wp:extent cx="5385542" cy="4583464"/>
            <wp:effectExtent b="0" l="0" r="0" t="0"/>
            <wp:docPr descr="A screenshot of a computer&#10;&#10;Description automatically generated" id="1686364063" name="image2.png"/>
            <a:graphic>
              <a:graphicData uri="http://schemas.openxmlformats.org/drawingml/2006/picture">
                <pic:pic>
                  <pic:nvPicPr>
                    <pic:cNvPr descr="A screenshot of a computer&#10;&#10;Description automatically generated" id="0" name="image2.png"/>
                    <pic:cNvPicPr preferRelativeResize="0"/>
                  </pic:nvPicPr>
                  <pic:blipFill>
                    <a:blip r:embed="rId14"/>
                    <a:srcRect b="0" l="0" r="0" t="0"/>
                    <a:stretch>
                      <a:fillRect/>
                    </a:stretch>
                  </pic:blipFill>
                  <pic:spPr>
                    <a:xfrm>
                      <a:off x="0" y="0"/>
                      <a:ext cx="5385542" cy="458346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45CF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45CF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45CF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45CF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45CF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45CF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45CF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45CF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45CF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45CF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45CF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45CF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45CF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45CF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45CF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45CF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45CF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45CF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45CF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45CF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45CF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45CF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45CF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45CFB"/>
    <w:rPr>
      <w:i w:val="1"/>
      <w:iCs w:val="1"/>
      <w:color w:val="404040" w:themeColor="text1" w:themeTint="0000BF"/>
    </w:rPr>
  </w:style>
  <w:style w:type="paragraph" w:styleId="ListParagraph">
    <w:name w:val="List Paragraph"/>
    <w:basedOn w:val="Normal"/>
    <w:uiPriority w:val="34"/>
    <w:qFormat w:val="1"/>
    <w:rsid w:val="00E45CFB"/>
    <w:pPr>
      <w:ind w:left="720"/>
      <w:contextualSpacing w:val="1"/>
    </w:pPr>
  </w:style>
  <w:style w:type="character" w:styleId="IntenseEmphasis">
    <w:name w:val="Intense Emphasis"/>
    <w:basedOn w:val="DefaultParagraphFont"/>
    <w:uiPriority w:val="21"/>
    <w:qFormat w:val="1"/>
    <w:rsid w:val="00E45CFB"/>
    <w:rPr>
      <w:i w:val="1"/>
      <w:iCs w:val="1"/>
      <w:color w:val="0f4761" w:themeColor="accent1" w:themeShade="0000BF"/>
    </w:rPr>
  </w:style>
  <w:style w:type="paragraph" w:styleId="IntenseQuote">
    <w:name w:val="Intense Quote"/>
    <w:basedOn w:val="Normal"/>
    <w:next w:val="Normal"/>
    <w:link w:val="IntenseQuoteChar"/>
    <w:uiPriority w:val="30"/>
    <w:qFormat w:val="1"/>
    <w:rsid w:val="00E45CF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45CFB"/>
    <w:rPr>
      <w:i w:val="1"/>
      <w:iCs w:val="1"/>
      <w:color w:val="0f4761" w:themeColor="accent1" w:themeShade="0000BF"/>
    </w:rPr>
  </w:style>
  <w:style w:type="character" w:styleId="IntenseReference">
    <w:name w:val="Intense Reference"/>
    <w:basedOn w:val="DefaultParagraphFont"/>
    <w:uiPriority w:val="32"/>
    <w:qFormat w:val="1"/>
    <w:rsid w:val="00E45CFB"/>
    <w:rPr>
      <w:b w:val="1"/>
      <w:bCs w:val="1"/>
      <w:smallCaps w:val="1"/>
      <w:color w:val="0f4761" w:themeColor="accent1" w:themeShade="0000BF"/>
      <w:spacing w:val="5"/>
    </w:rPr>
  </w:style>
  <w:style w:type="character" w:styleId="Hyperlink">
    <w:name w:val="Hyperlink"/>
    <w:basedOn w:val="DefaultParagraphFont"/>
    <w:uiPriority w:val="99"/>
    <w:unhideWhenUsed w:val="1"/>
    <w:rsid w:val="00E45CFB"/>
    <w:rPr>
      <w:color w:val="467886" w:themeColor="hyperlink"/>
      <w:u w:val="single"/>
    </w:rPr>
  </w:style>
  <w:style w:type="character" w:styleId="UnresolvedMention">
    <w:name w:val="Unresolved Mention"/>
    <w:basedOn w:val="DefaultParagraphFont"/>
    <w:uiPriority w:val="99"/>
    <w:semiHidden w:val="1"/>
    <w:unhideWhenUsed w:val="1"/>
    <w:rsid w:val="00E45CF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gskill.com" TargetMode="External"/><Relationship Id="rId10" Type="http://schemas.openxmlformats.org/officeDocument/2006/relationships/hyperlink" Target="https://crt.sh/"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mKMZ34euqHumfqdNpcbTuUkTQ==">CgMxLjA4AHIhMWJyZGFOS09vV2VUSVVfRWRPUmFUOVFsekhxRDlTZ0I1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2024-06-25T03:40:00Z</dcterms:created>
  <dc:creator>Asmita Ghimire</dc:creator>
</cp:coreProperties>
</file>