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color w:val="FF0000"/>
        </w:rPr>
        <w:t>OCHD Discovery Session | OCHD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>Tue Jul 07, 8:30-9:00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Attendees: 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Absentees: </w:t>
      </w:r>
    </w:p>
    <w:p>
      <w:pPr/>
    </w:p>
    <w:p>
      <w:pPr/>
      <w:r>
        <w:rPr>
          <w:rFonts w:ascii="Aptos" w:hAnsi="Aptos"/>
          <w:b/>
          <w:i/>
          <w:color w:val="000000"/>
          <w:sz w:val="24"/>
        </w:rPr>
        <w:t xml:space="preserve">Role: </w:t>
      </w:r>
    </w:p>
    <w:p>
      <w:pPr>
        <w:pStyle w:val="Heading3"/>
      </w:pPr>
      <w:r>
        <w:rPr>
          <w:rFonts w:ascii="Aptos" w:hAnsi="Aptos"/>
        </w:rPr>
        <w:t>Responsibility:</w:t>
      </w:r>
    </w:p>
    <w:p>
      <w:pPr>
        <w:pStyle w:val="Heading3"/>
      </w:pPr>
      <w:r>
        <w:rPr/>
        <w:t>Process:</w:t>
      </w:r>
    </w:p>
    <w:p>
      <w:pPr>
        <w:pStyle w:val="Heading3"/>
      </w:pPr>
      <w:r>
        <w:rPr>
          <w:rFonts w:ascii="Aptos" w:hAnsi="Aptos"/>
        </w:rPr>
        <w:t>Pain-Point:</w:t>
      </w:r>
    </w:p>
    <w:p>
      <w:pPr>
        <w:pStyle w:val="Heading3"/>
      </w:pPr>
      <w:r>
        <w:rPr/>
        <w:t>Expect</w:t>
      </w:r>
      <w:r>
        <w:rPr/>
        <w:t>ation:</w:t>
      </w:r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