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rPr/>
        <w:t>External Discovery Session | OCHD</w:t>
      </w:r>
    </w:p>
    <w:p>
      <w:pPr/>
      <w:r>
        <w:rPr>
          <w:i/>
          <w:sz w:val="22"/>
        </w:rPr>
        <w:t>Wed Jul 15, 2026 11:30am-12:30pm</w:t>
      </w:r>
    </w:p>
    <w:p>
      <w:pPr/>
      <w:r>
        <w:rPr>
          <w:i/>
          <w:sz w:val="22"/>
        </w:rPr>
        <w:t>Deb Lewis, Mark Schmidt, Stacy Napier, Chris Rhoades</w:t>
      </w:r>
    </w:p>
    <w:p>
      <w:pPr>
        <w:pStyle w:val="ListParagraph"/>
      </w:pPr>
    </w:p>
    <w:p>
      <w:pPr>
        <w:pStyle w:val="ListParagraph"/>
      </w:pPr>
      <w:r>
        <w:rPr>
          <w:sz w:val="22"/>
        </w:rPr>
        <w:t>Introductions</w:t>
      </w:r>
    </w:p>
    <w:p>
      <w:pPr>
        <w:pStyle w:val="ListParagraph"/>
      </w:pPr>
      <w:r>
        <w:rPr>
          <w:sz w:val="22"/>
        </w:rPr>
        <w:t>Chris - oversees Community Development inspection team</w:t>
      </w:r>
    </w:p>
    <w:p>
      <w:pPr>
        <w:pStyle w:val="ListParagraph"/>
      </w:pPr>
      <w:r>
        <w:rPr>
          <w:sz w:val="22"/>
        </w:rPr>
        <w:t>Stacy - Environmental Health inspector, Healthy Neighborhoods program</w:t>
      </w:r>
    </w:p>
    <w:p>
      <w:pPr>
        <w:pStyle w:val="ListParagraph"/>
      </w:pPr>
      <w:r>
        <w:rPr>
          <w:sz w:val="22"/>
        </w:rPr>
        <w:t>Deb - Program Director, Healthy Homes initiatives, manages NYS lead grants, oversees child response for children effected, liaison for anything external and supports planning</w:t>
      </w:r>
    </w:p>
    <w:p>
      <w:pPr>
        <w:pStyle w:val="ListParagraph"/>
      </w:pPr>
      <w:r>
        <w:rPr>
          <w:sz w:val="22"/>
        </w:rPr>
        <w:t>IPS - worked with then Deputy Director of NBD Steph Pasquale, how to more effectively share data and share info with city on potential – began directly adding property info to IPS 2015ish</w:t>
      </w:r>
    </w:p>
    <w:p>
      <w:pPr>
        <w:pStyle w:val="ListParagraph"/>
      </w:pPr>
      <w:r>
        <w:rPr>
          <w:sz w:val="22"/>
        </w:rPr>
        <w:t>Mark Schmidt - Public Health Analyst, add most initial inspection data to IPS</w:t>
      </w:r>
    </w:p>
    <w:p>
      <w:pPr>
        <w:pStyle w:val="ListParagraph"/>
      </w:pPr>
    </w:p>
    <w:p>
      <w:pPr>
        <w:pStyle w:val="ListParagraph"/>
      </w:pPr>
      <w:r>
        <w:rPr>
          <w:sz w:val="22"/>
        </w:rPr>
        <w:t>Role</w:t>
      </w:r>
    </w:p>
    <w:p>
      <w:pPr>
        <w:pStyle w:val="ListParagraph"/>
      </w:pPr>
      <w:r>
        <w:rPr>
          <w:sz w:val="22"/>
        </w:rPr>
        <w:t>All are IPS power users</w:t>
      </w:r>
    </w:p>
    <w:p>
      <w:pPr>
        <w:pStyle w:val="ListParagraph"/>
      </w:pPr>
      <w:r>
        <w:rPr>
          <w:sz w:val="22"/>
        </w:rPr>
        <w:t>All of them follow up on status of cases they open in IPS, review open records, update, close when completed</w:t>
      </w:r>
    </w:p>
    <w:p>
      <w:pPr>
        <w:pStyle w:val="ListParagraph"/>
      </w:pPr>
      <w:r>
        <w:rPr>
          <w:sz w:val="22"/>
        </w:rPr>
        <w:t>Since they started adding data into IPS, leverage city’s process for communicating about rent holding. When county initiates a rent stop, provide recommendations for expanding that distribution and communicating with other partners - DSS, Chance(?), and (?), so they are aware - overlap with those external partners, won’t use public funding for properties they’ve initiated a stop rent on</w:t>
      </w:r>
    </w:p>
    <w:p>
      <w:pPr>
        <w:pStyle w:val="ListParagraph"/>
      </w:pPr>
      <w:r>
        <w:rPr>
          <w:sz w:val="22"/>
        </w:rPr>
        <w:t>Process</w:t>
      </w:r>
    </w:p>
    <w:p>
      <w:pPr>
        <w:pStyle w:val="ListParagraph"/>
      </w:pPr>
      <w:r>
        <w:rPr>
          <w:sz w:val="22"/>
        </w:rPr>
        <w:t>Add every inspection they do into IPS for usual lead prevention work + case management inspections + now NYS Rental Registry - hopefully getting that info onto Look Before You Rent</w:t>
      </w:r>
    </w:p>
    <w:p>
      <w:pPr>
        <w:pStyle w:val="ListParagraph"/>
      </w:pPr>
      <w:r>
        <w:rPr>
          <w:sz w:val="22"/>
        </w:rPr>
        <w:t xml:space="preserve">New that’s emerging - using RPS, IPS and Look Before You Rent to determine what’s happening with the property for NYS Rental Registry eligibility purposes. May see owner applied with different number of units, can use IPS to check for change of </w:t>
      </w:r>
      <w:r>
        <w:rPr>
          <w:sz w:val="22"/>
        </w:rPr>
        <w:t>occupancy, older permits, etc. There can be a mismatch with what’s present on the tax record</w:t>
      </w:r>
    </w:p>
    <w:p>
      <w:pPr>
        <w:pStyle w:val="Heading4"/>
      </w:pPr>
      <w:r>
        <w:rPr/>
        <w:t xml:space="preserve">Pain Points </w:t>
      </w:r>
      <w:r>
        <w:rPr/>
        <w:t>&amp;</w:t>
      </w:r>
      <w:r>
        <w:rPr/>
        <w:t xml:space="preserve"> Challenges</w:t>
      </w:r>
    </w:p>
    <w:p>
      <w:pPr>
        <w:pStyle w:val="ListParagraph"/>
      </w:pPr>
      <w:r>
        <w:rPr>
          <w:sz w:val="22"/>
        </w:rPr>
        <w:t>With way you have to search IPS can take time to go through</w:t>
      </w:r>
    </w:p>
    <w:p>
      <w:pPr>
        <w:pStyle w:val="ListParagraph"/>
      </w:pPr>
      <w:r>
        <w:rPr>
          <w:sz w:val="22"/>
        </w:rPr>
        <w:t>Accessibility</w:t>
      </w:r>
    </w:p>
    <w:p>
      <w:pPr>
        <w:pStyle w:val="ListParagraph"/>
      </w:pPr>
      <w:r>
        <w:rPr>
          <w:sz w:val="22"/>
        </w:rPr>
        <w:t>Only one user can be on at a time because of remote connection (two virtual machines, but only one working? They boot each other off). Challenge because they may be on there for hours</w:t>
      </w:r>
    </w:p>
    <w:p>
      <w:pPr>
        <w:pStyle w:val="ListParagraph"/>
      </w:pPr>
      <w:r>
        <w:rPr>
          <w:sz w:val="22"/>
        </w:rPr>
        <w:t>Chris in located in Carnegie building – would it be possible to get IPS access? Would be helpful to Community Development team when making referrals to lead reduction programs</w:t>
      </w:r>
    </w:p>
    <w:p>
      <w:pPr>
        <w:pStyle w:val="ListParagraph"/>
      </w:pPr>
      <w:r>
        <w:rPr>
          <w:sz w:val="22"/>
        </w:rPr>
        <w:t>Would need county and city IT involved but possible to set up – will run into issue of lack of concurrent access though</w:t>
      </w:r>
    </w:p>
    <w:p>
      <w:pPr>
        <w:pStyle w:val="ListParagraph"/>
      </w:pPr>
      <w:r>
        <w:rPr>
          <w:sz w:val="22"/>
        </w:rPr>
        <w:t>Possible (Ryan doesn’t have any issues with it)</w:t>
      </w:r>
    </w:p>
    <w:p>
      <w:pPr>
        <w:pStyle w:val="ListParagraph"/>
      </w:pPr>
      <w:r>
        <w:rPr>
          <w:sz w:val="22"/>
        </w:rPr>
        <w:t>Deb recommends starting with Look Before You Rent, should cover most needs unless you really need to dig into property details/history or access construction permits</w:t>
      </w:r>
    </w:p>
    <w:p>
      <w:pPr>
        <w:pStyle w:val="ListParagraph"/>
      </w:pPr>
      <w:r>
        <w:rPr>
          <w:sz w:val="22"/>
        </w:rPr>
        <w:t>Rose flagged that city has new system of record for permits – should discuss access for county team another time</w:t>
      </w:r>
    </w:p>
    <w:p>
      <w:pPr>
        <w:pStyle w:val="ListParagraph"/>
      </w:pPr>
      <w:r>
        <w:rPr>
          <w:sz w:val="22"/>
        </w:rPr>
        <w:t>Lack of ability to request inspection on-demand - when they’re calling in from the field - have to call Codes to request inspection</w:t>
      </w:r>
    </w:p>
    <w:p>
      <w:pPr>
        <w:pStyle w:val="ListParagraph"/>
      </w:pPr>
      <w:r>
        <w:rPr>
          <w:sz w:val="22"/>
        </w:rPr>
        <w:t>Rent Stops are not easy to find, generally buried either in a complaint or in a certification record. Codes doesn’t flag in narrative record that stop rent is on when you check on parcel itself unless you dig into it. (County will add this to the narrative description so easily viewable on their cases)</w:t>
      </w:r>
    </w:p>
    <w:p>
      <w:pPr>
        <w:pStyle w:val="ListParagraph"/>
      </w:pPr>
      <w:r>
        <w:rPr>
          <w:sz w:val="22"/>
        </w:rPr>
        <w:t xml:space="preserve">Feedback from DSS and Section 8 - can tell when County Health has stopped rent, but don’t always knows when city Codes has. </w:t>
      </w:r>
    </w:p>
    <w:p>
      <w:pPr>
        <w:pStyle w:val="ListParagraph"/>
      </w:pPr>
      <w:r>
        <w:rPr>
          <w:sz w:val="22"/>
        </w:rPr>
        <w:t>Could be helpful addition to LBYR</w:t>
      </w:r>
    </w:p>
    <w:p>
      <w:pPr>
        <w:pStyle w:val="ListParagraph"/>
      </w:pPr>
      <w:r>
        <w:rPr>
          <w:sz w:val="22"/>
        </w:rPr>
        <w:t>Unfits are also not always obvious within IPS</w:t>
      </w:r>
    </w:p>
    <w:p>
      <w:pPr>
        <w:pStyle w:val="ListParagraph"/>
      </w:pPr>
      <w:r>
        <w:rPr>
          <w:sz w:val="22"/>
        </w:rPr>
        <w:t>Report generation takes time to navigate and is pretty complicated</w:t>
      </w:r>
    </w:p>
    <w:p>
      <w:pPr>
        <w:pStyle w:val="ListParagraph"/>
      </w:pPr>
    </w:p>
    <w:p>
      <w:pPr>
        <w:pStyle w:val="ListParagraph"/>
      </w:pPr>
      <w:r>
        <w:rPr>
          <w:sz w:val="22"/>
        </w:rPr>
        <w:t>Tools</w:t>
      </w:r>
    </w:p>
    <w:p>
      <w:pPr>
        <w:pStyle w:val="ListParagraph"/>
      </w:pPr>
      <w:r>
        <w:rPr>
          <w:sz w:val="22"/>
        </w:rPr>
        <w:t xml:space="preserve">Lots of redundancy here, no one database/system. </w:t>
      </w:r>
    </w:p>
    <w:p>
      <w:pPr>
        <w:pStyle w:val="ListParagraph"/>
      </w:pPr>
      <w:r>
        <w:rPr>
          <w:sz w:val="22"/>
        </w:rPr>
        <w:t>They also have state mandated systems they are required to use</w:t>
      </w:r>
    </w:p>
    <w:p>
      <w:pPr>
        <w:pStyle w:val="ListParagraph"/>
      </w:pPr>
      <w:r>
        <w:rPr>
          <w:sz w:val="22"/>
        </w:rPr>
        <w:t>Receive work through state and report updates through that as well - one requires ny.gov id to access for RR registration portal and entire health commerce system for all health-related data - access for 3 programs</w:t>
      </w:r>
    </w:p>
    <w:p>
      <w:pPr>
        <w:pStyle w:val="ListParagraph"/>
      </w:pPr>
      <w:r>
        <w:rPr>
          <w:sz w:val="22"/>
        </w:rPr>
        <w:t>Inspect2Go platform: a purpose-built software for code enforcement. For property inspections has a canned CE module. System is SQL based. Focus on state, county, municipal inspection units - tweaked it for health for their needs</w:t>
      </w:r>
    </w:p>
    <w:p>
      <w:pPr>
        <w:pStyle w:val="ListParagraph"/>
      </w:pPr>
      <w:r>
        <w:rPr>
          <w:sz w:val="22"/>
        </w:rPr>
        <w:t xml:space="preserve">Modules and demos on Inspect2Go website </w:t>
      </w:r>
    </w:p>
    <w:p>
      <w:pPr>
        <w:pStyle w:val="ListParagraph"/>
      </w:pPr>
      <w:r>
        <w:rPr>
          <w:sz w:val="22"/>
        </w:rPr>
        <w:t xml:space="preserve">There are some others that do similar things - sole source for inspection specific software - pretty comprehensive for tracking cycles, incorporate regs. </w:t>
      </w:r>
    </w:p>
    <w:p>
      <w:pPr>
        <w:pStyle w:val="ListParagraph"/>
      </w:pPr>
      <w:r>
        <w:rPr>
          <w:sz w:val="22"/>
        </w:rPr>
        <w:t>Other platforms to explore:</w:t>
      </w:r>
    </w:p>
    <w:p>
      <w:pPr>
        <w:pStyle w:val="ListParagraph"/>
      </w:pPr>
      <w:r>
        <w:rPr>
          <w:sz w:val="22"/>
        </w:rPr>
        <w:t>Neaverly? - came up at HUD conference</w:t>
      </w:r>
    </w:p>
    <w:p>
      <w:pPr>
        <w:pStyle w:val="ListParagraph"/>
      </w:pPr>
      <w:r>
        <w:rPr>
          <w:sz w:val="22"/>
        </w:rPr>
        <w:t>Chautauqua uses planning platform and build modules from there</w:t>
      </w:r>
    </w:p>
    <w:p>
      <w:pPr>
        <w:pStyle w:val="ListParagraph"/>
      </w:pPr>
      <w:r>
        <w:rPr>
          <w:sz w:val="22"/>
        </w:rPr>
        <w:t xml:space="preserve">Internal Access database for tracking inspections and (?) - basis for new cloud-based system Inspect2Go </w:t>
      </w:r>
    </w:p>
    <w:p>
      <w:pPr>
        <w:pStyle w:val="ListParagraph"/>
      </w:pPr>
      <w:r>
        <w:rPr>
          <w:sz w:val="22"/>
        </w:rPr>
        <w:t>Would love a universal database within county - one master property-based universe</w:t>
      </w:r>
    </w:p>
    <w:p>
      <w:pPr>
        <w:pStyle w:val="ListParagraph"/>
      </w:pPr>
      <w:r>
        <w:rPr>
          <w:sz w:val="22"/>
        </w:rPr>
        <w:t>Sharepoint: for workflows – don't have that functionality within other systems</w:t>
      </w:r>
    </w:p>
    <w:p>
      <w:pPr>
        <w:pStyle w:val="ListParagraph"/>
      </w:pPr>
      <w:r>
        <w:rPr>
          <w:sz w:val="22"/>
        </w:rPr>
        <w:t>Company Cam: for capturing images for inspections, follow up, images underway. Generates links they can use for sharing images with DOCE</w:t>
      </w:r>
    </w:p>
    <w:p>
      <w:pPr>
        <w:pStyle w:val="ListParagraph"/>
      </w:pPr>
      <w:r>
        <w:rPr>
          <w:sz w:val="22"/>
        </w:rPr>
        <w:t>Images are immediately available after taken in field, can create a project or tag, view in real-time what inspectors are seeing, ability to share + more capabilities than they’ve even tapped into</w:t>
      </w:r>
    </w:p>
    <w:p>
      <w:pPr>
        <w:pStyle w:val="ListParagraph"/>
      </w:pPr>
      <w:r>
        <w:rPr>
          <w:sz w:val="22"/>
        </w:rPr>
        <w:t xml:space="preserve">If see issues Codes related issues, can use for referral or to other programs </w:t>
      </w:r>
    </w:p>
    <w:p>
      <w:pPr>
        <w:pStyle w:val="ListParagraph"/>
      </w:pPr>
      <w:r>
        <w:rPr>
          <w:sz w:val="22"/>
        </w:rPr>
        <w:t>Redcap: for dedicated projects but not for inspections. Use it for Healthy Neighborhood visits, tracking registration for training, and testing</w:t>
      </w:r>
    </w:p>
    <w:p>
      <w:pPr>
        <w:pStyle w:val="ListParagraph"/>
      </w:pPr>
      <w:r>
        <w:rPr>
          <w:sz w:val="22"/>
        </w:rPr>
        <w:t>Real Property tax database</w:t>
      </w:r>
    </w:p>
    <w:p>
      <w:pPr>
        <w:pStyle w:val="ListParagraph"/>
      </w:pPr>
      <w:r>
        <w:rPr>
          <w:sz w:val="22"/>
        </w:rPr>
        <w:t xml:space="preserve">County Clerk: Deeds, sale and transfer of properties - generally where finding changes of ownership, usually more up to date than Image Mate </w:t>
      </w:r>
    </w:p>
    <w:p>
      <w:pPr>
        <w:pStyle w:val="ListParagraph"/>
      </w:pPr>
      <w:r>
        <w:rPr>
          <w:sz w:val="22"/>
        </w:rPr>
        <w:t xml:space="preserve">LexusNexus: uses that for looking up information </w:t>
      </w:r>
    </w:p>
    <w:p>
      <w:pPr>
        <w:pStyle w:val="ListParagraph"/>
      </w:pPr>
      <w:r>
        <w:rPr>
          <w:sz w:val="22"/>
        </w:rPr>
        <w:t>Teletask</w:t>
      </w:r>
      <w:r>
        <w:rPr>
          <w:sz w:val="22"/>
        </w:rPr>
        <w:t>: Communication platform, allows to bulk text. Use it for testing appointments and reminders. Talking about incorporating to NYSRR for reminders for appointments. Ability to attach records for signing. WIC uses it extensively</w:t>
      </w:r>
    </w:p>
    <w:p>
      <w:pPr>
        <w:pStyle w:val="ListParagraph"/>
      </w:pPr>
      <w:r>
        <w:rPr>
          <w:sz w:val="22"/>
        </w:rPr>
        <w:t>Docusign: Embed into work so docs can be signed electronically - ability to use in CompanyCam now, send work scopes out for owner bid selection</w:t>
      </w:r>
    </w:p>
    <w:p>
      <w:pPr>
        <w:pStyle w:val="ListParagraph"/>
      </w:pPr>
      <w:r>
        <w:rPr>
          <w:sz w:val="22"/>
        </w:rPr>
        <w:t>Inspection scheduling?</w:t>
      </w:r>
    </w:p>
    <w:p>
      <w:pPr>
        <w:pStyle w:val="ListParagraph"/>
      </w:pPr>
      <w:r>
        <w:rPr>
          <w:sz w:val="22"/>
        </w:rPr>
        <w:t xml:space="preserve">Inspections for children, mostly done by case manager who calls </w:t>
      </w:r>
    </w:p>
    <w:p>
      <w:pPr>
        <w:pStyle w:val="ListParagraph"/>
      </w:pPr>
      <w:r>
        <w:rPr>
          <w:sz w:val="22"/>
        </w:rPr>
        <w:t>Stacy schedules for referrals by phone</w:t>
      </w:r>
    </w:p>
    <w:p>
      <w:pPr>
        <w:pStyle w:val="ListParagraph"/>
      </w:pPr>
      <w:r>
        <w:rPr>
          <w:sz w:val="22"/>
        </w:rPr>
        <w:t>Docuware: Document retention and storage platform for Codes records, use to respond to FOILs, can redact within that. Once record is closed, can combine, move into Docuware and then remove locally. Has helpful reduce paper burden on the team (they do have redundancy with folder docs - retain all PDFs - sending comms docs - kept in server-based folder)</w:t>
      </w:r>
    </w:p>
    <w:p>
      <w:pPr>
        <w:pStyle w:val="ListParagraph"/>
      </w:pPr>
      <w:r>
        <w:rPr>
          <w:sz w:val="22"/>
        </w:rPr>
        <w:t>OneDrive groups</w:t>
      </w:r>
    </w:p>
    <w:p>
      <w:pPr>
        <w:pStyle w:val="ListParagraph"/>
      </w:pPr>
      <w:r>
        <w:rPr>
          <w:sz w:val="22"/>
        </w:rPr>
        <w:t>Sharepoint – secure and via Outlook</w:t>
      </w:r>
    </w:p>
    <w:p>
      <w:pPr>
        <w:pStyle w:val="ListParagraph"/>
      </w:pPr>
      <w:r>
        <w:rPr>
          <w:sz w:val="22"/>
        </w:rPr>
        <w:t xml:space="preserve">One reason they use SharePoint for the team - secure site you can only </w:t>
      </w:r>
      <w:r>
        <w:rPr/>
        <w:tab/>
      </w:r>
      <w:r>
        <w:rPr>
          <w:sz w:val="22"/>
        </w:rPr>
        <w:t>access in building</w:t>
      </w:r>
    </w:p>
    <w:p>
      <w:pPr>
        <w:pStyle w:val="ListParagraph"/>
      </w:pPr>
      <w:r>
        <w:rPr>
          <w:sz w:val="22"/>
        </w:rPr>
        <w:t>Technology</w:t>
      </w:r>
    </w:p>
    <w:p>
      <w:pPr>
        <w:pStyle w:val="ListParagraph"/>
      </w:pPr>
      <w:r>
        <w:rPr>
          <w:sz w:val="22"/>
        </w:rPr>
        <w:t>Likes</w:t>
      </w:r>
    </w:p>
    <w:p>
      <w:pPr>
        <w:pStyle w:val="ListParagraph"/>
      </w:pPr>
      <w:r>
        <w:rPr>
          <w:sz w:val="22"/>
        </w:rPr>
        <w:t>IPS is useful for searching property ownership info, contact info, checking status of RR or CC, open code violations, seeing communication with owner or BAA involvement (indicator compliance may be an issue)</w:t>
      </w:r>
    </w:p>
    <w:p>
      <w:pPr>
        <w:pStyle w:val="ListParagraph"/>
      </w:pPr>
      <w:r>
        <w:rPr>
          <w:sz w:val="22"/>
        </w:rPr>
        <w:t>Informative to help guide their work when looking to see what’s involved on backend</w:t>
      </w:r>
    </w:p>
    <w:p>
      <w:pPr>
        <w:pStyle w:val="ListParagraph"/>
      </w:pPr>
      <w:r>
        <w:rPr>
          <w:sz w:val="22"/>
        </w:rPr>
        <w:t>Especially if seeing codes issues where they’re also seeing issues, helpful to know what’s been documented/cited</w:t>
      </w:r>
    </w:p>
    <w:p>
      <w:pPr>
        <w:pStyle w:val="ListParagraph"/>
      </w:pPr>
      <w:r>
        <w:rPr>
          <w:sz w:val="22"/>
        </w:rPr>
        <w:t>Look Before You Rent has been one of the best improvements made to make info available</w:t>
      </w:r>
    </w:p>
    <w:p>
      <w:pPr>
        <w:pStyle w:val="ListParagraph"/>
      </w:pPr>
      <w:r>
        <w:rPr>
          <w:sz w:val="22"/>
        </w:rPr>
        <w:t>Deb uses it to generate a PDF of violations – will attach that to their records</w:t>
      </w:r>
    </w:p>
    <w:p>
      <w:pPr>
        <w:pStyle w:val="ListParagraph"/>
      </w:pPr>
      <w:r>
        <w:rPr>
          <w:sz w:val="22"/>
        </w:rPr>
        <w:t>Helpful to make a directed request for rental inspection for instance (workflow that triggers notification to city’s LHCO). County often finding they are the first inspection at that property. Or property is a rental but not flagged as such. Mark does initial entry in IPS after Notice and Demand is sent, opportunity to communicate directly with Codes team.</w:t>
      </w:r>
    </w:p>
    <w:p>
      <w:pPr>
        <w:pStyle w:val="ListParagraph"/>
      </w:pPr>
      <w:r>
        <w:rPr>
          <w:sz w:val="22"/>
        </w:rPr>
        <w:t>Task (action) built into OCHD case type to request inspection</w:t>
      </w:r>
    </w:p>
    <w:p>
      <w:pPr>
        <w:pStyle w:val="ListParagraph"/>
      </w:pPr>
      <w:r>
        <w:rPr>
          <w:sz w:val="22"/>
        </w:rPr>
        <w:t>Tasks (actions) available to them now; different case types for different purposes - can code different types of inspections (their regular work is primarily protected public health info). RR side is different case type - intentionally created so it can be shared to LBYR eventually</w:t>
      </w:r>
    </w:p>
    <w:p>
      <w:pPr>
        <w:pStyle w:val="ListParagraph"/>
      </w:pPr>
      <w:r>
        <w:rPr>
          <w:sz w:val="22"/>
        </w:rPr>
        <w:t>Being able to search for more recent contact information i.e. if Codes has an email or phone number. Helpful to view RR applications added to IPS, more updated contact information, sometimes property manager contact will be listed</w:t>
      </w:r>
    </w:p>
    <w:p>
      <w:pPr>
        <w:pStyle w:val="ListParagraph"/>
      </w:pPr>
      <w:r>
        <w:rPr>
          <w:sz w:val="22"/>
        </w:rPr>
        <w:t>Appreciate that everything is connected to the parcel</w:t>
      </w:r>
    </w:p>
    <w:p>
      <w:pPr>
        <w:pStyle w:val="ListParagraph"/>
      </w:pPr>
    </w:p>
    <w:p>
      <w:pPr>
        <w:pStyle w:val="ListParagraph"/>
      </w:pPr>
      <w:r>
        <w:rPr>
          <w:sz w:val="22"/>
        </w:rPr>
        <w:t>Dislikes</w:t>
      </w:r>
    </w:p>
    <w:p>
      <w:pPr>
        <w:pStyle w:val="ListParagraph"/>
      </w:pPr>
      <w:r>
        <w:rPr>
          <w:sz w:val="22"/>
        </w:rPr>
        <w:t xml:space="preserve">Mark: Main parcel search lists all complaints, would be helpful if it showed complaint type and other details, have to click on each individual case to view that </w:t>
      </w:r>
    </w:p>
    <w:p>
      <w:pPr>
        <w:pStyle w:val="ListParagraph"/>
      </w:pPr>
      <w:r>
        <w:rPr>
          <w:sz w:val="22"/>
        </w:rPr>
        <w:t>Rose recommends trying Parcel History tab/view</w:t>
      </w:r>
    </w:p>
    <w:p>
      <w:pPr>
        <w:pStyle w:val="ListParagraph"/>
      </w:pPr>
      <w:r>
        <w:rPr>
          <w:sz w:val="22"/>
        </w:rPr>
        <w:t>If want to see what Codes is doing on a property county has a case at, have to figure out which record corresponds to referral date, takes time. Have to hunt for information</w:t>
      </w:r>
    </w:p>
    <w:p>
      <w:pPr>
        <w:pStyle w:val="ListParagraph"/>
      </w:pPr>
      <w:r>
        <w:rPr>
          <w:sz w:val="22"/>
        </w:rPr>
        <w:t xml:space="preserve">Owner information - County Clerk office doesn’t alert county to changes. In IPS, if new complaint and ownership change, no way to know when </w:t>
      </w:r>
      <w:r>
        <w:rPr>
          <w:sz w:val="22"/>
        </w:rPr>
        <w:t>ownership occurred. (Assessment sync only updates parcel, complaint cases default to assessed owner record at time case is opened, doesn’t prompt anything within open cases when owner changes)</w:t>
      </w:r>
    </w:p>
    <w:p>
      <w:pPr>
        <w:pStyle w:val="ListParagraph"/>
      </w:pPr>
      <w:r>
        <w:rPr>
          <w:sz w:val="22"/>
        </w:rPr>
        <w:t>Workaround for that issue? When they find the ownership changed, update in property record. County’s new inspection  system should be able to prompt/alert on active cases – county is required to issue new notice to new owner (same as DOCE). There’s no mechanism that connects tax assessment, county clerk and county work in the field</w:t>
      </w:r>
    </w:p>
    <w:p>
      <w:pPr>
        <w:pStyle w:val="ListParagraph"/>
      </w:pPr>
      <w:r>
        <w:rPr>
          <w:sz w:val="22"/>
        </w:rPr>
        <w:t>State’s RR based on state’s tax records, there are  delays in updating information</w:t>
      </w:r>
    </w:p>
    <w:p>
      <w:pPr>
        <w:pStyle w:val="ListParagraph"/>
      </w:pPr>
      <w:r>
        <w:rPr>
          <w:sz w:val="22"/>
        </w:rPr>
        <w:t>Chris: They run into that issue as well, when they share specs, , already outdated in 5 months they’ve had a file</w:t>
      </w:r>
    </w:p>
    <w:p>
      <w:pPr>
        <w:pStyle w:val="ListParagraph"/>
      </w:pPr>
      <w:r>
        <w:rPr>
          <w:sz w:val="22"/>
        </w:rPr>
        <w:t>Looks at all kinds of public data to check ownership - no automated way to push updates</w:t>
      </w:r>
    </w:p>
    <w:p>
      <w:pPr>
        <w:pStyle w:val="ListParagraph"/>
      </w:pPr>
      <w:r>
        <w:rPr>
          <w:sz w:val="22"/>
        </w:rPr>
        <w:t>Sometimes system freezes</w:t>
      </w:r>
    </w:p>
    <w:p>
      <w:pPr>
        <w:pStyle w:val="ListParagraph"/>
      </w:pPr>
      <w:r>
        <w:rPr>
          <w:sz w:val="22"/>
        </w:rPr>
        <w:t>Appreciate that everything is connected to the parcel and see all records attached to parcel but not able to view case types or what the complaint was related to is a challenge</w:t>
      </w:r>
    </w:p>
    <w:p>
      <w:pPr>
        <w:pStyle w:val="ListParagraph"/>
      </w:pPr>
      <w:r>
        <w:rPr>
          <w:sz w:val="22"/>
        </w:rPr>
        <w:t>Lack of segmenting records by units</w:t>
      </w:r>
    </w:p>
    <w:p>
      <w:pPr>
        <w:pStyle w:val="ListParagraph"/>
      </w:pPr>
      <w:r>
        <w:rPr>
          <w:sz w:val="22"/>
        </w:rPr>
        <w:t>Challenge in finding right parcel based on how it’s referred to in tax record. (Haven’t had many issues related to inactive parcels - can view demo permits and see assessment vacant land – does take some time to put together)</w:t>
      </w:r>
    </w:p>
    <w:p>
      <w:pPr>
        <w:pStyle w:val="ListParagraph"/>
      </w:pPr>
      <w:r>
        <w:rPr>
          <w:sz w:val="22"/>
        </w:rPr>
        <w:t>Run into challenge with corner lots - multiple addresses who they’re listed</w:t>
      </w:r>
    </w:p>
    <w:p>
      <w:pPr>
        <w:pStyle w:val="ListParagraph"/>
      </w:pPr>
      <w:r>
        <w:rPr>
          <w:sz w:val="22"/>
        </w:rPr>
        <w:t>Workaround - they use map view in Image Mate and Google Maps</w:t>
      </w:r>
    </w:p>
    <w:p>
      <w:pPr>
        <w:pStyle w:val="ListParagraph"/>
      </w:pPr>
      <w:r>
        <w:rPr>
          <w:sz w:val="22"/>
        </w:rPr>
        <w:t>Have to look at parcel attribute to see if it’s a required thing (i.e. RR/CC required)</w:t>
      </w:r>
    </w:p>
    <w:p>
      <w:pPr>
        <w:pStyle w:val="ListParagraph"/>
      </w:pPr>
      <w:r>
        <w:rPr>
          <w:sz w:val="22"/>
        </w:rPr>
        <w:t>Inconsistency with how information recorded in system - sometimes looking at record, RR listed with green bar, other times will say Certificate Issued but won’t have RR – possible to have one standard button for that?</w:t>
      </w:r>
    </w:p>
    <w:p>
      <w:pPr>
        <w:pStyle w:val="ListParagraph"/>
      </w:pPr>
      <w:r>
        <w:rPr>
          <w:sz w:val="22"/>
        </w:rPr>
        <w:t>Confusing to know whether property has active CofC or smoke cert</w:t>
      </w:r>
    </w:p>
    <w:p>
      <w:pPr>
        <w:pStyle w:val="ListParagraph"/>
      </w:pPr>
      <w:r>
        <w:rPr>
          <w:sz w:val="22"/>
        </w:rPr>
        <w:t>No training for IPS</w:t>
      </w:r>
    </w:p>
    <w:p>
      <w:pPr>
        <w:pStyle w:val="Heading4"/>
      </w:pPr>
      <w:r>
        <w:rPr/>
        <w:t>Future Capabilities</w:t>
      </w:r>
    </w:p>
    <w:p>
      <w:pPr>
        <w:pStyle w:val="ListParagraph"/>
      </w:pPr>
      <w:r>
        <w:rPr>
          <w:sz w:val="22"/>
        </w:rPr>
        <w:t>Ideally cloud based system with ability to host multiples users simultaneously</w:t>
      </w:r>
    </w:p>
    <w:p>
      <w:pPr>
        <w:pStyle w:val="ListParagraph"/>
      </w:pPr>
      <w:r>
        <w:rPr>
          <w:sz w:val="22"/>
        </w:rPr>
        <w:t>Ideally would be great if system listed commonly used reports with ability to put in parameters of query, prompt for 3-4 things. Dashboard would be helpful</w:t>
      </w:r>
    </w:p>
    <w:p>
      <w:pPr>
        <w:pStyle w:val="ListParagraph"/>
      </w:pPr>
      <w:r>
        <w:rPr>
          <w:sz w:val="22"/>
        </w:rPr>
        <w:t>Have record information and links to open complaints for that record</w:t>
      </w:r>
    </w:p>
    <w:p>
      <w:pPr>
        <w:pStyle w:val="ListParagraph"/>
      </w:pPr>
      <w:r>
        <w:rPr>
          <w:sz w:val="22"/>
        </w:rPr>
        <w:t>Possible to build in links to other information about the property? Hyperlink to other parts of the record e.g. sometimes see property is in Land Bank phase; water billing info; or highlight that a PO has  designated a family member as responsible; special characteristics of property e.g. historic property, or in a flood plain with ability to search by attributes as well as view those attributes on a property – use case example: if targeting grants on SHPO properties</w:t>
      </w:r>
    </w:p>
    <w:p>
      <w:pPr>
        <w:pStyle w:val="ListParagraph"/>
      </w:pPr>
      <w:r>
        <w:rPr>
          <w:sz w:val="22"/>
        </w:rPr>
        <w:t>GIS mapping? Deb: Mapping is tricky have to protect identity of people associated with property, violation mapping would be different story</w:t>
      </w:r>
    </w:p>
    <w:p>
      <w:pPr>
        <w:pStyle w:val="ListParagraph"/>
      </w:pPr>
      <w:r>
        <w:rPr>
          <w:sz w:val="22"/>
        </w:rPr>
        <w:t>Would be wonderful for county to be able to view AS400 water billing records, read-only</w:t>
      </w:r>
    </w:p>
    <w:p>
      <w:pPr>
        <w:pStyle w:val="ListParagraph"/>
      </w:pPr>
      <w:r>
        <w:rPr>
          <w:sz w:val="22"/>
        </w:rPr>
        <w:t>Easier way to share documents and photos instead of cluttering email - right now, if remoted in, Deb has to access city One Drive, attach from there, don’t bother with it most of the time because cumbersome/time consuming</w:t>
      </w:r>
    </w:p>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