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3"/>
      </w:pPr>
      <w:r>
        <w:rPr/>
        <w:t>BAA Discovery Session | ALJs</w:t>
      </w:r>
    </w:p>
    <w:p>
      <w:pPr/>
    </w:p>
    <w:p>
      <w:pPr>
        <w:pStyle w:val="ListParagraph"/>
      </w:pPr>
      <w:r>
        <w:rPr>
          <w:rFonts w:ascii="Aptos" w:hAnsi="Aptos"/>
          <w:sz w:val="22"/>
        </w:rPr>
        <w:t>Role</w:t>
      </w:r>
    </w:p>
    <w:p>
      <w:pPr>
        <w:pStyle w:val="ListParagraph"/>
      </w:pPr>
      <w:r>
        <w:rPr>
          <w:rFonts w:ascii="Aptos" w:hAnsi="Aptos"/>
          <w:sz w:val="22"/>
        </w:rPr>
        <w:t>Process:</w:t>
      </w:r>
    </w:p>
    <w:p>
      <w:pPr>
        <w:pStyle w:val="ListParagraph"/>
      </w:pPr>
      <w:r>
        <w:rPr>
          <w:rFonts w:ascii="Aptos" w:hAnsi="Aptos"/>
          <w:sz w:val="22"/>
        </w:rPr>
        <w:t>Tools</w:t>
      </w:r>
    </w:p>
    <w:p>
      <w:pPr>
        <w:pStyle w:val="ListParagraph"/>
      </w:pPr>
      <w:r>
        <w:rPr>
          <w:rFonts w:ascii="Aptos" w:hAnsi="Aptos"/>
          <w:sz w:val="22"/>
        </w:rPr>
        <w:t>Like</w:t>
      </w:r>
      <w:r>
        <w:rPr>
          <w:rFonts w:ascii="Aptos" w:hAnsi="Aptos"/>
          <w:sz w:val="22"/>
        </w:rPr>
        <w:t>s</w:t>
      </w:r>
    </w:p>
    <w:p>
      <w:pPr>
        <w:pStyle w:val="ListParagraph"/>
      </w:pPr>
      <w:r>
        <w:rPr>
          <w:rFonts w:ascii="Aptos" w:hAnsi="Aptos"/>
          <w:sz w:val="22"/>
        </w:rPr>
        <w:t>Dislikes</w:t>
      </w:r>
    </w:p>
    <w:p>
      <w:pPr>
        <w:pStyle w:val="Heading4"/>
      </w:pPr>
      <w:r>
        <w:rPr/>
        <w:t>Pain Points &amp; Challenges</w:t>
      </w:r>
    </w:p>
    <w:p>
      <w:pPr>
        <w:pStyle w:val="Heading4"/>
      </w:pPr>
      <w:r>
        <w:rPr/>
        <w:t xml:space="preserve">Future </w:t>
      </w:r>
      <w:r>
        <w:rPr/>
        <w:t>Capabilities</w:t>
      </w:r>
    </w:p>
    <w:p>
      <w:pPr/>
    </w:p>
    <w:p>
      <w:pPr>
        <w:pStyle w:val="Heading3"/>
      </w:pPr>
      <w:r>
        <w:rPr/>
        <w:t>BAA Discovery Session | ALJs</w:t>
      </w:r>
    </w:p>
    <w:p>
      <w:pPr/>
      <w:r>
        <w:rPr>
          <w:rFonts w:ascii="Aptos" w:hAnsi="Aptos"/>
          <w:sz w:val="22"/>
        </w:rPr>
        <w:t>Wed July 15 2:00-3:00pm</w:t>
      </w:r>
    </w:p>
    <w:p>
      <w:pPr/>
      <w:r>
        <w:rPr>
          <w:rFonts w:ascii="Aptos" w:hAnsi="Aptos"/>
          <w:sz w:val="22"/>
        </w:rPr>
        <w:t>Attendees: Ishrat Ruhi, Lee Terry</w:t>
      </w:r>
    </w:p>
    <w:p>
      <w:pPr>
        <w:pStyle w:val="ListParagraph"/>
      </w:pPr>
    </w:p>
    <w:p>
      <w:pPr>
        <w:pStyle w:val="ListParagraph"/>
      </w:pPr>
      <w:r>
        <w:rPr>
          <w:rFonts w:ascii="Aptos" w:hAnsi="Aptos"/>
          <w:b/>
          <w:sz w:val="22"/>
        </w:rPr>
        <w:t>Introductions</w:t>
      </w:r>
    </w:p>
    <w:p>
      <w:pPr>
        <w:pStyle w:val="ListParagraph"/>
      </w:pPr>
      <w:r>
        <w:rPr>
          <w:rFonts w:ascii="Aptos" w:hAnsi="Aptos"/>
          <w:sz w:val="22"/>
        </w:rPr>
        <w:t>Sue, Terry, Ishrat – All Administrative Law Judges</w:t>
      </w:r>
    </w:p>
    <w:p>
      <w:pPr>
        <w:pStyle w:val="ListParagraph"/>
      </w:pPr>
      <w:r>
        <w:rPr>
          <w:rFonts w:ascii="Aptos" w:hAnsi="Aptos"/>
          <w:b/>
          <w:sz w:val="22"/>
        </w:rPr>
        <w:t>Role</w:t>
      </w:r>
    </w:p>
    <w:p>
      <w:pPr>
        <w:pStyle w:val="ListParagraph"/>
      </w:pPr>
      <w:r>
        <w:rPr>
          <w:rFonts w:ascii="Aptos" w:hAnsi="Aptos"/>
          <w:b/>
          <w:sz w:val="22"/>
        </w:rPr>
        <w:t>Process</w:t>
      </w:r>
    </w:p>
    <w:p>
      <w:pPr>
        <w:pStyle w:val="ListParagraph"/>
      </w:pPr>
      <w:r>
        <w:rPr>
          <w:rFonts w:ascii="Aptos" w:hAnsi="Aptos"/>
          <w:sz w:val="22"/>
        </w:rPr>
        <w:t>Ishrat: Preparing for a hearing, paralegal prepares overview (violations issued, status, ticket number). Use IPS for checking on new information, print summary of everything on case. Use IPS for anything still open, any more recent communication with CE and PO or their agents</w:t>
      </w:r>
    </w:p>
    <w:p>
      <w:pPr>
        <w:pStyle w:val="ListParagraph"/>
      </w:pPr>
      <w:r>
        <w:rPr>
          <w:rFonts w:ascii="Aptos" w:hAnsi="Aptos"/>
          <w:sz w:val="22"/>
        </w:rPr>
        <w:t>Collaborators:</w:t>
      </w:r>
    </w:p>
    <w:p>
      <w:pPr>
        <w:pStyle w:val="ListParagraph"/>
      </w:pPr>
      <w:r>
        <w:rPr>
          <w:rFonts w:ascii="Aptos" w:hAnsi="Aptos"/>
          <w:sz w:val="22"/>
        </w:rPr>
        <w:t>Constituents - PO questions about violations, Info Aides pretty well trained in responding to that. Only elevated to ALJ if more complicated e.g. if property sale, outstanding fines – check deeds and timing of violations and fees relative to the sale</w:t>
      </w:r>
    </w:p>
    <w:p>
      <w:pPr>
        <w:pStyle w:val="ListParagraph"/>
      </w:pPr>
      <w:r>
        <w:rPr>
          <w:rFonts w:ascii="Aptos" w:hAnsi="Aptos"/>
          <w:sz w:val="22"/>
        </w:rPr>
        <w:t>Code Enforcement</w:t>
      </w:r>
    </w:p>
    <w:p>
      <w:pPr>
        <w:pStyle w:val="ListParagraph"/>
      </w:pPr>
      <w:r>
        <w:rPr>
          <w:rFonts w:ascii="Aptos" w:hAnsi="Aptos"/>
          <w:sz w:val="22"/>
        </w:rPr>
        <w:t>Notice of hearings through Outlook invite. Prepares by reviewing cited violations, characteristic of property in Image Mate (imagery, tax map, property characteristic), check sales history, report on property type (res, number of units, improvements, etc)</w:t>
      </w:r>
    </w:p>
    <w:p>
      <w:pPr>
        <w:pStyle w:val="ListParagraph"/>
      </w:pPr>
      <w:r>
        <w:rPr>
          <w:rFonts w:ascii="Aptos" w:hAnsi="Aptos"/>
          <w:sz w:val="22"/>
        </w:rPr>
        <w:t>To a lesser degree, checks AS400 for water billing address, or water notes may indicate details e.g. tenant moved out</w:t>
      </w:r>
    </w:p>
    <w:p>
      <w:pPr>
        <w:pStyle w:val="ListParagraph"/>
      </w:pPr>
      <w:r>
        <w:rPr>
          <w:rFonts w:ascii="Aptos" w:hAnsi="Aptos"/>
          <w:sz w:val="22"/>
        </w:rPr>
        <w:t>Draft decision in Word – uploaded to MVB shared files, then scan and upload into IPS</w:t>
      </w:r>
    </w:p>
    <w:p>
      <w:pPr>
        <w:pStyle w:val="ListParagraph"/>
      </w:pPr>
      <w:r>
        <w:rPr>
          <w:rFonts w:ascii="Aptos" w:hAnsi="Aptos"/>
          <w:sz w:val="22"/>
        </w:rPr>
        <w:t xml:space="preserve">Tool shared with Codes and support staff and people </w:t>
      </w:r>
    </w:p>
    <w:p>
      <w:pPr>
        <w:pStyle w:val="ListParagraph"/>
      </w:pPr>
      <w:r>
        <w:rPr>
          <w:rFonts w:ascii="Aptos" w:hAnsi="Aptos"/>
          <w:sz w:val="22"/>
        </w:rPr>
        <w:t>Entire system relies on input information and accuracy of that information – needs to be input accurately for the system to work</w:t>
      </w:r>
    </w:p>
    <w:p>
      <w:pPr>
        <w:pStyle w:val="ListParagraph"/>
      </w:pPr>
      <w:r>
        <w:rPr>
          <w:rFonts w:ascii="Aptos" w:hAnsi="Aptos"/>
          <w:b/>
          <w:sz w:val="22"/>
        </w:rPr>
        <w:t>Tools</w:t>
      </w:r>
    </w:p>
    <w:p>
      <w:pPr>
        <w:pStyle w:val="ListParagraph"/>
      </w:pPr>
      <w:r>
        <w:rPr>
          <w:rFonts w:ascii="Aptos" w:hAnsi="Aptos"/>
          <w:sz w:val="22"/>
        </w:rPr>
        <w:t>MS Teams</w:t>
      </w:r>
    </w:p>
    <w:p>
      <w:pPr>
        <w:pStyle w:val="ListParagraph"/>
      </w:pPr>
      <w:r>
        <w:rPr>
          <w:rFonts w:ascii="Aptos" w:hAnsi="Aptos"/>
          <w:sz w:val="22"/>
        </w:rPr>
        <w:t>WestLaw</w:t>
      </w:r>
    </w:p>
    <w:p>
      <w:pPr>
        <w:pStyle w:val="ListParagraph"/>
      </w:pPr>
      <w:r>
        <w:rPr>
          <w:rFonts w:ascii="Aptos" w:hAnsi="Aptos"/>
          <w:sz w:val="22"/>
        </w:rPr>
        <w:t>County Clerk records</w:t>
      </w:r>
    </w:p>
    <w:p>
      <w:pPr>
        <w:pStyle w:val="ListParagraph"/>
      </w:pPr>
      <w:r>
        <w:rPr>
          <w:rFonts w:ascii="Aptos" w:hAnsi="Aptos"/>
          <w:sz w:val="22"/>
        </w:rPr>
        <w:t>Image Mate</w:t>
      </w:r>
    </w:p>
    <w:p>
      <w:pPr>
        <w:pStyle w:val="ListParagraph"/>
      </w:pPr>
      <w:r>
        <w:rPr>
          <w:rFonts w:ascii="Aptos" w:hAnsi="Aptos"/>
          <w:sz w:val="22"/>
        </w:rPr>
        <w:t>AS400</w:t>
      </w:r>
    </w:p>
    <w:p>
      <w:pPr>
        <w:pStyle w:val="ListParagraph"/>
      </w:pPr>
      <w:r>
        <w:rPr>
          <w:rFonts w:ascii="Aptos" w:hAnsi="Aptos"/>
          <w:sz w:val="22"/>
        </w:rPr>
        <w:t>FoxIT (more so for  BAA Clerks)</w:t>
      </w:r>
    </w:p>
    <w:p>
      <w:pPr>
        <w:pStyle w:val="ListParagraph"/>
      </w:pPr>
      <w:r>
        <w:rPr>
          <w:rFonts w:ascii="Aptos" w:hAnsi="Aptos"/>
          <w:b/>
          <w:sz w:val="22"/>
        </w:rPr>
        <w:t>Likes</w:t>
      </w:r>
    </w:p>
    <w:p>
      <w:pPr>
        <w:pStyle w:val="ListParagraph"/>
      </w:pPr>
      <w:r>
        <w:rPr>
          <w:rFonts w:ascii="Aptos" w:hAnsi="Aptos"/>
          <w:b/>
          <w:sz w:val="22"/>
        </w:rPr>
        <w:t>Dislikes</w:t>
      </w:r>
    </w:p>
    <w:p>
      <w:pPr>
        <w:pStyle w:val="ListParagraph"/>
      </w:pPr>
    </w:p>
    <w:p>
      <w:pPr>
        <w:pStyle w:val="Heading4"/>
      </w:pPr>
      <w:r>
        <w:rPr/>
        <w:t>Pain Points &amp; Challenges</w:t>
      </w:r>
    </w:p>
    <w:p>
      <w:pPr>
        <w:pStyle w:val="ListParagraph"/>
      </w:pPr>
      <w:r>
        <w:rPr>
          <w:rFonts w:ascii="Aptos" w:hAnsi="Aptos"/>
          <w:sz w:val="22"/>
        </w:rPr>
        <w:t>Sue is PT ALJ, in once per week. Learning curve in IPS – one of the most difficult programs and processes to learn. A number of functions she can’t access from</w:t>
      </w:r>
    </w:p>
    <w:p>
      <w:pPr>
        <w:pStyle w:val="ListParagraph"/>
      </w:pPr>
      <w:r>
        <w:rPr>
          <w:rFonts w:ascii="Aptos" w:hAnsi="Aptos"/>
          <w:sz w:val="22"/>
        </w:rPr>
        <w:t>Navigating between screens is cumbersome. Sometimes screen minimize</w:t>
      </w:r>
    </w:p>
    <w:p>
      <w:pPr>
        <w:pStyle w:val="ListParagraph"/>
      </w:pPr>
      <w:r>
        <w:rPr>
          <w:rFonts w:ascii="Aptos" w:hAnsi="Aptos"/>
          <w:sz w:val="22"/>
        </w:rPr>
        <w:t>Can’t view permits within module</w:t>
      </w:r>
    </w:p>
    <w:p>
      <w:pPr>
        <w:pStyle w:val="ListParagraph"/>
      </w:pPr>
      <w:r>
        <w:rPr>
          <w:rFonts w:ascii="Aptos" w:hAnsi="Aptos"/>
          <w:sz w:val="22"/>
        </w:rPr>
        <w:t>Archaic program</w:t>
      </w:r>
    </w:p>
    <w:p>
      <w:pPr>
        <w:pStyle w:val="ListParagraph"/>
      </w:pPr>
      <w:r>
        <w:rPr>
          <w:rFonts w:ascii="Aptos" w:hAnsi="Aptos"/>
          <w:sz w:val="22"/>
        </w:rPr>
        <w:t>Lack of training materials?</w:t>
      </w:r>
    </w:p>
    <w:p>
      <w:pPr>
        <w:pStyle w:val="ListParagraph"/>
      </w:pPr>
      <w:r>
        <w:rPr>
          <w:rFonts w:ascii="Aptos" w:hAnsi="Aptos"/>
          <w:sz w:val="22"/>
        </w:rPr>
        <w:t>No ““how to” within the system – part of it may be infreqeuncy in being here but also not intuitive in terms of navigation – clunky</w:t>
      </w:r>
    </w:p>
    <w:p>
      <w:pPr>
        <w:pStyle w:val="ListParagraph"/>
      </w:pPr>
      <w:r>
        <w:rPr>
          <w:rFonts w:ascii="Aptos" w:hAnsi="Aptos"/>
          <w:sz w:val="22"/>
        </w:rPr>
        <w:t>Functionality depends on people putting stuff in and it going in accurately – for most part that does happen</w:t>
      </w:r>
    </w:p>
    <w:p>
      <w:pPr>
        <w:pStyle w:val="ListParagraph"/>
      </w:pPr>
      <w:r>
        <w:rPr>
          <w:rFonts w:ascii="Aptos" w:hAnsi="Aptos"/>
          <w:sz w:val="22"/>
        </w:rPr>
        <w:t>Lee: Scheduling status and case status is not real clear – there's no adjudication module in terms of what’s happening within a current case – have to scan notes to determine</w:t>
      </w:r>
    </w:p>
    <w:p>
      <w:pPr>
        <w:pStyle w:val="ListParagraph"/>
      </w:pPr>
      <w:r>
        <w:rPr>
          <w:rFonts w:ascii="Aptos" w:hAnsi="Aptos"/>
          <w:sz w:val="22"/>
        </w:rPr>
        <w:t>Lee: Related cases, whether prior cases of same violation – it's not always clear what the relationship might be and sometimes very pertinent e.g. permit, CC, RR where entirely separate case out there that’s different with case violation – for tracking application, that’s separate – may have useful information in there, have to hunt everywhere to see if you can put together composite picture of what’s occurring, not efficient</w:t>
      </w:r>
    </w:p>
    <w:p>
      <w:pPr>
        <w:pStyle w:val="ListParagraph"/>
      </w:pPr>
      <w:r>
        <w:rPr>
          <w:rFonts w:ascii="Aptos" w:hAnsi="Aptos"/>
          <w:sz w:val="22"/>
        </w:rPr>
        <w:t>Lee: Can’t easily rename files in IPS, drag and drop works pretty well – assigns random ID to it- would be helpful to retitle in IPS</w:t>
      </w:r>
    </w:p>
    <w:p>
      <w:pPr>
        <w:pStyle w:val="ListParagraph"/>
      </w:pPr>
      <w:r>
        <w:rPr>
          <w:rFonts w:ascii="Aptos" w:hAnsi="Aptos"/>
          <w:sz w:val="22"/>
        </w:rPr>
        <w:t xml:space="preserve">Lee: Fines and fees difficult to separate – what goes to what </w:t>
      </w:r>
    </w:p>
    <w:p>
      <w:pPr>
        <w:pStyle w:val="ListParagraph"/>
      </w:pPr>
      <w:r>
        <w:rPr>
          <w:rFonts w:ascii="Aptos" w:hAnsi="Aptos"/>
          <w:sz w:val="22"/>
        </w:rPr>
        <w:t>Appreciate how staff put it in, but lots of room for error</w:t>
      </w:r>
    </w:p>
    <w:p>
      <w:pPr>
        <w:pStyle w:val="ListParagraph"/>
      </w:pPr>
      <w:r>
        <w:rPr>
          <w:rFonts w:ascii="Aptos" w:hAnsi="Aptos"/>
          <w:sz w:val="22"/>
        </w:rPr>
        <w:t>Not associated to particular code violations e.g. gen prop violation – which corresponding violation?</w:t>
      </w:r>
    </w:p>
    <w:p>
      <w:pPr>
        <w:pStyle w:val="ListParagraph"/>
      </w:pPr>
      <w:r>
        <w:rPr>
          <w:rFonts w:ascii="Aptos" w:hAnsi="Aptos"/>
          <w:sz w:val="22"/>
        </w:rPr>
        <w:t>Apr 1 violations , Apr 4 violations can be recited  - should be first ticket on</w:t>
      </w:r>
    </w:p>
    <w:p>
      <w:pPr>
        <w:pStyle w:val="ListParagraph"/>
      </w:pPr>
      <w:r>
        <w:rPr>
          <w:rFonts w:ascii="Aptos" w:hAnsi="Aptos"/>
          <w:sz w:val="22"/>
        </w:rPr>
        <w:t xml:space="preserve">Big point of confusion for staff both in BAA and Codes – not intuitive what fees should be </w:t>
      </w:r>
    </w:p>
    <w:p>
      <w:pPr>
        <w:pStyle w:val="ListParagraph"/>
      </w:pPr>
      <w:r>
        <w:rPr>
          <w:rFonts w:ascii="Aptos" w:hAnsi="Aptos"/>
          <w:sz w:val="22"/>
        </w:rPr>
        <w:t>If tickets dismissed because no good service – appears there’s a first round of tickets – make it more readily clear</w:t>
      </w:r>
    </w:p>
    <w:p>
      <w:pPr>
        <w:pStyle w:val="ListParagraph"/>
      </w:pPr>
      <w:r>
        <w:rPr>
          <w:rFonts w:ascii="Aptos" w:hAnsi="Aptos"/>
          <w:sz w:val="22"/>
        </w:rPr>
        <w:t>Should come up during property liens/tax search during ownership changes – hit and miss process</w:t>
      </w:r>
    </w:p>
    <w:p>
      <w:pPr>
        <w:pStyle w:val="ListParagraph"/>
      </w:pPr>
      <w:r>
        <w:rPr>
          <w:rFonts w:ascii="Aptos" w:hAnsi="Aptos"/>
          <w:sz w:val="22"/>
        </w:rPr>
        <w:t>Not every attorney knows to come to Dept of Finance and request tax search (mostly check Real Property database)</w:t>
      </w:r>
    </w:p>
    <w:p>
      <w:pPr>
        <w:pStyle w:val="ListParagraph"/>
      </w:pPr>
      <w:r>
        <w:rPr>
          <w:rFonts w:ascii="Aptos" w:hAnsi="Aptos"/>
          <w:sz w:val="22"/>
        </w:rPr>
        <w:t xml:space="preserve">Ishrat: Payments/Fees tab is very confusing. </w:t>
      </w:r>
    </w:p>
    <w:p>
      <w:pPr>
        <w:pStyle w:val="ListParagraph"/>
      </w:pPr>
      <w:r>
        <w:rPr>
          <w:rFonts w:ascii="Aptos" w:hAnsi="Aptos"/>
          <w:sz w:val="22"/>
        </w:rPr>
        <w:t xml:space="preserve">When ownership changes, prior owner’s fines/fees don’t disappear, but no way to separate from new owner’s responsibility. </w:t>
      </w:r>
    </w:p>
    <w:p>
      <w:pPr>
        <w:pStyle w:val="ListParagraph"/>
      </w:pPr>
      <w:r>
        <w:rPr>
          <w:rFonts w:ascii="Aptos" w:hAnsi="Aptos"/>
          <w:sz w:val="22"/>
        </w:rPr>
        <w:t xml:space="preserve">Fees are very general - </w:t>
      </w:r>
    </w:p>
    <w:p>
      <w:pPr>
        <w:pStyle w:val="ListParagraph"/>
      </w:pPr>
      <w:r>
        <w:rPr>
          <w:rFonts w:ascii="Aptos" w:hAnsi="Aptos"/>
          <w:sz w:val="22"/>
        </w:rPr>
        <w:t>Multiple owners and same owner re-cited, doubles, hard to tease it out</w:t>
      </w:r>
    </w:p>
    <w:p>
      <w:pPr>
        <w:pStyle w:val="ListParagraph"/>
      </w:pPr>
      <w:r>
        <w:rPr>
          <w:rFonts w:ascii="Aptos" w:hAnsi="Aptos"/>
          <w:sz w:val="22"/>
        </w:rPr>
        <w:t>A way to separate it out so it can you show you clearly violations cited to prior owner versus current owner</w:t>
      </w:r>
    </w:p>
    <w:p>
      <w:pPr>
        <w:pStyle w:val="ListParagraph"/>
      </w:pPr>
      <w:r>
        <w:rPr>
          <w:rFonts w:ascii="Aptos" w:hAnsi="Aptos"/>
          <w:sz w:val="22"/>
        </w:rPr>
        <w:t>Seeing changes that were made and when they were made would be helpful</w:t>
      </w:r>
    </w:p>
    <w:p>
      <w:pPr>
        <w:pStyle w:val="ListParagraph"/>
      </w:pPr>
      <w:r>
        <w:rPr>
          <w:rFonts w:ascii="Aptos" w:hAnsi="Aptos"/>
          <w:sz w:val="22"/>
        </w:rPr>
        <w:t>Ability to track changes, how it got to that point so easier to fix issues rather than figuring out what happened</w:t>
      </w:r>
    </w:p>
    <w:p>
      <w:pPr>
        <w:pStyle w:val="ListParagraph"/>
      </w:pPr>
      <w:r>
        <w:rPr>
          <w:rFonts w:ascii="Aptos" w:hAnsi="Aptos"/>
          <w:sz w:val="22"/>
        </w:rPr>
        <w:t>AIMS – certain things that work well</w:t>
      </w:r>
    </w:p>
    <w:p>
      <w:pPr>
        <w:pStyle w:val="ListParagraph"/>
      </w:pPr>
      <w:r>
        <w:rPr>
          <w:rFonts w:ascii="Aptos" w:hAnsi="Aptos"/>
          <w:sz w:val="22"/>
        </w:rPr>
        <w:t>Registered owner, but they have multiple license plates, able to see at some point registered to other plates – get an idea of what issue is under hat plate</w:t>
      </w:r>
    </w:p>
    <w:p>
      <w:pPr>
        <w:pStyle w:val="ListParagraph"/>
      </w:pPr>
      <w:r>
        <w:rPr>
          <w:rFonts w:ascii="Aptos" w:hAnsi="Aptos"/>
          <w:sz w:val="22"/>
        </w:rPr>
        <w:t>When PO owns multiple properties, no way to view related properties, cases – something centralized to be able to show, or even seeing company X sold 15 properties to company Y, being able to see that</w:t>
      </w:r>
    </w:p>
    <w:p>
      <w:pPr>
        <w:pStyle w:val="ListParagraph"/>
      </w:pPr>
      <w:r>
        <w:rPr>
          <w:rFonts w:ascii="Aptos" w:hAnsi="Aptos"/>
          <w:sz w:val="22"/>
        </w:rPr>
        <w:t>Have to look up cases by case number – would be nice to be able to look up by violation number</w:t>
      </w:r>
    </w:p>
    <w:p>
      <w:pPr>
        <w:pStyle w:val="ListParagraph"/>
      </w:pPr>
      <w:r>
        <w:rPr>
          <w:rFonts w:ascii="Aptos" w:hAnsi="Aptos"/>
          <w:sz w:val="22"/>
        </w:rPr>
        <w:t>Decision bank – e..g defaults – someone doesn’t appear for</w:t>
      </w:r>
    </w:p>
    <w:p>
      <w:pPr>
        <w:pStyle w:val="ListParagraph"/>
      </w:pPr>
      <w:r>
        <w:rPr>
          <w:rFonts w:ascii="Aptos" w:hAnsi="Aptos"/>
          <w:sz w:val="22"/>
        </w:rPr>
        <w:t xml:space="preserve">Suggested language – sustain deciison with language </w:t>
      </w:r>
    </w:p>
    <w:p>
      <w:pPr>
        <w:pStyle w:val="ListParagraph"/>
      </w:pPr>
      <w:r>
        <w:rPr>
          <w:rFonts w:ascii="Aptos" w:hAnsi="Aptos"/>
          <w:sz w:val="22"/>
        </w:rPr>
        <w:t>Template letter with option to customize/change</w:t>
      </w:r>
    </w:p>
    <w:p>
      <w:pPr>
        <w:pStyle w:val="ListParagraph"/>
      </w:pPr>
      <w:r>
        <w:rPr>
          <w:rFonts w:ascii="Aptos" w:hAnsi="Aptos"/>
          <w:sz w:val="22"/>
        </w:rPr>
        <w:t>e.g. RR failure to apply/obtain - many cases</w:t>
      </w:r>
    </w:p>
    <w:p>
      <w:pPr>
        <w:pStyle w:val="ListParagraph"/>
      </w:pPr>
      <w:r>
        <w:rPr>
          <w:rFonts w:ascii="Aptos" w:hAnsi="Aptos"/>
          <w:sz w:val="22"/>
        </w:rPr>
        <w:t>Something with common language – start with a template and adjust as needed</w:t>
      </w:r>
    </w:p>
    <w:p>
      <w:pPr>
        <w:pStyle w:val="ListParagraph"/>
      </w:pPr>
      <w:r>
        <w:rPr>
          <w:rFonts w:ascii="Aptos" w:hAnsi="Aptos"/>
          <w:sz w:val="22"/>
        </w:rPr>
        <w:t>Overview page – overview of violations, number open, number closed on X date</w:t>
      </w:r>
    </w:p>
    <w:p>
      <w:pPr>
        <w:pStyle w:val="Heading4"/>
      </w:pPr>
      <w:r>
        <w:rPr/>
        <w:t>Future Capabilities</w:t>
      </w:r>
    </w:p>
    <w:p>
      <w:pPr>
        <w:pStyle w:val="ListParagraph"/>
      </w:pPr>
      <w:r>
        <w:rPr>
          <w:rFonts w:ascii="Aptos" w:hAnsi="Aptos"/>
          <w:sz w:val="22"/>
        </w:rPr>
        <w:t>Too many windows – better layout, user interface could be more intuitive. Maybe part of that is an adjudication specific module could help</w:t>
      </w:r>
    </w:p>
    <w:p>
      <w:pPr>
        <w:pStyle w:val="ListParagraph"/>
      </w:pPr>
      <w:r>
        <w:rPr>
          <w:rFonts w:ascii="Aptos" w:hAnsi="Aptos"/>
          <w:sz w:val="22"/>
        </w:rPr>
        <w:t>Admin Aides and interns to do tracking to confirm service – ability to enter tracking number on each ticket and timer to set for 30 days – check tracking at USPS website and change status to yes serve and attach confirmation – ability to automate</w:t>
      </w:r>
    </w:p>
    <w:p>
      <w:pPr>
        <w:pStyle w:val="ListParagraph"/>
      </w:pPr>
      <w:r>
        <w:rPr>
          <w:rFonts w:ascii="Aptos" w:hAnsi="Aptos"/>
          <w:sz w:val="22"/>
        </w:rPr>
        <w:t>AIMS – way to send decisions via email to registered owner</w:t>
      </w:r>
    </w:p>
    <w:p>
      <w:pPr>
        <w:pStyle w:val="ListParagraph"/>
      </w:pPr>
      <w:r>
        <w:rPr>
          <w:rFonts w:ascii="Aptos" w:hAnsi="Aptos"/>
          <w:sz w:val="22"/>
        </w:rPr>
        <w:t xml:space="preserve">MS Teams invite – sometimes issues with </w:t>
      </w:r>
    </w:p>
    <w:p>
      <w:pPr>
        <w:pStyle w:val="ListParagraph"/>
      </w:pPr>
      <w:r>
        <w:rPr>
          <w:rFonts w:ascii="Aptos" w:hAnsi="Aptos"/>
          <w:sz w:val="22"/>
        </w:rPr>
        <w:t>Email directly from application would be nice</w:t>
      </w:r>
    </w:p>
    <w:p>
      <w:pPr>
        <w:pStyle w:val="ListParagraph"/>
      </w:pPr>
      <w:r>
        <w:rPr>
          <w:rFonts w:ascii="Aptos" w:hAnsi="Aptos"/>
          <w:sz w:val="22"/>
        </w:rPr>
        <w:t>Save email as an attachment automatically – lives in case – records when contact happened</w:t>
      </w:r>
    </w:p>
    <w:p>
      <w:pPr>
        <w:pStyle w:val="ListParagraph"/>
      </w:pPr>
      <w:r>
        <w:rPr>
          <w:rFonts w:ascii="Aptos" w:hAnsi="Aptos"/>
          <w:sz w:val="22"/>
        </w:rPr>
        <w:t xml:space="preserve">Manually record everything – ability for application record, download and save the hearings </w:t>
      </w:r>
    </w:p>
    <w:p>
      <w:pPr>
        <w:pStyle w:val="ListParagraph"/>
      </w:pPr>
      <w:r>
        <w:rPr>
          <w:rFonts w:ascii="Aptos" w:hAnsi="Aptos"/>
          <w:sz w:val="22"/>
        </w:rPr>
        <w:t>Codes inspectors are out in the field for long periods of times, checking on multiple properties throughout the day – don't always upload notes onto IPS – makes it difficult to know what’s going on. Need to be on network with IPS</w:t>
      </w:r>
    </w:p>
    <w:p>
      <w:pPr>
        <w:pStyle w:val="ListParagraph"/>
      </w:pPr>
      <w:r>
        <w:rPr>
          <w:rFonts w:ascii="Aptos" w:hAnsi="Aptos"/>
          <w:sz w:val="22"/>
        </w:rPr>
        <w:t>Way to have secure app with SSO for Codes to use on phones – if they need to upload photos or notes, they can do it on demand</w:t>
      </w:r>
    </w:p>
    <w:p>
      <w:pPr>
        <w:pStyle w:val="ListParagraph"/>
      </w:pPr>
      <w:r>
        <w:rPr>
          <w:rFonts w:ascii="Aptos" w:hAnsi="Aptos"/>
          <w:sz w:val="22"/>
        </w:rPr>
        <w:t>So they don’t need to come back to the office at end of the day and do that</w:t>
      </w:r>
    </w:p>
    <w:p>
      <w:pPr>
        <w:pStyle w:val="ListParagraph"/>
      </w:pPr>
      <w:r>
        <w:rPr>
          <w:rFonts w:ascii="Aptos" w:hAnsi="Aptos"/>
          <w:sz w:val="22"/>
        </w:rPr>
        <w:t>Internal purposes – automatic tracking for USPS</w:t>
      </w:r>
    </w:p>
    <w:p>
      <w:pPr>
        <w:pStyle w:val="ListParagraph"/>
      </w:pPr>
      <w:r>
        <w:rPr>
          <w:rFonts w:ascii="Aptos" w:hAnsi="Aptos"/>
          <w:sz w:val="22"/>
        </w:rPr>
        <w:t>The fact that something says delivered or not – not evidence that</w:t>
      </w:r>
    </w:p>
    <w:p>
      <w:pPr>
        <w:pStyle w:val="ListParagraph"/>
      </w:pPr>
      <w:r>
        <w:rPr>
          <w:rFonts w:ascii="Aptos" w:hAnsi="Aptos"/>
          <w:sz w:val="22"/>
        </w:rPr>
        <w:t>May need real human being to double check that, but getting receipts</w:t>
      </w:r>
    </w:p>
    <w:p>
      <w:pPr>
        <w:pStyle w:val="ListParagraph"/>
      </w:pPr>
      <w:r>
        <w:rPr>
          <w:rFonts w:ascii="Aptos" w:hAnsi="Aptos"/>
          <w:sz w:val="22"/>
        </w:rPr>
        <w:t>Web of ownership not always as easy to unravel – but would be nice to extent possible we could see what ownership is</w:t>
      </w:r>
    </w:p>
    <w:p>
      <w:pPr>
        <w:pStyle w:val="ListParagraph"/>
      </w:pPr>
      <w:r>
        <w:rPr>
          <w:rFonts w:ascii="Aptos" w:hAnsi="Aptos"/>
          <w:sz w:val="22"/>
        </w:rPr>
        <w:t>Retain – color code is a good thing</w:t>
      </w:r>
    </w:p>
    <w:p>
      <w:pPr>
        <w:pStyle w:val="ListParagraph"/>
      </w:pPr>
      <w:r>
        <w:rPr>
          <w:rFonts w:ascii="Aptos" w:hAnsi="Aptos"/>
          <w:sz w:val="22"/>
        </w:rPr>
        <w:t>By department and action</w:t>
      </w:r>
    </w:p>
    <w:p>
      <w:pPr>
        <w:pStyle w:val="ListParagraph"/>
      </w:pPr>
      <w:r>
        <w:rPr>
          <w:rFonts w:ascii="Aptos" w:hAnsi="Aptos"/>
          <w:sz w:val="22"/>
        </w:rPr>
        <w:t>Inspection vs violations vs actions</w:t>
      </w:r>
    </w:p>
    <w:p>
      <w:pPr>
        <w:pStyle w:val="ListParagraph"/>
      </w:pPr>
      <w:r>
        <w:rPr>
          <w:rFonts w:ascii="Aptos" w:hAnsi="Aptos"/>
          <w:sz w:val="22"/>
        </w:rPr>
        <w:t>IPS tells you which user to make a change – automatically records users</w:t>
      </w:r>
    </w:p>
    <w:p>
      <w:pPr>
        <w:pStyle w:val="ListParagraph"/>
      </w:pPr>
      <w:r>
        <w:rPr>
          <w:rFonts w:ascii="Aptos" w:hAnsi="Aptos"/>
          <w:sz w:val="22"/>
        </w:rPr>
        <w:t>Other shortcomings – slow</w:t>
      </w:r>
    </w:p>
    <w:p>
      <w:pPr>
        <w:pStyle w:val="ListParagraph"/>
      </w:pPr>
      <w:r>
        <w:rPr>
          <w:rFonts w:ascii="Aptos" w:hAnsi="Aptos"/>
          <w:sz w:val="22"/>
        </w:rPr>
        <w:t>Dislike - Result – turns red, only opens up inspection, have to write down case number and search case</w:t>
      </w:r>
    </w:p>
    <w:p>
      <w:pPr>
        <w:pStyle w:val="ListParagraph"/>
      </w:pPr>
      <w:r>
        <w:rPr>
          <w:rFonts w:ascii="Aptos" w:hAnsi="Aptos"/>
          <w:sz w:val="22"/>
        </w:rPr>
        <w:t xml:space="preserve">Everything is called an inspection in the system – something to distinguish tickler dates from actual in person inspections </w:t>
      </w:r>
    </w:p>
    <w:p>
      <w:pPr>
        <w:pStyle w:val="ListParagraph"/>
      </w:pPr>
      <w:r>
        <w:rPr>
          <w:rFonts w:ascii="Aptos" w:hAnsi="Aptos"/>
          <w:sz w:val="22"/>
        </w:rPr>
        <w:t>Need inspection to mean actual investigation</w:t>
      </w:r>
    </w:p>
    <w:p>
      <w:pPr/>
    </w:p>
    <w:p>
      <w:pPr>
        <w:pStyle w:val="ListParagraph"/>
      </w:pPr>
      <w:r>
        <w:rPr>
          <w:rFonts w:ascii="Aptos" w:hAnsi="Aptos"/>
          <w:sz w:val="22"/>
        </w:rPr>
        <w:t>educe use of</w:t>
      </w:r>
      <w:r>
        <w:rPr>
          <w:rFonts w:ascii="Aptos" w:hAnsi="Aptos"/>
          <w:sz w:val="22"/>
        </w:rPr>
        <w:t xml:space="preserve"> windows – would be helpful.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