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DOCE Discovery Session | CPO Coordinators</w:t>
      </w:r>
    </w:p>
    <w:p>
      <w:pPr/>
      <w:r>
        <w:rPr>
          <w:b/>
          <w:i/>
          <w:sz w:val="22"/>
        </w:rPr>
        <w:t>Monday</w:t>
      </w:r>
      <w:r>
        <w:rPr>
          <w:b/>
          <w:i/>
          <w:sz w:val="22"/>
        </w:rPr>
        <w:t xml:space="preserve"> </w:t>
      </w:r>
      <w:r>
        <w:rPr>
          <w:b/>
          <w:i/>
          <w:sz w:val="22"/>
        </w:rPr>
        <w:t xml:space="preserve">Jun </w:t>
      </w:r>
      <w:r>
        <w:rPr>
          <w:b/>
          <w:i/>
          <w:sz w:val="22"/>
        </w:rPr>
        <w:t xml:space="preserve">8, </w:t>
      </w:r>
      <w:r>
        <w:rPr>
          <w:b/>
          <w:i/>
          <w:sz w:val="22"/>
        </w:rPr>
        <w:t xml:space="preserve">2026 | </w:t>
      </w:r>
      <w:r>
        <w:rPr>
          <w:b/>
          <w:i/>
          <w:sz w:val="22"/>
        </w:rPr>
        <w:t>2:30</w:t>
      </w:r>
      <w:r>
        <w:rPr>
          <w:b/>
          <w:i/>
          <w:sz w:val="22"/>
        </w:rPr>
        <w:t>-</w:t>
      </w:r>
      <w:r>
        <w:rPr>
          <w:b/>
          <w:i/>
          <w:sz w:val="22"/>
        </w:rPr>
        <w:t>3:30p</w:t>
      </w:r>
      <w:r>
        <w:rPr>
          <w:b/>
          <w:i/>
          <w:sz w:val="22"/>
        </w:rPr>
        <w:t>m</w:t>
      </w:r>
    </w:p>
    <w:p>
      <w:pPr/>
      <w:r>
        <w:rPr>
          <w:rFonts w:ascii="Aptos" w:hAnsi="Aptos"/>
          <w:i/>
          <w:sz w:val="22"/>
        </w:rPr>
        <w:t xml:space="preserve">Participants: </w:t>
      </w:r>
      <w:r>
        <w:rPr>
          <w:rFonts w:ascii="Aptos" w:hAnsi="Aptos"/>
          <w:i/>
          <w:sz w:val="22"/>
        </w:rPr>
        <w:t>Anthony Marmolejos, Maria Johnson, Corinne Hubbard</w:t>
      </w:r>
    </w:p>
    <w:p>
      <w:pPr/>
    </w:p>
    <w:p>
      <w:pPr>
        <w:pStyle w:val="ListParagraph"/>
      </w:pPr>
      <w:r>
        <w:rPr>
          <w:b/>
          <w:sz w:val="22"/>
        </w:rPr>
        <w:t>Introductions: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  <w:r>
        <w:rPr>
          <w:rFonts w:ascii="Aptos" w:hAnsi="Aptos"/>
          <w:sz w:val="22"/>
        </w:rPr>
        <w:t>Corinne: Application intake (all business licensing application), scheduling inspections, sending renewal or expiration notices</w:t>
      </w:r>
    </w:p>
    <w:p>
      <w:pPr>
        <w:pStyle w:val="ListParagraph"/>
      </w:pPr>
      <w:r>
        <w:rPr>
          <w:rFonts w:ascii="Aptos" w:hAnsi="Aptos"/>
          <w:sz w:val="22"/>
        </w:rPr>
        <w:t>Certificate of Use and Tobacco Licenses (CE specific and both are in Camino) - there are other</w:t>
      </w:r>
    </w:p>
    <w:p>
      <w:pPr>
        <w:pStyle w:val="ListParagraph"/>
      </w:pPr>
      <w:r>
        <w:rPr>
          <w:rFonts w:ascii="Aptos" w:hAnsi="Aptos"/>
          <w:sz w:val="22"/>
        </w:rPr>
        <w:t>Notices: 60-day, 30-day, expiration letter, on hold letter or denial letter – all in IPS as custom form</w:t>
      </w:r>
    </w:p>
    <w:p>
      <w:pPr>
        <w:pStyle w:val="ListParagraph"/>
      </w:pPr>
      <w:r>
        <w:rPr>
          <w:rFonts w:ascii="Aptos" w:hAnsi="Aptos"/>
          <w:sz w:val="22"/>
        </w:rPr>
        <w:t>Applications come in through Camino and reviews (Zoning, Police) done in Camino</w:t>
      </w:r>
    </w:p>
    <w:p>
      <w:pPr>
        <w:pStyle w:val="ListParagraph"/>
      </w:pPr>
      <w:r>
        <w:rPr>
          <w:rFonts w:ascii="Aptos" w:hAnsi="Aptos"/>
          <w:sz w:val="22"/>
        </w:rPr>
        <w:t>Maria: Rental Registry</w:t>
      </w:r>
    </w:p>
    <w:p>
      <w:pPr>
        <w:pStyle w:val="ListParagraph"/>
      </w:pPr>
      <w:r>
        <w:rPr>
          <w:rFonts w:ascii="Aptos" w:hAnsi="Aptos"/>
          <w:sz w:val="22"/>
        </w:rPr>
        <w:t>Scheduling</w:t>
      </w:r>
    </w:p>
    <w:p>
      <w:pPr>
        <w:pStyle w:val="ListParagraph"/>
      </w:pPr>
      <w:r>
        <w:rPr>
          <w:rFonts w:ascii="Aptos" w:hAnsi="Aptos"/>
          <w:sz w:val="22"/>
        </w:rPr>
        <w:t>Scanning for OnBase</w:t>
      </w:r>
    </w:p>
    <w:p>
      <w:pPr>
        <w:pStyle w:val="ListParagraph"/>
      </w:pPr>
      <w:r>
        <w:rPr>
          <w:rFonts w:ascii="Aptos" w:hAnsi="Aptos"/>
          <w:sz w:val="22"/>
        </w:rPr>
        <w:t>Applications for CofC, Smoke certs – scanned in OnBase in addition to SharePoint and uploaded to IPS</w:t>
      </w:r>
    </w:p>
    <w:p>
      <w:pPr>
        <w:pStyle w:val="ListParagraph"/>
      </w:pPr>
      <w:r>
        <w:rPr>
          <w:rFonts w:ascii="Aptos" w:hAnsi="Aptos"/>
          <w:sz w:val="22"/>
        </w:rPr>
        <w:t xml:space="preserve">And doing Denise’s Cert of Liabilities </w:t>
      </w:r>
    </w:p>
    <w:p>
      <w:pPr>
        <w:pStyle w:val="ListParagraph"/>
      </w:pPr>
      <w:r>
        <w:rPr>
          <w:rFonts w:ascii="Aptos" w:hAnsi="Aptos"/>
          <w:sz w:val="22"/>
        </w:rPr>
        <w:t>Use Camino for answering questions from applicants</w:t>
      </w:r>
    </w:p>
    <w:p>
      <w:pPr>
        <w:pStyle w:val="ListParagraph"/>
      </w:pPr>
      <w:r>
        <w:rPr>
          <w:rFonts w:ascii="Aptos" w:hAnsi="Aptos"/>
          <w:sz w:val="22"/>
        </w:rPr>
        <w:t>Outlook emails</w:t>
      </w:r>
    </w:p>
    <w:p>
      <w:pPr>
        <w:pStyle w:val="ListParagraph"/>
      </w:pPr>
      <w:r>
        <w:rPr>
          <w:rFonts w:ascii="Aptos" w:hAnsi="Aptos"/>
          <w:sz w:val="22"/>
        </w:rPr>
        <w:t>Cash reports</w:t>
      </w:r>
    </w:p>
    <w:p>
      <w:pPr>
        <w:pStyle w:val="ListParagraph"/>
      </w:pPr>
      <w:r>
        <w:rPr>
          <w:rFonts w:ascii="Aptos" w:hAnsi="Aptos"/>
          <w:sz w:val="22"/>
        </w:rPr>
        <w:t>Anthony: Application intake, scheduling, 60-day notices, issuing certificates</w:t>
      </w:r>
    </w:p>
    <w:p>
      <w:pPr>
        <w:pStyle w:val="ListParagraph"/>
      </w:pPr>
      <w:r>
        <w:rPr>
          <w:rFonts w:ascii="Aptos" w:hAnsi="Aptos"/>
          <w:sz w:val="22"/>
        </w:rPr>
        <w:t>Other tools</w:t>
      </w:r>
    </w:p>
    <w:p>
      <w:pPr>
        <w:pStyle w:val="ListParagraph"/>
      </w:pPr>
      <w:r>
        <w:rPr>
          <w:rFonts w:ascii="Aptos" w:hAnsi="Aptos"/>
          <w:sz w:val="22"/>
        </w:rPr>
        <w:t>AS400 for ownership and water billing</w:t>
      </w:r>
    </w:p>
    <w:p>
      <w:pPr>
        <w:pStyle w:val="ListParagraph"/>
      </w:pPr>
      <w:r>
        <w:rPr>
          <w:rFonts w:ascii="Aptos" w:hAnsi="Aptos"/>
          <w:sz w:val="22"/>
        </w:rPr>
        <w:t>E-Tax for taxes</w:t>
      </w:r>
    </w:p>
    <w:p>
      <w:pPr>
        <w:pStyle w:val="ListParagraph"/>
      </w:pPr>
      <w:r>
        <w:rPr>
          <w:rFonts w:ascii="Aptos" w:hAnsi="Aptos"/>
          <w:sz w:val="22"/>
        </w:rPr>
        <w:t>Catchment map for inspector areas and lead high risk area</w:t>
      </w:r>
    </w:p>
    <w:p>
      <w:pPr>
        <w:pStyle w:val="ListParagraph"/>
      </w:pPr>
      <w:r>
        <w:rPr>
          <w:rFonts w:ascii="Aptos" w:hAnsi="Aptos"/>
          <w:sz w:val="22"/>
        </w:rPr>
        <w:t>Google maps – mailing addresses, or can’t find address, look at corner street, or find out phone numbers, hours of operation, property lines</w:t>
      </w:r>
    </w:p>
    <w:p>
      <w:pPr>
        <w:pStyle w:val="ListParagraph"/>
      </w:pPr>
      <w:r>
        <w:rPr>
          <w:rFonts w:ascii="Aptos" w:hAnsi="Aptos"/>
          <w:sz w:val="22"/>
        </w:rPr>
        <w:t>County GIS map also helpful for that</w:t>
      </w:r>
    </w:p>
    <w:p>
      <w:pPr>
        <w:pStyle w:val="ListParagraph"/>
      </w:pPr>
      <w:r>
        <w:rPr>
          <w:rFonts w:ascii="Aptos" w:hAnsi="Aptos"/>
          <w:sz w:val="22"/>
        </w:rPr>
        <w:t>Spreadsheets for all other licenses not in IPS</w:t>
      </w:r>
    </w:p>
    <w:p>
      <w:pPr>
        <w:pStyle w:val="ListParagraph"/>
      </w:pPr>
      <w:r>
        <w:rPr>
          <w:rFonts w:ascii="Aptos" w:hAnsi="Aptos"/>
          <w:sz w:val="22"/>
        </w:rPr>
        <w:t>Entertainment licenses, food vendors, taxis, (more CPO)</w:t>
      </w:r>
    </w:p>
    <w:p>
      <w:pPr>
        <w:pStyle w:val="ListParagraph"/>
      </w:pPr>
      <w:r>
        <w:rPr>
          <w:rFonts w:ascii="Aptos" w:hAnsi="Aptos"/>
          <w:sz w:val="22"/>
        </w:rPr>
        <w:t>Entertainment: SPD, fire codes, zoning</w:t>
      </w:r>
    </w:p>
    <w:p>
      <w:pPr>
        <w:pStyle w:val="ListParagraph"/>
      </w:pPr>
      <w:r>
        <w:rPr>
          <w:rFonts w:ascii="Aptos" w:hAnsi="Aptos"/>
          <w:sz w:val="22"/>
        </w:rPr>
        <w:t xml:space="preserve">Food vendors: fire and spd </w:t>
      </w:r>
    </w:p>
    <w:p>
      <w:pPr>
        <w:pStyle w:val="ListParagraph"/>
      </w:pPr>
      <w:r>
        <w:rPr>
          <w:rFonts w:ascii="Aptos" w:hAnsi="Aptos"/>
          <w:sz w:val="22"/>
        </w:rPr>
        <w:t xml:space="preserve">Zoning/SPD/Codes review every license time – Codes is only Cer tof Use, tobacco, and entertainment </w:t>
      </w:r>
    </w:p>
    <w:p>
      <w:pPr>
        <w:pStyle w:val="ListParagraph"/>
      </w:pPr>
      <w:r>
        <w:rPr>
          <w:rFonts w:ascii="Aptos" w:hAnsi="Aptos"/>
          <w:sz w:val="22"/>
        </w:rPr>
        <w:t xml:space="preserve">Spreadsheets – record keeping, contact info, </w:t>
      </w:r>
    </w:p>
    <w:p>
      <w:pPr>
        <w:pStyle w:val="ListParagraph"/>
      </w:pPr>
      <w:r>
        <w:rPr>
          <w:rFonts w:ascii="Aptos" w:hAnsi="Aptos"/>
          <w:sz w:val="22"/>
        </w:rPr>
        <w:t>Corinne: Hates Camino, terrible for record keeping</w:t>
      </w:r>
    </w:p>
    <w:p>
      <w:pPr>
        <w:pStyle w:val="ListParagraph"/>
      </w:pPr>
      <w:r>
        <w:rPr>
          <w:rFonts w:ascii="Aptos" w:hAnsi="Aptos"/>
          <w:sz w:val="22"/>
        </w:rPr>
        <w:t>Camino doesn’t work for most app types when it comes to Corinne and Bob – things in city’s ROW and can’t make a submission for city’s ROW</w:t>
      </w:r>
    </w:p>
    <w:p>
      <w:pPr>
        <w:pStyle w:val="ListParagraph"/>
      </w:pPr>
      <w:r>
        <w:rPr>
          <w:rFonts w:ascii="Aptos" w:hAnsi="Aptos"/>
          <w:sz w:val="22"/>
        </w:rPr>
        <w:t>Also duplicating things into a record keeping system because Camino can’t record keep</w:t>
      </w:r>
    </w:p>
    <w:p>
      <w:pPr>
        <w:pStyle w:val="ListParagraph"/>
      </w:pPr>
      <w:r>
        <w:rPr>
          <w:rFonts w:ascii="Aptos" w:hAnsi="Aptos"/>
          <w:sz w:val="22"/>
        </w:rPr>
        <w:t>Can’t cite violations, generate renewal notices</w:t>
      </w:r>
    </w:p>
    <w:p>
      <w:pPr>
        <w:pStyle w:val="ListParagraph"/>
      </w:pPr>
      <w:r>
        <w:rPr>
          <w:rFonts w:ascii="Aptos" w:hAnsi="Aptos"/>
          <w:sz w:val="22"/>
        </w:rPr>
        <w:t xml:space="preserve">May always need to 2 systems - </w:t>
      </w:r>
    </w:p>
    <w:p>
      <w:pPr>
        <w:pStyle w:val="ListParagraph"/>
      </w:pPr>
      <w:r>
        <w:rPr>
          <w:rFonts w:ascii="Aptos" w:hAnsi="Aptos"/>
          <w:sz w:val="22"/>
        </w:rPr>
        <w:t xml:space="preserve">For the people actually using the system it’s not working and it’s not working for applicants – the number of questions – made life harder – more headaches </w:t>
      </w:r>
    </w:p>
    <w:p>
      <w:pPr>
        <w:pStyle w:val="ListParagraph"/>
      </w:pPr>
      <w:r>
        <w:rPr>
          <w:rFonts w:ascii="Aptos" w:hAnsi="Aptos"/>
          <w:sz w:val="22"/>
        </w:rPr>
        <w:t>Worse than paper</w:t>
      </w:r>
    </w:p>
    <w:p>
      <w:pPr>
        <w:pStyle w:val="ListParagraph"/>
      </w:pPr>
      <w:r>
        <w:rPr>
          <w:rFonts w:ascii="Aptos" w:hAnsi="Aptos"/>
          <w:sz w:val="22"/>
        </w:rPr>
        <w:t>Lives are harder for staff that are actually using the systems</w:t>
      </w:r>
    </w:p>
    <w:p>
      <w:pPr>
        <w:pStyle w:val="ListParagraph"/>
      </w:pPr>
      <w:r>
        <w:rPr>
          <w:rFonts w:ascii="Aptos" w:hAnsi="Aptos"/>
          <w:sz w:val="22"/>
        </w:rPr>
        <w:t>Every TL or Cert of Use, every food vendor – questions come in</w:t>
      </w:r>
    </w:p>
    <w:p>
      <w:pPr>
        <w:pStyle w:val="ListParagraph"/>
      </w:pPr>
      <w:r>
        <w:rPr>
          <w:rFonts w:ascii="Aptos" w:hAnsi="Aptos"/>
          <w:sz w:val="22"/>
        </w:rPr>
        <w:t>Get unsubmitted and incomplete application – creates incomplete</w:t>
      </w:r>
    </w:p>
    <w:p>
      <w:pPr>
        <w:pStyle w:val="ListParagraph"/>
      </w:pPr>
      <w:r>
        <w:rPr>
          <w:rFonts w:ascii="Aptos" w:hAnsi="Aptos"/>
          <w:sz w:val="22"/>
        </w:rPr>
        <w:t>Not compatible on mobile</w:t>
      </w:r>
    </w:p>
    <w:p>
      <w:pPr>
        <w:pStyle w:val="ListParagraph"/>
      </w:pPr>
      <w:r>
        <w:rPr>
          <w:rFonts w:ascii="Aptos" w:hAnsi="Aptos"/>
          <w:sz w:val="22"/>
        </w:rPr>
        <w:t>Nightmare</w:t>
      </w:r>
    </w:p>
    <w:p>
      <w:pPr>
        <w:pStyle w:val="ListParagraph"/>
      </w:pPr>
      <w:r>
        <w:rPr>
          <w:rFonts w:ascii="Aptos" w:hAnsi="Aptos"/>
          <w:sz w:val="22"/>
        </w:rPr>
        <w:t>Number of people who complain there isn’t a paper application – don't want to make their lives harder</w:t>
      </w:r>
    </w:p>
    <w:p>
      <w:pPr>
        <w:pStyle w:val="ListParagraph"/>
      </w:pPr>
      <w:r>
        <w:rPr>
          <w:rFonts w:ascii="Aptos" w:hAnsi="Aptos"/>
          <w:sz w:val="22"/>
        </w:rPr>
        <w:t>Making CPO staff lives harder</w:t>
      </w:r>
    </w:p>
    <w:p>
      <w:pPr>
        <w:pStyle w:val="ListParagraph"/>
      </w:pPr>
      <w:r>
        <w:rPr>
          <w:rFonts w:ascii="Aptos" w:hAnsi="Aptos"/>
          <w:sz w:val="22"/>
        </w:rPr>
        <w:t xml:space="preserve">Under new ownership, completely different </w:t>
      </w:r>
    </w:p>
    <w:p>
      <w:pPr>
        <w:pStyle w:val="ListParagraph"/>
      </w:pPr>
      <w:r>
        <w:rPr>
          <w:rFonts w:ascii="Aptos" w:hAnsi="Aptos"/>
          <w:sz w:val="22"/>
        </w:rPr>
        <w:t>Definitely not working for applicants and taxpayers</w:t>
      </w:r>
    </w:p>
    <w:p>
      <w:pPr>
        <w:pStyle w:val="ListParagraph"/>
      </w:pPr>
      <w:r>
        <w:rPr>
          <w:rFonts w:ascii="Aptos" w:hAnsi="Aptos"/>
          <w:sz w:val="22"/>
        </w:rPr>
        <w:t xml:space="preserve">Only one person dedicated to Camino – not enough capacity for that </w:t>
      </w:r>
    </w:p>
    <w:p>
      <w:pPr>
        <w:pStyle w:val="ListParagraph"/>
      </w:pPr>
      <w:r>
        <w:rPr>
          <w:rFonts w:ascii="Aptos" w:hAnsi="Aptos"/>
          <w:sz w:val="22"/>
        </w:rPr>
        <w:t>Not every change made and changes that are made done quickly</w:t>
      </w:r>
    </w:p>
    <w:p>
      <w:pPr>
        <w:pStyle w:val="ListParagraph"/>
      </w:pPr>
      <w:r>
        <w:rPr>
          <w:rFonts w:ascii="Aptos" w:hAnsi="Aptos"/>
          <w:sz w:val="22"/>
        </w:rPr>
        <w:t xml:space="preserve">Can’t get backend access </w:t>
      </w:r>
    </w:p>
    <w:p>
      <w:pPr>
        <w:pStyle w:val="ListParagraph"/>
      </w:pPr>
      <w:r>
        <w:rPr>
          <w:rFonts w:ascii="Aptos" w:hAnsi="Aptos"/>
          <w:sz w:val="22"/>
        </w:rPr>
        <w:t>Fix something in application and breaks 2 other things</w:t>
      </w:r>
    </w:p>
    <w:p>
      <w:pPr>
        <w:pStyle w:val="ListParagraph"/>
      </w:pPr>
      <w:r>
        <w:rPr>
          <w:rFonts w:ascii="Aptos" w:hAnsi="Aptos"/>
          <w:sz w:val="22"/>
        </w:rPr>
        <w:t xml:space="preserve">Corinne: Loves IPS </w:t>
      </w:r>
    </w:p>
    <w:p>
      <w:pPr>
        <w:pStyle w:val="ListParagraph"/>
      </w:pPr>
      <w:r>
        <w:rPr>
          <w:rFonts w:ascii="Aptos" w:hAnsi="Aptos"/>
          <w:sz w:val="22"/>
        </w:rPr>
        <w:t>Camino – Family-Based Exemption</w:t>
      </w:r>
      <w:r>
        <w:rPr>
          <w:rFonts w:ascii="Aptos" w:hAnsi="Aptos"/>
          <w:sz w:val="22"/>
        </w:rPr>
        <w:t xml:space="preserve"> – way to 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 xml:space="preserve">Can we make exceptions for digital applications? Give out paper paper applications? Creates more work for staff </w:t>
      </w:r>
    </w:p>
    <w:p>
      <w:pPr>
        <w:pStyle w:val="ListParagraph"/>
      </w:pPr>
      <w:r>
        <w:rPr>
          <w:rFonts w:ascii="Aptos" w:hAnsi="Aptos"/>
          <w:sz w:val="22"/>
        </w:rPr>
        <w:t>Point is to serve the public – making their life a living hell – people don’t come back to apply and don’t get permits because too difficult – totally missing the point of the point of this office</w:t>
      </w:r>
    </w:p>
    <w:p>
      <w:pPr>
        <w:pStyle w:val="ListParagraph"/>
      </w:pPr>
      <w:r>
        <w:rPr>
          <w:rFonts w:ascii="Aptos" w:hAnsi="Aptos"/>
          <w:sz w:val="22"/>
        </w:rPr>
        <w:t>Constituents walk out because they’re frustrated – feels they’re not serving them. Have cons</w:t>
      </w:r>
      <w:r>
        <w:rPr>
          <w:rFonts w:ascii="Aptos" w:hAnsi="Aptos"/>
          <w:sz w:val="22"/>
        </w:rPr>
        <w:t xml:space="preserve">tituents </w:t>
      </w:r>
      <w:r>
        <w:rPr>
          <w:rFonts w:ascii="Aptos" w:hAnsi="Aptos"/>
          <w:sz w:val="22"/>
        </w:rPr>
        <w:t>without an email address.</w:t>
      </w:r>
    </w:p>
    <w:p>
      <w:pPr>
        <w:pStyle w:val="ListParagraph"/>
      </w:pPr>
      <w:r>
        <w:rPr>
          <w:rFonts w:ascii="Aptos" w:hAnsi="Aptos"/>
          <w:sz w:val="22"/>
        </w:rPr>
        <w:t>IPS: Addresses that have hypens – can't search by second number</w:t>
      </w:r>
    </w:p>
    <w:p>
      <w:pPr>
        <w:pStyle w:val="ListParagraph"/>
      </w:pPr>
      <w:r>
        <w:rPr>
          <w:rFonts w:ascii="Aptos" w:hAnsi="Aptos"/>
          <w:sz w:val="22"/>
        </w:rPr>
        <w:t>Parcel search can be tricky</w:t>
      </w:r>
    </w:p>
    <w:p>
      <w:pPr>
        <w:pStyle w:val="ListParagraph"/>
      </w:pPr>
      <w:r>
        <w:rPr>
          <w:rFonts w:ascii="Aptos" w:hAnsi="Aptos"/>
          <w:sz w:val="22"/>
        </w:rPr>
        <w:t xml:space="preserve">Special names like MLK spelled incorrectly </w:t>
      </w:r>
    </w:p>
    <w:p>
      <w:pPr>
        <w:pStyle w:val="ListParagraph"/>
      </w:pPr>
      <w:r>
        <w:rPr>
          <w:rFonts w:ascii="Aptos" w:hAnsi="Aptos"/>
          <w:sz w:val="22"/>
        </w:rPr>
        <w:t>Saves incorrect search terms like an address search – defaults to caps lock e.g.</w:t>
      </w:r>
    </w:p>
    <w:p>
      <w:pPr>
        <w:pStyle w:val="ListParagraph"/>
      </w:pPr>
      <w:r>
        <w:rPr>
          <w:rFonts w:ascii="Aptos" w:hAnsi="Aptos"/>
          <w:sz w:val="22"/>
        </w:rPr>
        <w:t>Corinne: having to duplicate things from Camino to IPS, or trying to get other departments to do that</w:t>
      </w:r>
    </w:p>
    <w:p>
      <w:pPr>
        <w:pStyle w:val="ListParagraph"/>
      </w:pPr>
      <w:r>
        <w:rPr>
          <w:rFonts w:ascii="Aptos" w:hAnsi="Aptos"/>
          <w:sz w:val="22"/>
        </w:rPr>
        <w:t>Inspections are in Camino</w:t>
      </w:r>
    </w:p>
    <w:p>
      <w:pPr>
        <w:pStyle w:val="ListParagraph"/>
      </w:pPr>
      <w:r>
        <w:rPr>
          <w:rFonts w:ascii="Aptos" w:hAnsi="Aptos"/>
          <w:sz w:val="22"/>
        </w:rPr>
        <w:t>Scheduling is easy in IPS</w:t>
      </w:r>
    </w:p>
    <w:p>
      <w:pPr>
        <w:pStyle w:val="ListParagraph"/>
      </w:pPr>
      <w:r>
        <w:rPr>
          <w:rFonts w:ascii="Aptos" w:hAnsi="Aptos"/>
          <w:sz w:val="22"/>
        </w:rPr>
        <w:t>Printing out 60-day renewal notices – doesn't work well when many applications coming due</w:t>
      </w:r>
    </w:p>
    <w:p>
      <w:pPr>
        <w:pStyle w:val="ListParagraph"/>
      </w:pPr>
      <w:r>
        <w:rPr>
          <w:rFonts w:ascii="Aptos" w:hAnsi="Aptos"/>
          <w:sz w:val="22"/>
        </w:rPr>
        <w:t>IPS doesn’t tell you when things expire unless you run it report</w:t>
      </w:r>
    </w:p>
    <w:p>
      <w:pPr>
        <w:pStyle w:val="ListParagraph"/>
      </w:pPr>
      <w:r>
        <w:rPr>
          <w:rFonts w:ascii="Aptos" w:hAnsi="Aptos"/>
          <w:sz w:val="22"/>
        </w:rPr>
        <w:t>Doesn’t feel a system notification is the most efficient way to know when to do something with - gets lost, get a ton of email notifications</w:t>
      </w:r>
    </w:p>
    <w:p>
      <w:pPr>
        <w:pStyle w:val="ListParagraph"/>
      </w:pPr>
      <w:r>
        <w:rPr>
          <w:rFonts w:ascii="Aptos" w:hAnsi="Aptos"/>
          <w:sz w:val="22"/>
        </w:rPr>
        <w:t>Ideally could all be within the system</w:t>
      </w:r>
    </w:p>
    <w:p>
      <w:pPr>
        <w:pStyle w:val="ListParagraph"/>
      </w:pPr>
      <w:r>
        <w:rPr>
          <w:rFonts w:ascii="Aptos" w:hAnsi="Aptos"/>
          <w:sz w:val="22"/>
        </w:rPr>
        <w:t>Camino emails are the same for every change – all emails look the same</w:t>
      </w:r>
    </w:p>
    <w:p>
      <w:pPr>
        <w:pStyle w:val="ListParagraph"/>
      </w:pPr>
      <w:r>
        <w:rPr>
          <w:rFonts w:ascii="Aptos" w:hAnsi="Aptos"/>
          <w:sz w:val="22"/>
        </w:rPr>
        <w:t>Can’t do multiple things in Camino at the same time</w:t>
      </w:r>
      <w:r>
        <w:rPr>
          <w:rFonts w:ascii="Aptos" w:hAnsi="Aptos"/>
          <w:sz w:val="22"/>
        </w:rPr>
        <w:t xml:space="preserve"> – have to open a ton of tabs</w:t>
      </w:r>
    </w:p>
    <w:p>
      <w:pPr>
        <w:pStyle w:val="ListParagraph"/>
      </w:pPr>
      <w:r>
        <w:rPr>
          <w:rFonts w:ascii="Aptos" w:hAnsi="Aptos"/>
          <w:sz w:val="22"/>
        </w:rPr>
        <w:t>CE not doing well with using 2 systems – needs to be simplified</w:t>
      </w:r>
    </w:p>
    <w:p>
      <w:pPr>
        <w:pStyle w:val="ListParagraph"/>
      </w:pPr>
      <w:r>
        <w:rPr>
          <w:rFonts w:ascii="Aptos" w:hAnsi="Aptos"/>
          <w:sz w:val="22"/>
        </w:rPr>
        <w:t>Creates more work for Corinne – has to duplicate things that they’re doing</w:t>
      </w: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</w:p>
    <w:p>
      <w:pPr>
        <w:pStyle w:val="ListParagraph"/>
      </w:pPr>
      <w:r>
        <w:rPr>
          <w:rFonts w:ascii="Aptos" w:hAnsi="Aptos"/>
          <w:b/>
          <w:sz w:val="22"/>
        </w:rPr>
        <w:t>Likes:</w:t>
      </w:r>
    </w:p>
    <w:p>
      <w:pPr>
        <w:pStyle w:val="ListParagraph"/>
      </w:pPr>
      <w:r>
        <w:rPr>
          <w:rFonts w:ascii="Aptos" w:hAnsi="Aptos"/>
          <w:sz w:val="22"/>
        </w:rPr>
        <w:t xml:space="preserve">Ownership tabs in IPS – sometimes when updating owner – sometimes 10 different </w:t>
      </w:r>
    </w:p>
    <w:p>
      <w:pPr>
        <w:pStyle w:val="ListParagraph"/>
      </w:pPr>
      <w:r>
        <w:rPr>
          <w:rFonts w:ascii="Aptos" w:hAnsi="Aptos"/>
          <w:sz w:val="22"/>
        </w:rPr>
        <w:t>10 different accounts under same owners -</w:t>
      </w:r>
      <w:r>
        <w:rPr>
          <w:rFonts w:ascii="Aptos" w:hAnsi="Aptos"/>
          <w:sz w:val="22"/>
        </w:rPr>
        <w:t xml:space="preserve"> </w:t>
      </w:r>
    </w:p>
    <w:p>
      <w:pPr>
        <w:pStyle w:val="ListParagraph"/>
      </w:pPr>
      <w:r>
        <w:rPr>
          <w:rFonts w:ascii="Aptos" w:hAnsi="Aptos"/>
          <w:sz w:val="22"/>
        </w:rPr>
        <w:t xml:space="preserve">Is there a way to consolidate? </w:t>
      </w:r>
    </w:p>
    <w:p>
      <w:pPr>
        <w:pStyle w:val="ListParagraph"/>
      </w:pPr>
      <w:r>
        <w:rPr>
          <w:rFonts w:ascii="Aptos" w:hAnsi="Aptos"/>
          <w:sz w:val="22"/>
        </w:rPr>
        <w:t>Adding new address will be told that contact already exists</w:t>
      </w:r>
    </w:p>
    <w:p>
      <w:pPr>
        <w:pStyle w:val="ListParagraph"/>
      </w:pPr>
      <w:r>
        <w:rPr>
          <w:rFonts w:ascii="Aptos" w:hAnsi="Aptos"/>
          <w:b/>
          <w:sz w:val="22"/>
        </w:rPr>
        <w:t>Dislikes:</w:t>
      </w:r>
    </w:p>
    <w:p>
      <w:pPr>
        <w:pStyle w:val="ListParagraph"/>
      </w:pPr>
      <w:r>
        <w:rPr>
          <w:rFonts w:ascii="Aptos" w:hAnsi="Aptos"/>
          <w:sz w:val="22"/>
        </w:rPr>
        <w:t>Used to be able to refund in Camino, now have to go through Invoice Cloud</w:t>
      </w:r>
    </w:p>
    <w:p>
      <w:pPr>
        <w:pStyle w:val="ListParagraph"/>
      </w:pPr>
      <w:r>
        <w:rPr>
          <w:rFonts w:ascii="Aptos" w:hAnsi="Aptos"/>
          <w:sz w:val="22"/>
        </w:rPr>
        <w:t>Camino doesn’t have an ability print all review comments</w:t>
      </w:r>
    </w:p>
    <w:p>
      <w:pPr>
        <w:pStyle w:val="ListParagraph"/>
      </w:pPr>
      <w:r>
        <w:rPr>
          <w:rFonts w:ascii="Aptos" w:hAnsi="Aptos"/>
          <w:sz w:val="22"/>
        </w:rPr>
        <w:t>Can’t print generate documents in Camino</w:t>
      </w:r>
    </w:p>
    <w:p>
      <w:pPr>
        <w:pStyle w:val="ListParagraph"/>
      </w:pPr>
      <w:r>
        <w:rPr>
          <w:rFonts w:ascii="Aptos" w:hAnsi="Aptos"/>
          <w:sz w:val="22"/>
        </w:rPr>
        <w:t>IPS auto-fills contact information on forms</w:t>
      </w:r>
    </w:p>
    <w:p>
      <w:pPr>
        <w:pStyle w:val="ListParagraph"/>
      </w:pPr>
      <w:r>
        <w:rPr>
          <w:rFonts w:ascii="Aptos" w:hAnsi="Aptos"/>
          <w:sz w:val="22"/>
        </w:rPr>
        <w:t>Does like document generation in IPS – certs look elementary coming out of Camino</w:t>
      </w:r>
    </w:p>
    <w:p>
      <w:pPr>
        <w:pStyle w:val="ListParagraph"/>
      </w:pPr>
      <w:r>
        <w:rPr>
          <w:rFonts w:ascii="Aptos" w:hAnsi="Aptos"/>
          <w:sz w:val="22"/>
        </w:rPr>
        <w:t>Camino – can't adjust font or font size</w:t>
      </w:r>
    </w:p>
    <w:p>
      <w:pPr>
        <w:pStyle w:val="ListParagraph"/>
      </w:pPr>
      <w:r>
        <w:rPr>
          <w:rFonts w:ascii="Aptos" w:hAnsi="Aptos"/>
          <w:sz w:val="22"/>
        </w:rPr>
        <w:t>Corinne still issuing certs out of IPS</w:t>
      </w:r>
    </w:p>
    <w:p>
      <w:pPr>
        <w:pStyle w:val="ListParagraph"/>
      </w:pPr>
      <w:r>
        <w:rPr>
          <w:rFonts w:ascii="Aptos" w:hAnsi="Aptos"/>
          <w:sz w:val="22"/>
        </w:rPr>
        <w:t xml:space="preserve">So many systems to check just before creating a case in IPS - 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>Possible to add online scheduling for inspection – make date/times available of inspectors – would save so much work especially if integrating with Outlook</w:t>
      </w:r>
    </w:p>
    <w:p>
      <w:pPr>
        <w:pStyle w:val="ListParagraph"/>
      </w:pPr>
      <w:r>
        <w:rPr>
          <w:rFonts w:ascii="Aptos" w:hAnsi="Aptos"/>
          <w:sz w:val="22"/>
        </w:rPr>
        <w:t>Would also force owners to schedule and not say couldn’t get in touch with CE (we email and call)</w:t>
      </w:r>
    </w:p>
    <w:p>
      <w:pPr>
        <w:pStyle w:val="ListParagraph"/>
      </w:pPr>
      <w:r>
        <w:rPr>
          <w:rFonts w:ascii="Aptos" w:hAnsi="Aptos"/>
          <w:sz w:val="22"/>
        </w:rPr>
        <w:t>Automatic renewal letters/notices - add to print queue</w:t>
      </w:r>
    </w:p>
    <w:p>
      <w:pPr>
        <w:pStyle w:val="ListParagraph"/>
      </w:pPr>
      <w:r>
        <w:rPr>
          <w:rFonts w:ascii="Aptos" w:hAnsi="Aptos"/>
          <w:sz w:val="22"/>
        </w:rPr>
        <w:t>1000 businesses that need a CofU – manual process for one person takes a lot of time</w:t>
      </w:r>
    </w:p>
    <w:p>
      <w:pPr>
        <w:pStyle w:val="ListParagraph"/>
      </w:pPr>
      <w:r>
        <w:rPr>
          <w:rFonts w:ascii="Aptos" w:hAnsi="Aptos"/>
          <w:sz w:val="22"/>
        </w:rPr>
        <w:t>Camino applicants complain about the number of email notifications as well</w:t>
      </w:r>
    </w:p>
    <w:p>
      <w:pPr>
        <w:pStyle w:val="ListParagraph"/>
      </w:pPr>
      <w:r>
        <w:rPr>
          <w:rFonts w:ascii="Aptos" w:hAnsi="Aptos"/>
          <w:sz w:val="22"/>
        </w:rPr>
        <w:t>No place in Camino for managing “due/past due” items</w:t>
      </w:r>
    </w:p>
    <w:p>
      <w:pPr>
        <w:pStyle w:val="ListParagraph"/>
      </w:pPr>
      <w:r>
        <w:rPr>
          <w:rFonts w:ascii="Aptos" w:hAnsi="Aptos"/>
          <w:sz w:val="22"/>
        </w:rPr>
        <w:t>Not enough visual urgency in Camino – IPS better at that as long as tickle date set for yourself</w:t>
      </w:r>
    </w:p>
    <w:p>
      <w:pPr>
        <w:pStyle w:val="ListParagraph"/>
      </w:pPr>
      <w:r>
        <w:rPr>
          <w:rFonts w:ascii="Aptos" w:hAnsi="Aptos"/>
          <w:sz w:val="22"/>
        </w:rPr>
        <w:t>Anticipate that things are going to run out of space</w:t>
      </w:r>
    </w:p>
    <w:p>
      <w:pPr>
        <w:pStyle w:val="ListParagraph"/>
      </w:pPr>
      <w:r>
        <w:rPr>
          <w:rFonts w:ascii="Aptos" w:hAnsi="Aptos"/>
          <w:sz w:val="22"/>
        </w:rPr>
        <w:t>Think it’s going to be an issue for ROW as far as applicants</w:t>
      </w:r>
    </w:p>
    <w:p>
      <w:pPr>
        <w:pStyle w:val="ListParagraph"/>
      </w:pPr>
      <w:r>
        <w:rPr>
          <w:rFonts w:ascii="Aptos" w:hAnsi="Aptos"/>
          <w:sz w:val="22"/>
        </w:rPr>
        <w:t>Every submission starts with an address</w:t>
      </w:r>
    </w:p>
    <w:p>
      <w:pPr>
        <w:pStyle w:val="ListParagraph"/>
      </w:pPr>
      <w:r>
        <w:rPr>
          <w:rFonts w:ascii="Aptos" w:hAnsi="Aptos"/>
          <w:sz w:val="22"/>
        </w:rPr>
        <w:t>If you’re in city ROW, tie to house</w:t>
      </w:r>
    </w:p>
    <w:p>
      <w:pPr>
        <w:pStyle w:val="ListParagraph"/>
      </w:pPr>
      <w:r>
        <w:rPr>
          <w:rFonts w:ascii="Aptos" w:hAnsi="Aptos"/>
          <w:sz w:val="22"/>
        </w:rPr>
        <w:t>For food vendors or peddler – don't know what address to put – not accurate to the address</w:t>
      </w:r>
    </w:p>
    <w:p>
      <w:pPr>
        <w:pStyle w:val="ListParagraph"/>
      </w:pPr>
      <w:r>
        <w:rPr>
          <w:rFonts w:ascii="Aptos" w:hAnsi="Aptos"/>
          <w:sz w:val="22"/>
        </w:rPr>
        <w:t xml:space="preserve">Put something under specific event e.g. </w:t>
      </w:r>
      <w:r>
        <w:rPr>
          <w:rFonts w:ascii="Aptos" w:hAnsi="Aptos"/>
          <w:sz w:val="22"/>
        </w:rPr>
        <w:t>C</w:t>
      </w:r>
      <w:r>
        <w:rPr>
          <w:rFonts w:ascii="Aptos" w:hAnsi="Aptos"/>
          <w:sz w:val="22"/>
        </w:rPr>
        <w:t>hristmas tree lighting – right now all under different addresses</w:t>
      </w:r>
    </w:p>
    <w:p>
      <w:pPr>
        <w:pStyle w:val="ListParagraph"/>
      </w:pPr>
      <w:r>
        <w:rPr>
          <w:rFonts w:ascii="Aptos" w:hAnsi="Aptos"/>
          <w:sz w:val="22"/>
        </w:rPr>
        <w:t>Or for businesses that tow within city but aren’t located in city, can’t use city address – can't move forward with application – doesn't work for a lot of the permits they do – can't do streets and sidewalks in only place he has record keeping</w:t>
      </w:r>
      <w:r>
        <w:rPr>
          <w:rFonts w:ascii="Aptos" w:hAnsi="Aptos"/>
          <w:sz w:val="22"/>
        </w:rPr>
        <w:t xml:space="preserve"> (some level of that in IPS – didn't have to tie things to a parcel)</w:t>
      </w:r>
    </w:p>
    <w:p>
      <w:pPr>
        <w:pStyle w:val="ListParagraph"/>
      </w:pPr>
      <w:r>
        <w:rPr>
          <w:rFonts w:ascii="Aptos" w:hAnsi="Aptos"/>
          <w:sz w:val="22"/>
        </w:rPr>
        <w:t>Camino running out of space – just had to up space</w:t>
      </w:r>
    </w:p>
    <w:p>
      <w:pPr>
        <w:pStyle w:val="ListParagraph"/>
      </w:pPr>
      <w:r>
        <w:rPr>
          <w:rFonts w:ascii="Aptos" w:hAnsi="Aptos"/>
          <w:sz w:val="22"/>
        </w:rPr>
        <w:t>New weekly task for staff to clean out of ‘unsubmitted’ tasks</w:t>
      </w:r>
    </w:p>
    <w:p>
      <w:pPr>
        <w:pStyle w:val="ListParagraph"/>
      </w:pPr>
      <w:r>
        <w:rPr>
          <w:rFonts w:ascii="Aptos" w:hAnsi="Aptos"/>
          <w:sz w:val="22"/>
        </w:rPr>
        <w:t>Camino – applicants that pay and don’t fill out the application or don’t submit, or complete the full application but don’t submit</w:t>
      </w:r>
    </w:p>
    <w:p>
      <w:pPr>
        <w:pStyle w:val="ListParagraph"/>
      </w:pPr>
      <w:r>
        <w:rPr>
          <w:rFonts w:ascii="Aptos" w:hAnsi="Aptos"/>
          <w:sz w:val="22"/>
        </w:rPr>
        <w:t>Camino breaks at least once a week – applicants can’t submit anything – or can’t see document upload, or things that used to be in system</w:t>
      </w:r>
    </w:p>
    <w:p>
      <w:pPr>
        <w:pStyle w:val="ListParagraph"/>
      </w:pPr>
      <w:r>
        <w:rPr>
          <w:rFonts w:ascii="Aptos" w:hAnsi="Aptos"/>
          <w:sz w:val="22"/>
        </w:rPr>
        <w:t>New cert just stopped working</w:t>
      </w:r>
    </w:p>
    <w:p>
      <w:pPr>
        <w:pStyle w:val="ListParagraph"/>
      </w:pPr>
      <w:r>
        <w:rPr>
          <w:rFonts w:ascii="Aptos" w:hAnsi="Aptos"/>
          <w:sz w:val="22"/>
        </w:rPr>
        <w:t>Things break and can’t figure out what happened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