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color w:val="FF0000"/>
        </w:rPr>
        <w:t>IT Discovery Session | IT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Jul 07, 8:30-9:00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Absentees: </w:t>
      </w:r>
    </w:p>
    <w:p>
      <w:pPr/>
    </w:p>
    <w:p>
      <w:pPr/>
      <w:r>
        <w:rPr>
          <w:rFonts w:ascii="Aptos" w:hAnsi="Aptos"/>
          <w:b/>
          <w:i/>
          <w:color w:val="000000"/>
          <w:sz w:val="24"/>
        </w:rPr>
        <w:t xml:space="preserve">Role: </w:t>
      </w:r>
    </w:p>
    <w:p>
      <w:pPr>
        <w:pStyle w:val="Heading3"/>
      </w:pPr>
      <w:r>
        <w:rPr>
          <w:rFonts w:ascii="Aptos" w:hAnsi="Aptos"/>
        </w:rPr>
        <w:t>Responsibility:</w:t>
      </w:r>
    </w:p>
    <w:p>
      <w:pPr/>
      <w:r>
        <w:rPr>
          <w:rStyle w:val="Heading3Char"/>
          <w:rFonts w:ascii="Aptos" w:hAnsi="Aptos"/>
        </w:rPr>
        <w:t>Process:</w:t>
      </w:r>
    </w:p>
    <w:p>
      <w:pPr>
        <w:pStyle w:val="Heading3"/>
      </w:pPr>
      <w:r>
        <w:rPr>
          <w:rFonts w:ascii="Aptos" w:hAnsi="Aptos"/>
        </w:rPr>
        <w:t>Pain-Point:</w:t>
      </w:r>
    </w:p>
    <w:p>
      <w:pPr/>
      <w:r>
        <w:rPr>
          <w:rStyle w:val="Heading3Char"/>
          <w:rFonts w:ascii="Aptos" w:hAnsi="Aptos"/>
        </w:rPr>
        <w:t>Expectations: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