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ptos" w:hAnsi="Aptos"/>
          <w:b w:val="0"/>
          <w:i w:val="0"/>
          <w:color w:val="0F4761"/>
          <w:sz w:val="32"/>
        </w:rPr>
        <w:t>Assessment Discovery Session | Assessment Supervisors</w:t>
      </w:r>
    </w:p>
    <w:p>
      <w:pPr/>
      <w:r>
        <w:rPr>
          <w:rFonts w:ascii="Aptos" w:hAnsi="Aptos"/>
          <w:b w:val="0"/>
          <w:i w:val="0"/>
          <w:color w:val="000000"/>
          <w:sz w:val="24"/>
        </w:rPr>
        <w:t>Tue Jun 23 ,11:00-12:00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Attendees: </w:t>
      </w:r>
      <w:r>
        <w:rPr>
          <w:rFonts w:ascii="Aptos" w:hAnsi="Aptos"/>
          <w:b w:val="0"/>
          <w:i w:val="0"/>
          <w:color w:val="000000"/>
          <w:sz w:val="24"/>
        </w:rPr>
        <w:t>Ann Gallagher, Joseph Lesnau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Absentees: </w:t>
      </w:r>
      <w:r>
        <w:rPr>
          <w:rFonts w:ascii="Aptos" w:hAnsi="Aptos"/>
          <w:b w:val="0"/>
          <w:i w:val="0"/>
          <w:color w:val="000000"/>
          <w:sz w:val="24"/>
        </w:rPr>
        <w:t>Matthew Oja</w:t>
      </w:r>
    </w:p>
    <w:p>
      <w:pPr/>
      <w:r>
        <w:rPr>
          <w:rFonts w:ascii="Aptos" w:hAnsi="Aptos"/>
          <w:b/>
          <w:i/>
          <w:color w:val="000000"/>
          <w:sz w:val="24"/>
        </w:rPr>
        <w:t xml:space="preserve">Role: </w:t>
      </w:r>
      <w:r>
        <w:rPr>
          <w:rFonts w:ascii="Aptos" w:hAnsi="Aptos"/>
          <w:sz w:val="24"/>
        </w:rPr>
        <w:t xml:space="preserve">The Assessment team primarily uses IPS to research permits and historical property information that may affect property assessments. Their work is </w:t>
      </w:r>
      <w:r>
        <w:rPr>
          <w:rFonts w:ascii="Aptos" w:hAnsi="Aptos"/>
          <w:sz w:val="24"/>
        </w:rPr>
        <w:t>largely driven</w:t>
      </w:r>
      <w:r>
        <w:rPr>
          <w:rFonts w:ascii="Aptos" w:hAnsi="Aptos"/>
          <w:sz w:val="24"/>
        </w:rPr>
        <w:t xml:space="preserve"> by </w:t>
      </w:r>
      <w:r>
        <w:rPr>
          <w:rFonts w:ascii="Aptos" w:hAnsi="Aptos"/>
          <w:sz w:val="24"/>
        </w:rPr>
        <w:t>permit</w:t>
      </w:r>
      <w:r>
        <w:rPr>
          <w:rFonts w:ascii="Aptos" w:hAnsi="Aptos"/>
          <w:sz w:val="24"/>
        </w:rPr>
        <w:t xml:space="preserve"> activity and includes reviewing historical permits, Certificates of Occupancy (</w:t>
      </w:r>
      <w:r>
        <w:rPr>
          <w:rFonts w:ascii="Aptos" w:hAnsi="Aptos"/>
          <w:sz w:val="24"/>
        </w:rPr>
        <w:t>CofO</w:t>
      </w:r>
      <w:r>
        <w:rPr>
          <w:rFonts w:ascii="Aptos" w:hAnsi="Aptos"/>
          <w:sz w:val="24"/>
        </w:rPr>
        <w:t xml:space="preserve">), Certificates of Compliance (CofC), surveys, and property records. They also research parcel history, review </w:t>
      </w:r>
      <w:r>
        <w:rPr>
          <w:rFonts w:ascii="Aptos" w:hAnsi="Aptos"/>
          <w:sz w:val="24"/>
        </w:rPr>
        <w:t>resubdivisions</w:t>
      </w:r>
      <w:r>
        <w:rPr>
          <w:rFonts w:ascii="Aptos" w:hAnsi="Aptos"/>
          <w:sz w:val="24"/>
        </w:rPr>
        <w:t xml:space="preserve"> with Engineering, and monitor property changes that may require reassessment</w:t>
      </w:r>
      <w:r>
        <w:rPr>
          <w:rFonts w:ascii="Aptos" w:hAnsi="Aptos"/>
          <w:sz w:val="24"/>
        </w:rPr>
        <w:t xml:space="preserve">.  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Responsibility:</w:t>
      </w:r>
    </w:p>
    <w:p>
      <w:pPr>
        <w:pStyle w:val="ListParagraph"/>
      </w:pPr>
      <w:r>
        <w:rPr>
          <w:b/>
        </w:rPr>
        <w:t>Permit Review:</w:t>
      </w:r>
      <w:r>
        <w:rPr/>
        <w:t xml:space="preserve"> Review permits related to additions and work completed with or without permits.</w:t>
      </w:r>
    </w:p>
    <w:p>
      <w:pPr>
        <w:pStyle w:val="ListParagraph"/>
      </w:pPr>
      <w:r>
        <w:rPr>
          <w:b/>
        </w:rPr>
        <w:t>Historical Property Research:</w:t>
      </w:r>
      <w:r>
        <w:rPr/>
        <w:t xml:space="preserve"> Research historical permits, Certificates of Occupancy, Certificates of Compliance, surveys, and property records.</w:t>
      </w:r>
    </w:p>
    <w:p>
      <w:pPr>
        <w:pStyle w:val="ListParagraph"/>
      </w:pPr>
      <w:r>
        <w:rPr>
          <w:b/>
        </w:rPr>
        <w:t>Property History Review:</w:t>
      </w:r>
      <w:r>
        <w:rPr/>
        <w:t xml:space="preserve"> Determine whether property use or occupancy has changed since previous approvals.</w:t>
      </w:r>
    </w:p>
    <w:p>
      <w:pPr>
        <w:pStyle w:val="ListParagraph"/>
      </w:pPr>
      <w:r>
        <w:rPr>
          <w:b/>
        </w:rPr>
        <w:t>Parcel Management:</w:t>
      </w:r>
      <w:r>
        <w:rPr/>
        <w:t xml:space="preserve"> Add new parcels into RPS following county resubdivisions.</w:t>
      </w:r>
    </w:p>
    <w:p>
      <w:pPr>
        <w:pStyle w:val="ListParagraph"/>
      </w:pPr>
      <w:r>
        <w:rPr>
          <w:b/>
        </w:rPr>
        <w:t>Reassessment Review:</w:t>
      </w:r>
      <w:r>
        <w:rPr/>
        <w:t xml:space="preserve"> Review properties when occupancy changes or property improvements may trigger reassessment.</w:t>
      </w:r>
    </w:p>
    <w:p>
      <w:pPr>
        <w:pStyle w:val="ListParagraph"/>
      </w:pPr>
      <w:r>
        <w:rPr>
          <w:b/>
        </w:rPr>
        <w:t>Interdepartmental Coordination:</w:t>
      </w:r>
      <w:r>
        <w:rPr/>
        <w:t xml:space="preserve"> Work with Engineering on </w:t>
      </w:r>
      <w:r>
        <w:rPr/>
        <w:t>resubdivision</w:t>
      </w:r>
      <w:r>
        <w:rPr/>
        <w:t xml:space="preserve"> maps and respond to requests from DPW </w:t>
      </w:r>
      <w:r>
        <w:rPr/>
        <w:t>regarding</w:t>
      </w:r>
      <w:r>
        <w:rPr/>
        <w:t xml:space="preserve"> property information</w:t>
      </w:r>
      <w:r>
        <w:rPr/>
        <w:t xml:space="preserve">.  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Process: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Intake / Scheduling:</w:t>
      </w:r>
    </w:p>
    <w:p>
      <w:pPr>
        <w:pStyle w:val="ListParagraph"/>
      </w:pPr>
      <w:r>
        <w:rPr>
          <w:b/>
        </w:rPr>
        <w:t>Permit Monitoring:</w:t>
      </w:r>
      <w:r>
        <w:rPr/>
        <w:t xml:space="preserve"> Review permits throughout the year, with most work initiated by permit activity.</w:t>
      </w:r>
    </w:p>
    <w:p>
      <w:pPr>
        <w:pStyle w:val="ListParagraph"/>
      </w:pPr>
      <w:r>
        <w:rPr>
          <w:b/>
        </w:rPr>
        <w:t>Historical Research:</w:t>
      </w:r>
      <w:r>
        <w:rPr/>
        <w:t xml:space="preserve"> Review historical permits and documents in OnBase when researching properties.</w:t>
      </w:r>
    </w:p>
    <w:p>
      <w:pPr>
        <w:pStyle w:val="ListParagraph"/>
      </w:pPr>
      <w:r>
        <w:rPr>
          <w:b/>
        </w:rPr>
        <w:t>Property Review:</w:t>
      </w:r>
      <w:r>
        <w:rPr/>
        <w:t xml:space="preserve"> Research properties that are for sale, vacant, or have occupancy questions.</w:t>
      </w:r>
    </w:p>
    <w:p>
      <w:pPr>
        <w:pStyle w:val="ListParagraph"/>
      </w:pPr>
      <w:r>
        <w:rPr>
          <w:b/>
        </w:rPr>
        <w:t>Resubdivision Processing:</w:t>
      </w:r>
      <w:r>
        <w:rPr/>
        <w:t xml:space="preserve"> Receive resubdivision information from the County and add new parcels into RPS.</w:t>
      </w:r>
    </w:p>
    <w:p>
      <w:pPr>
        <w:pStyle w:val="ListParagraph"/>
      </w:pPr>
      <w:r>
        <w:rPr>
          <w:b/>
        </w:rPr>
        <w:t>Seasonal Review:</w:t>
      </w:r>
      <w:r>
        <w:rPr/>
        <w:t xml:space="preserve"> Perform </w:t>
      </w:r>
      <w:r>
        <w:rPr/>
        <w:t>additional</w:t>
      </w:r>
      <w:r>
        <w:rPr/>
        <w:t xml:space="preserve"> permit reviews later in the year to </w:t>
      </w:r>
      <w:r>
        <w:rPr/>
        <w:t>determine</w:t>
      </w:r>
      <w:r>
        <w:rPr/>
        <w:t xml:space="preserve"> whether completed work should be assessed</w:t>
      </w:r>
      <w:r>
        <w:rPr/>
        <w:t xml:space="preserve">.  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 xml:space="preserve">Inspection: Assessment staff do not perform Code Enforcement inspections but conduct field reviews to verify property characteristics and </w:t>
      </w:r>
      <w:r>
        <w:rPr>
          <w:rFonts w:ascii="Aptos" w:hAnsi="Aptos"/>
          <w:b w:val="0"/>
          <w:i w:val="0"/>
          <w:color w:val="000000"/>
          <w:sz w:val="24"/>
        </w:rPr>
        <w:t>valuation.</w:t>
      </w:r>
    </w:p>
    <w:p>
      <w:pPr>
        <w:pStyle w:val="ListParagraph"/>
      </w:pPr>
      <w:r>
        <w:rPr>
          <w:b/>
        </w:rPr>
        <w:t>Field Review:</w:t>
      </w:r>
      <w:r>
        <w:rPr/>
        <w:t xml:space="preserve"> Visit properties when necessary to verify completed work.</w:t>
      </w:r>
    </w:p>
    <w:p>
      <w:pPr>
        <w:pStyle w:val="ListParagraph"/>
      </w:pPr>
      <w:r>
        <w:rPr>
          <w:b/>
        </w:rPr>
        <w:t>Photo Review:</w:t>
      </w:r>
      <w:r>
        <w:rPr/>
        <w:t xml:space="preserve"> Use Cyclomedia and aerial imagery to review permit progress before visiting a property.</w:t>
      </w:r>
    </w:p>
    <w:p>
      <w:pPr>
        <w:pStyle w:val="ListParagraph"/>
      </w:pPr>
      <w:r>
        <w:rPr>
          <w:b/>
        </w:rPr>
        <w:t>Property Verification:</w:t>
      </w:r>
      <w:r>
        <w:rPr/>
        <w:t xml:space="preserve"> Review completed additions, demolitions, and other visible property changes.</w:t>
      </w:r>
    </w:p>
    <w:p>
      <w:pPr>
        <w:pStyle w:val="ListParagraph"/>
      </w:pPr>
      <w:r>
        <w:rPr>
          <w:b/>
        </w:rPr>
        <w:t>Occupancy Review:</w:t>
      </w:r>
      <w:r>
        <w:rPr/>
        <w:t xml:space="preserve"> Review occupancy changes that may affect reassessment decisions</w:t>
      </w:r>
      <w:r>
        <w:rPr/>
        <w:t xml:space="preserve">.  </w:t>
      </w:r>
      <w:r>
        <w:rPr>
          <w:rFonts w:ascii="Aptos" w:hAnsi="Aptos"/>
          <w:b w:val="0"/>
          <w:i w:val="0"/>
          <w:color w:val="000000"/>
          <w:sz w:val="24"/>
        </w:rPr>
        <w:t xml:space="preserve">  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Case Management:</w:t>
      </w:r>
    </w:p>
    <w:p>
      <w:pPr>
        <w:pStyle w:val="ListParagraph"/>
      </w:pPr>
      <w:r>
        <w:rPr>
          <w:b/>
        </w:rPr>
        <w:t>Historical Permit Review:</w:t>
      </w:r>
      <w:r>
        <w:rPr/>
        <w:t xml:space="preserve"> Review historical permits, CofOs, and CofCs.</w:t>
      </w:r>
    </w:p>
    <w:p>
      <w:pPr>
        <w:pStyle w:val="ListParagraph"/>
      </w:pPr>
      <w:r>
        <w:rPr>
          <w:b/>
        </w:rPr>
        <w:t>Property Research:</w:t>
      </w:r>
      <w:r>
        <w:rPr/>
        <w:t xml:space="preserve"> Research surveys, historical records, and previous approvals.</w:t>
      </w:r>
    </w:p>
    <w:p>
      <w:pPr>
        <w:pStyle w:val="ListParagraph"/>
      </w:pPr>
      <w:r>
        <w:rPr>
          <w:b/>
        </w:rPr>
        <w:t>Parcel Updates:</w:t>
      </w:r>
      <w:r>
        <w:rPr/>
        <w:t xml:space="preserve"> Add new parcels following resubdivisions.</w:t>
      </w:r>
    </w:p>
    <w:p>
      <w:pPr>
        <w:pStyle w:val="ListParagraph"/>
      </w:pPr>
      <w:r>
        <w:rPr>
          <w:b/>
        </w:rPr>
        <w:t>Property Monitoring:</w:t>
      </w:r>
      <w:r>
        <w:rPr/>
        <w:t xml:space="preserve"> Monitor new construction, additions, demolitions, and renovations throughout the year.</w:t>
      </w:r>
    </w:p>
    <w:p>
      <w:pPr>
        <w:pStyle w:val="ListParagraph"/>
      </w:pPr>
      <w:r>
        <w:rPr>
          <w:b/>
        </w:rPr>
        <w:t>Assessment Review:</w:t>
      </w:r>
      <w:r>
        <w:rPr/>
        <w:t xml:space="preserve"> Review completed work to </w:t>
      </w:r>
      <w:r>
        <w:rPr/>
        <w:t>determine</w:t>
      </w:r>
      <w:r>
        <w:rPr/>
        <w:t xml:space="preserve"> whether reassessment is needed</w:t>
      </w:r>
      <w:r>
        <w:rPr/>
        <w:t xml:space="preserve">.  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 xml:space="preserve">Enforcement / non-compliance: </w:t>
      </w:r>
      <w:r>
        <w:rPr/>
        <w:t>Assessment does not perform Enforcement activities.</w:t>
      </w:r>
    </w:p>
    <w:p>
      <w:pPr>
        <w:pStyle w:val="ListParagraph"/>
      </w:pPr>
      <w:r>
        <w:rPr>
          <w:b/>
        </w:rPr>
        <w:t>Permit Review:</w:t>
      </w:r>
      <w:r>
        <w:rPr/>
        <w:t xml:space="preserve"> Review permits and property changes as part of assessment activities.</w:t>
      </w:r>
    </w:p>
    <w:p>
      <w:pPr>
        <w:pStyle w:val="ListParagraph"/>
      </w:pPr>
      <w:r>
        <w:rPr>
          <w:b/>
        </w:rPr>
        <w:t>Property Review:</w:t>
      </w:r>
      <w:r>
        <w:rPr/>
        <w:t xml:space="preserve"> Review properties where work may have occurred without permits when </w:t>
      </w:r>
      <w:r>
        <w:rPr/>
        <w:t>identified</w:t>
      </w:r>
      <w:r>
        <w:rPr/>
        <w:t xml:space="preserve"> through assessment activities</w:t>
      </w:r>
      <w:r>
        <w:rPr/>
        <w:t xml:space="preserve">.  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Communication:</w:t>
      </w:r>
    </w:p>
    <w:p>
      <w:pPr>
        <w:pStyle w:val="ListParagraph"/>
      </w:pPr>
      <w:r>
        <w:rPr>
          <w:b/>
        </w:rPr>
        <w:t>Engineering Coordination:</w:t>
      </w:r>
      <w:r>
        <w:rPr/>
        <w:t xml:space="preserve"> Work with Engineering on resubdivision maps and parcel history.</w:t>
      </w:r>
    </w:p>
    <w:p>
      <w:pPr>
        <w:pStyle w:val="ListParagraph"/>
      </w:pPr>
      <w:r>
        <w:rPr>
          <w:b/>
        </w:rPr>
        <w:t>DPW Coordination:</w:t>
      </w:r>
      <w:r>
        <w:rPr/>
        <w:t xml:space="preserve"> Respond to DPW questions regarding property and occupancy information.</w:t>
      </w:r>
    </w:p>
    <w:p>
      <w:pPr>
        <w:pStyle w:val="ListParagraph"/>
      </w:pPr>
      <w:r>
        <w:rPr>
          <w:b/>
        </w:rPr>
        <w:t>Internal Collaboration:</w:t>
      </w:r>
      <w:r>
        <w:rPr/>
        <w:t xml:space="preserve"> Coordinate with other City departments when researching property history</w:t>
      </w:r>
      <w:r>
        <w:rPr/>
        <w:t xml:space="preserve">.  </w:t>
      </w:r>
      <w:r>
        <w:rPr>
          <w:rFonts w:ascii="Aptos" w:hAnsi="Aptos"/>
          <w:b w:val="0"/>
          <w:i w:val="0"/>
          <w:color w:val="000000"/>
          <w:sz w:val="24"/>
        </w:rPr>
        <w:t xml:space="preserve">  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Tools/Tech: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Primary Tools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IPS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Camino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OnBase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RPS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AS400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ImageMate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Cyclomedia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Research Resources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Engineering resubdivision maps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County parcel information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Historical property records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Surveys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Permit history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Pain-Point: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IPS Related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Historical Record Management:</w:t>
      </w:r>
      <w:r>
        <w:rPr>
          <w:rFonts w:ascii="Aptos" w:hAnsi="Aptos"/>
          <w:b w:val="0"/>
          <w:i w:val="0"/>
          <w:color w:val="000000"/>
          <w:sz w:val="24"/>
        </w:rPr>
        <w:t xml:space="preserve"> Historical permits and property records often require searching IPS together with OnBase because historical information is not consolidated. 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Incomplete Property History:</w:t>
      </w:r>
      <w:r>
        <w:rPr>
          <w:rFonts w:ascii="Aptos" w:hAnsi="Aptos"/>
          <w:b w:val="0"/>
          <w:i w:val="0"/>
          <w:color w:val="000000"/>
          <w:sz w:val="24"/>
        </w:rPr>
        <w:t xml:space="preserve"> IPS does not always provide a complete historical picture for permits, Certificates of Occupancy, or property changes.  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Large Plan Viewing:</w:t>
      </w:r>
      <w:r>
        <w:rPr>
          <w:rFonts w:ascii="Aptos" w:hAnsi="Aptos"/>
          <w:b w:val="0"/>
          <w:i w:val="0"/>
          <w:color w:val="000000"/>
          <w:sz w:val="24"/>
        </w:rPr>
        <w:t xml:space="preserve"> Large plans and surveys cannot be viewed effectively within IPS. 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Limited Historical Visibility:</w:t>
      </w:r>
      <w:r>
        <w:rPr>
          <w:rFonts w:ascii="Aptos" w:hAnsi="Aptos"/>
          <w:b w:val="0"/>
          <w:i w:val="0"/>
          <w:color w:val="000000"/>
          <w:sz w:val="24"/>
        </w:rPr>
        <w:t xml:space="preserve"> Historical records are frequently needed to determine legal occupancy and previous property conditions but are not always easily accessible.  </w:t>
      </w:r>
    </w:p>
    <w:p>
      <w:pPr>
        <w:pStyle w:val="ListParagraph"/>
      </w:pPr>
      <w:r>
        <w:rPr>
          <w:b/>
        </w:rPr>
        <w:t>Historical Property Research:</w:t>
      </w:r>
      <w:r>
        <w:rPr/>
        <w:t xml:space="preserve"> Research often requires reviewing permits, surveys, Engineering records, and historical documents together.</w:t>
      </w:r>
    </w:p>
    <w:p>
      <w:pPr>
        <w:pStyle w:val="ListParagraph"/>
      </w:pPr>
      <w:r>
        <w:rPr>
          <w:b/>
        </w:rPr>
        <w:t>Resubdivision Coordination:</w:t>
      </w:r>
      <w:r>
        <w:rPr/>
        <w:t xml:space="preserve"> Parcel updates require coordination with Engineering and County mapping.</w:t>
      </w:r>
    </w:p>
    <w:p>
      <w:pPr>
        <w:pStyle w:val="ListParagraph"/>
      </w:pPr>
      <w:r>
        <w:rPr>
          <w:b/>
        </w:rPr>
        <w:t>Permit-Driven Workload:</w:t>
      </w:r>
      <w:r>
        <w:rPr/>
        <w:t xml:space="preserve"> Most assessment work begins with permit activity, although unpermitted work may still be discovered.</w:t>
      </w:r>
    </w:p>
    <w:p>
      <w:pPr/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Other</w:t>
      </w:r>
    </w:p>
    <w:p>
      <w:pPr>
        <w:pStyle w:val="ListParagraph"/>
      </w:pPr>
      <w:r>
        <w:rPr>
          <w:b/>
        </w:rPr>
        <w:t>Seasonal Review Process:</w:t>
      </w:r>
      <w:r>
        <w:rPr/>
        <w:t xml:space="preserve"> </w:t>
      </w:r>
      <w:r>
        <w:rPr/>
        <w:t>Permit</w:t>
      </w:r>
      <w:r>
        <w:rPr/>
        <w:t xml:space="preserve"> monitoring and field review activities vary throughout the year based on the assessment calendar.  </w:t>
      </w:r>
    </w:p>
    <w:p>
      <w:pPr>
        <w:pStyle w:val="Heading3"/>
      </w:pPr>
      <w:r>
        <w:rPr>
          <w:rFonts w:ascii="Aptos" w:hAnsi="Aptos"/>
          <w:b w:val="0"/>
          <w:i w:val="0"/>
          <w:color w:val="0F4761"/>
          <w:sz w:val="28"/>
        </w:rPr>
        <w:t>Expect</w:t>
      </w:r>
      <w:r>
        <w:rPr>
          <w:rFonts w:ascii="Aptos" w:hAnsi="Aptos"/>
          <w:b w:val="0"/>
          <w:i w:val="0"/>
          <w:color w:val="0F4761"/>
          <w:sz w:val="28"/>
        </w:rPr>
        <w:t>ation: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IPS Related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Improved Historical Records:</w:t>
      </w:r>
      <w:r>
        <w:rPr>
          <w:rFonts w:ascii="Aptos" w:hAnsi="Aptos"/>
          <w:b w:val="0"/>
          <w:i w:val="0"/>
          <w:color w:val="000000"/>
          <w:sz w:val="24"/>
        </w:rPr>
        <w:t xml:space="preserve"> Maintain comprehensive historical permit and property records that reduce the need to search multiple systems.  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Integrated Property Information:</w:t>
      </w:r>
      <w:r>
        <w:rPr>
          <w:rFonts w:ascii="Aptos" w:hAnsi="Aptos"/>
          <w:b w:val="0"/>
          <w:i w:val="0"/>
          <w:color w:val="000000"/>
          <w:sz w:val="24"/>
        </w:rPr>
        <w:t xml:space="preserve"> Better integrate historical permits, certificates, surveys, and property documentation into one location.  </w:t>
      </w:r>
    </w:p>
    <w:p>
      <w:pPr>
        <w:pStyle w:val="ListParagraph"/>
      </w:pPr>
      <w:r>
        <w:rPr>
          <w:rFonts w:ascii="Aptos" w:hAnsi="Aptos"/>
          <w:b/>
          <w:i w:val="0"/>
          <w:color w:val="000000"/>
          <w:sz w:val="24"/>
        </w:rPr>
        <w:t>Improved Document Viewing:</w:t>
      </w:r>
      <w:r>
        <w:rPr>
          <w:rFonts w:ascii="Aptos" w:hAnsi="Aptos"/>
          <w:b w:val="0"/>
          <w:i w:val="0"/>
          <w:color w:val="000000"/>
          <w:sz w:val="24"/>
        </w:rPr>
        <w:t xml:space="preserve"> Improve the ability to view large plans and historical documents within the system.  </w:t>
      </w:r>
    </w:p>
    <w:p>
      <w:pPr>
        <w:pStyle w:val="ListParagraph"/>
      </w:pPr>
      <w:r>
        <w:rPr>
          <w:b/>
        </w:rPr>
        <w:t>Improved Property Research:</w:t>
      </w:r>
      <w:r>
        <w:rPr/>
        <w:t xml:space="preserve"> Reduce the amount of searching required across multiple sources when researching property history.</w:t>
      </w:r>
    </w:p>
    <w:p>
      <w:pPr>
        <w:pStyle w:val="ListParagraph"/>
      </w:pPr>
      <w:r>
        <w:rPr>
          <w:b/>
        </w:rPr>
        <w:t>Improved Parcel Information:</w:t>
      </w:r>
      <w:r>
        <w:rPr/>
        <w:t xml:space="preserve"> Improve access to parcel history following </w:t>
      </w:r>
      <w:r>
        <w:rPr/>
        <w:t>resubdivisions</w:t>
      </w:r>
      <w:r>
        <w:rPr/>
        <w:t>.</w:t>
      </w:r>
    </w:p>
    <w:p>
      <w:pPr>
        <w:pStyle w:val="ListParagraph"/>
      </w:pPr>
      <w:r>
        <w:rPr>
          <w:rFonts w:ascii="Aptos" w:hAnsi="Aptos"/>
          <w:b w:val="0"/>
          <w:i w:val="0"/>
          <w:color w:val="000000"/>
          <w:sz w:val="24"/>
        </w:rPr>
        <w:t>Other</w:t>
      </w:r>
    </w:p>
    <w:p>
      <w:pPr>
        <w:pStyle w:val="ListParagraph"/>
      </w:pPr>
      <w:r>
        <w:rPr>
          <w:b/>
        </w:rPr>
        <w:t>Improved Department Coordination:</w:t>
      </w:r>
      <w:r>
        <w:rPr/>
        <w:t xml:space="preserve"> Continue improving coordination with Engineering and other departments involved in property information</w:t>
      </w:r>
      <w:r>
        <w:rPr/>
        <w:t xml:space="preserve">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