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Aptos" w:hAnsi="Aptos"/>
          <w:b w:val="0"/>
          <w:i w:val="0"/>
          <w:color w:val="0F4761"/>
          <w:sz w:val="32"/>
        </w:rPr>
        <w:t>CPO Discovery Session | Central Permit Office</w:t>
      </w:r>
    </w:p>
    <w:p>
      <w:pPr/>
      <w:r>
        <w:rPr>
          <w:rFonts w:ascii="Aptos" w:hAnsi="Aptos"/>
          <w:b w:val="0"/>
          <w:i/>
          <w:color w:val="000000"/>
          <w:sz w:val="22"/>
        </w:rPr>
        <w:t>Mon Jun 1 | 1-2pm</w:t>
      </w:r>
    </w:p>
    <w:p>
      <w:pPr/>
      <w:r>
        <w:rPr>
          <w:rFonts w:ascii="Aptos" w:hAnsi="Aptos"/>
          <w:b/>
          <w:i/>
          <w:color w:val="000000"/>
          <w:sz w:val="22"/>
        </w:rPr>
        <w:t>Attendees</w:t>
      </w:r>
      <w:r>
        <w:rPr>
          <w:rFonts w:ascii="Aptos" w:hAnsi="Aptos"/>
          <w:b w:val="0"/>
          <w:i/>
          <w:color w:val="000000"/>
          <w:sz w:val="22"/>
        </w:rPr>
        <w:t>: Bob Moore, Teri Bliss, Chad Beckford</w:t>
      </w:r>
    </w:p>
    <w:p>
      <w:pPr/>
      <w:r>
        <w:rPr>
          <w:rFonts w:ascii="Aptos" w:hAnsi="Aptos"/>
          <w:b/>
          <w:i w:val="0"/>
          <w:color w:val="000000"/>
          <w:sz w:val="22"/>
        </w:rPr>
        <w:t>Absentee</w:t>
      </w:r>
      <w:r>
        <w:rPr>
          <w:rFonts w:ascii="Aptos" w:hAnsi="Aptos"/>
          <w:b w:val="0"/>
          <w:i w:val="0"/>
          <w:color w:val="000000"/>
          <w:sz w:val="22"/>
        </w:rPr>
        <w:t>: Jess Brandt, Corinne Hubbard</w:t>
      </w:r>
    </w:p>
    <w:p>
      <w:pPr/>
      <w:r>
        <w:rPr>
          <w:rFonts w:ascii="Aptos" w:hAnsi="Aptos"/>
          <w:b w:val="0"/>
          <w:i w:val="0"/>
          <w:color w:val="000000"/>
          <w:sz w:val="22"/>
        </w:rPr>
        <w:t xml:space="preserve"> </w:t>
      </w:r>
    </w:p>
    <w:p>
      <w:pPr/>
    </w:p>
    <w:p>
      <w:pPr/>
      <w:r>
        <w:rPr>
          <w:rFonts w:ascii="Aptos" w:hAnsi="Aptos"/>
          <w:b/>
          <w:i w:val="0"/>
          <w:color w:val="000000"/>
          <w:sz w:val="24"/>
        </w:rPr>
        <w:t>Role</w:t>
      </w:r>
      <w:r>
        <w:rPr>
          <w:rFonts w:ascii="Aptos" w:hAnsi="Aptos"/>
          <w:b w:val="0"/>
          <w:i w:val="0"/>
          <w:color w:val="000000"/>
          <w:sz w:val="24"/>
        </w:rPr>
        <w:t>: The Central Permit Office (CPO) serves as the administrative and coordination hub for permit processing, application review, permit issuance, and interdepartmental review workflows. Staff manage permit applications from intake through issuance by coordinating with Plans Examiners, Fire, DPW, Code Enforcement, Engineering, and other reviewing agencies. Their responsibilities include permit intake, application routing, permit review coordination, property and permit research, Right-of-Way (ROW) permit administration, documentation management, contractor verification, and ensuring permit applications continue moving through the review process until issuance.</w:t>
      </w:r>
    </w:p>
    <w:p>
      <w:pPr/>
      <w:r>
        <w:rPr>
          <w:rFonts w:ascii="Aptos" w:hAnsi="Aptos"/>
          <w:b w:val="0"/>
          <w:i w:val="0"/>
          <w:color w:val="000000"/>
          <w:sz w:val="24"/>
        </w:rPr>
        <w:t xml:space="preserve"> </w:t>
      </w:r>
    </w:p>
    <w:p>
      <w:pPr>
        <w:pStyle w:val="Heading3"/>
      </w:pPr>
      <w:r>
        <w:rPr/>
        <w:t>Responsibilities:</w:t>
      </w:r>
      <w:r>
        <w:rPr/>
        <w:t xml:space="preserve"> </w:t>
      </w:r>
    </w:p>
    <w:p>
      <w:pPr>
        <w:pStyle w:val="ListParagraph"/>
      </w:pPr>
      <w:r>
        <w:rPr>
          <w:rFonts w:ascii="Aptos" w:hAnsi="Aptos"/>
          <w:b/>
          <w:i w:val="0"/>
          <w:color w:val="000000"/>
          <w:sz w:val="24"/>
        </w:rPr>
        <w:t>Permit Intake &amp; Management:</w:t>
      </w:r>
      <w:r>
        <w:rPr>
          <w:rFonts w:ascii="Aptos" w:hAnsi="Aptos"/>
          <w:b w:val="0"/>
          <w:i w:val="0"/>
          <w:color w:val="000000"/>
          <w:sz w:val="24"/>
        </w:rPr>
        <w:t xml:space="preserve"> Receive, review, and process permit applications.</w:t>
      </w:r>
    </w:p>
    <w:p>
      <w:pPr>
        <w:pStyle w:val="ListParagraph"/>
      </w:pPr>
      <w:r>
        <w:rPr>
          <w:rFonts w:ascii="Aptos" w:hAnsi="Aptos"/>
          <w:b/>
          <w:i w:val="0"/>
          <w:color w:val="000000"/>
          <w:sz w:val="24"/>
        </w:rPr>
        <w:t>Application Routing:</w:t>
      </w:r>
      <w:r>
        <w:rPr>
          <w:rFonts w:ascii="Aptos" w:hAnsi="Aptos"/>
          <w:b w:val="0"/>
          <w:i w:val="0"/>
          <w:color w:val="000000"/>
          <w:sz w:val="24"/>
        </w:rPr>
        <w:t xml:space="preserve"> Assign permit applications to appropriate reviewing departments.</w:t>
      </w:r>
    </w:p>
    <w:p>
      <w:pPr>
        <w:pStyle w:val="ListParagraph"/>
      </w:pPr>
      <w:r>
        <w:rPr>
          <w:rFonts w:ascii="Aptos" w:hAnsi="Aptos"/>
          <w:b/>
          <w:i w:val="0"/>
          <w:color w:val="000000"/>
          <w:sz w:val="24"/>
        </w:rPr>
        <w:t>Permit Review Coordination:</w:t>
      </w:r>
      <w:r>
        <w:rPr>
          <w:rFonts w:ascii="Aptos" w:hAnsi="Aptos"/>
          <w:b w:val="0"/>
          <w:i w:val="0"/>
          <w:color w:val="000000"/>
          <w:sz w:val="24"/>
        </w:rPr>
        <w:t xml:space="preserve"> Coordinate review comments and approvals across departments.</w:t>
      </w:r>
    </w:p>
    <w:p>
      <w:pPr>
        <w:pStyle w:val="ListParagraph"/>
      </w:pPr>
      <w:r>
        <w:rPr>
          <w:rFonts w:ascii="Aptos" w:hAnsi="Aptos"/>
          <w:b/>
          <w:i w:val="0"/>
          <w:color w:val="000000"/>
          <w:sz w:val="24"/>
        </w:rPr>
        <w:t>Project Tracking:</w:t>
      </w:r>
      <w:r>
        <w:rPr>
          <w:rFonts w:ascii="Aptos" w:hAnsi="Aptos"/>
          <w:b w:val="0"/>
          <w:i w:val="0"/>
          <w:color w:val="000000"/>
          <w:sz w:val="24"/>
        </w:rPr>
        <w:t xml:space="preserve"> Monitor permit applications from submission through issuance.</w:t>
      </w:r>
    </w:p>
    <w:p>
      <w:pPr>
        <w:pStyle w:val="ListParagraph"/>
      </w:pPr>
      <w:r>
        <w:rPr>
          <w:rFonts w:ascii="Aptos" w:hAnsi="Aptos"/>
          <w:b/>
          <w:i w:val="0"/>
          <w:color w:val="000000"/>
          <w:sz w:val="24"/>
        </w:rPr>
        <w:t>ROW Permit Administration:</w:t>
      </w:r>
      <w:r>
        <w:rPr>
          <w:rFonts w:ascii="Aptos" w:hAnsi="Aptos"/>
          <w:b w:val="0"/>
          <w:i w:val="0"/>
          <w:color w:val="000000"/>
          <w:sz w:val="24"/>
        </w:rPr>
        <w:t xml:space="preserve"> Manage and track Right-of-Way permit applications.</w:t>
      </w:r>
    </w:p>
    <w:p>
      <w:pPr>
        <w:pStyle w:val="ListParagraph"/>
      </w:pPr>
      <w:r>
        <w:rPr>
          <w:rFonts w:ascii="Aptos" w:hAnsi="Aptos"/>
          <w:b/>
          <w:i w:val="0"/>
          <w:color w:val="000000"/>
          <w:sz w:val="24"/>
        </w:rPr>
        <w:t>Property Research:</w:t>
      </w:r>
      <w:r>
        <w:rPr>
          <w:rFonts w:ascii="Aptos" w:hAnsi="Aptos"/>
          <w:b w:val="0"/>
          <w:i w:val="0"/>
          <w:color w:val="000000"/>
          <w:sz w:val="24"/>
        </w:rPr>
        <w:t xml:space="preserve"> Research permit history, ownership records, violations, and historical property information.</w:t>
      </w:r>
    </w:p>
    <w:p>
      <w:pPr>
        <w:pStyle w:val="ListParagraph"/>
      </w:pPr>
      <w:r>
        <w:rPr>
          <w:rFonts w:ascii="Aptos" w:hAnsi="Aptos"/>
          <w:b/>
          <w:i w:val="0"/>
          <w:color w:val="000000"/>
          <w:sz w:val="24"/>
        </w:rPr>
        <w:t>Contractor Verification:</w:t>
      </w:r>
      <w:r>
        <w:rPr>
          <w:rFonts w:ascii="Aptos" w:hAnsi="Aptos"/>
          <w:b w:val="0"/>
          <w:i w:val="0"/>
          <w:color w:val="000000"/>
          <w:sz w:val="24"/>
        </w:rPr>
        <w:t xml:space="preserve"> Maintain contractor and insurance records.</w:t>
      </w:r>
    </w:p>
    <w:p>
      <w:pPr>
        <w:pStyle w:val="ListParagraph"/>
      </w:pPr>
      <w:r>
        <w:rPr>
          <w:rFonts w:ascii="Aptos" w:hAnsi="Aptos"/>
          <w:b/>
          <w:i w:val="0"/>
          <w:color w:val="000000"/>
          <w:sz w:val="24"/>
        </w:rPr>
        <w:t>Documentation Management:</w:t>
      </w:r>
      <w:r>
        <w:rPr>
          <w:rFonts w:ascii="Aptos" w:hAnsi="Aptos"/>
          <w:b w:val="0"/>
          <w:i w:val="0"/>
          <w:color w:val="000000"/>
          <w:sz w:val="24"/>
        </w:rPr>
        <w:t xml:space="preserve"> Manage permit documentation, plans, and supporting records.</w:t>
      </w:r>
    </w:p>
    <w:p>
      <w:pPr>
        <w:pStyle w:val="ListParagraph"/>
      </w:pPr>
      <w:r>
        <w:rPr>
          <w:rFonts w:ascii="Aptos" w:hAnsi="Aptos"/>
          <w:b/>
          <w:i w:val="0"/>
          <w:color w:val="000000"/>
          <w:sz w:val="24"/>
        </w:rPr>
        <w:t>Historical Record Research:</w:t>
      </w:r>
      <w:r>
        <w:rPr>
          <w:rFonts w:ascii="Aptos" w:hAnsi="Aptos"/>
          <w:b w:val="0"/>
          <w:i w:val="0"/>
          <w:color w:val="000000"/>
          <w:sz w:val="24"/>
        </w:rPr>
        <w:t xml:space="preserve"> Retrieve information from IPS, OnBase, AS400, and Microfilm archives.</w:t>
      </w:r>
    </w:p>
    <w:p>
      <w:pPr>
        <w:pStyle w:val="ListParagraph"/>
      </w:pPr>
      <w:r>
        <w:rPr>
          <w:rFonts w:ascii="Aptos" w:hAnsi="Aptos"/>
          <w:b/>
          <w:i w:val="0"/>
          <w:color w:val="000000"/>
          <w:sz w:val="24"/>
        </w:rPr>
        <w:t>Applicant Support:</w:t>
      </w:r>
      <w:r>
        <w:rPr>
          <w:rFonts w:ascii="Aptos" w:hAnsi="Aptos"/>
          <w:b w:val="0"/>
          <w:i w:val="0"/>
          <w:color w:val="000000"/>
          <w:sz w:val="24"/>
        </w:rPr>
        <w:t xml:space="preserve"> Communicate permit requirements, deficiencies, and application status.</w:t>
      </w:r>
    </w:p>
    <w:p>
      <w:pPr>
        <w:pStyle w:val="ListParagraph"/>
      </w:pPr>
      <w:r>
        <w:rPr>
          <w:rFonts w:ascii="Aptos" w:hAnsi="Aptos"/>
          <w:b/>
          <w:i w:val="0"/>
          <w:color w:val="000000"/>
          <w:sz w:val="24"/>
        </w:rPr>
        <w:t>Permit Issuance:</w:t>
      </w:r>
      <w:r>
        <w:rPr>
          <w:rFonts w:ascii="Aptos" w:hAnsi="Aptos"/>
          <w:b w:val="0"/>
          <w:i w:val="0"/>
          <w:color w:val="000000"/>
          <w:sz w:val="24"/>
        </w:rPr>
        <w:t xml:space="preserve"> Finalize permit approvals and issuance once review requirements are met.</w:t>
      </w:r>
    </w:p>
    <w:p>
      <w:pPr>
        <w:pStyle w:val="ListParagraph"/>
      </w:pPr>
      <w:r>
        <w:rPr>
          <w:rFonts w:ascii="Aptos" w:hAnsi="Aptos"/>
          <w:b/>
          <w:i w:val="0"/>
          <w:color w:val="000000"/>
          <w:sz w:val="24"/>
        </w:rPr>
        <w:t>Interdepartmental Coordination:</w:t>
      </w:r>
      <w:r>
        <w:rPr>
          <w:rFonts w:ascii="Aptos" w:hAnsi="Aptos"/>
          <w:b w:val="0"/>
          <w:i w:val="0"/>
          <w:color w:val="000000"/>
          <w:sz w:val="24"/>
        </w:rPr>
        <w:t xml:space="preserve"> Coordinate with Plans Examiners, Code Enforcement, Fire, DPW, Engineering, and other reviewing agencies.</w:t>
      </w:r>
    </w:p>
    <w:p>
      <w:pPr>
        <w:pStyle w:val="Heading3"/>
      </w:pPr>
      <w:r>
        <w:rPr/>
        <w:t>Process:</w:t>
      </w:r>
    </w:p>
    <w:p>
      <w:pPr>
        <w:pStyle w:val="ListParagraph"/>
      </w:pPr>
      <w:r>
        <w:rPr>
          <w:rFonts w:ascii="Aptos" w:hAnsi="Aptos"/>
          <w:b w:val="0"/>
          <w:i w:val="0"/>
          <w:color w:val="000000"/>
          <w:sz w:val="24"/>
        </w:rPr>
        <w:t>Intake/Scheduling</w:t>
      </w:r>
    </w:p>
    <w:p>
      <w:pPr>
        <w:pStyle w:val="ListParagraph"/>
      </w:pPr>
      <w:r>
        <w:rPr>
          <w:rFonts w:ascii="Aptos" w:hAnsi="Aptos"/>
          <w:b/>
          <w:i w:val="0"/>
          <w:color w:val="000000"/>
          <w:sz w:val="24"/>
        </w:rPr>
        <w:t>Application Intake</w:t>
      </w:r>
    </w:p>
    <w:p>
      <w:pPr>
        <w:pStyle w:val="ListParagraph"/>
      </w:pPr>
      <w:r>
        <w:rPr>
          <w:rFonts w:ascii="Aptos" w:hAnsi="Aptos"/>
          <w:b/>
          <w:i w:val="0"/>
          <w:color w:val="000000"/>
          <w:sz w:val="24"/>
        </w:rPr>
        <w:t>Application Submission:</w:t>
      </w:r>
      <w:r>
        <w:rPr>
          <w:rFonts w:ascii="Aptos" w:hAnsi="Aptos"/>
          <w:b w:val="0"/>
          <w:i w:val="0"/>
          <w:color w:val="000000"/>
          <w:sz w:val="24"/>
        </w:rPr>
        <w:t xml:space="preserve"> Applicants submit permit applications through Camino.</w:t>
      </w:r>
    </w:p>
    <w:p>
      <w:pPr>
        <w:pStyle w:val="ListParagraph"/>
      </w:pPr>
      <w:r>
        <w:rPr>
          <w:rFonts w:ascii="Aptos" w:hAnsi="Aptos"/>
          <w:b/>
          <w:i w:val="0"/>
          <w:color w:val="000000"/>
          <w:sz w:val="24"/>
        </w:rPr>
        <w:t>Application Verification:</w:t>
      </w:r>
      <w:r>
        <w:rPr>
          <w:rFonts w:ascii="Aptos" w:hAnsi="Aptos"/>
          <w:b w:val="0"/>
          <w:i w:val="0"/>
          <w:color w:val="000000"/>
          <w:sz w:val="24"/>
        </w:rPr>
        <w:t xml:space="preserve"> Staff review applications for completeness and required documentation.</w:t>
      </w:r>
    </w:p>
    <w:p>
      <w:pPr>
        <w:pStyle w:val="ListParagraph"/>
      </w:pPr>
      <w:r>
        <w:rPr>
          <w:rFonts w:ascii="Aptos" w:hAnsi="Aptos"/>
          <w:b/>
          <w:i w:val="0"/>
          <w:color w:val="000000"/>
          <w:sz w:val="24"/>
        </w:rPr>
        <w:t>Document Validation:</w:t>
      </w:r>
      <w:r>
        <w:rPr>
          <w:rFonts w:ascii="Aptos" w:hAnsi="Aptos"/>
          <w:b w:val="0"/>
          <w:i w:val="0"/>
          <w:color w:val="000000"/>
          <w:sz w:val="24"/>
        </w:rPr>
        <w:t xml:space="preserve"> Verify plans, contractor information, documentation</w:t>
      </w:r>
      <w:r>
        <w:rPr>
          <w:rFonts w:ascii="Aptos" w:hAnsi="Aptos"/>
          <w:b w:val="0"/>
          <w:i w:val="0"/>
          <w:color w:val="000000"/>
          <w:sz w:val="24"/>
        </w:rPr>
        <w:t>s</w:t>
      </w:r>
      <w:r>
        <w:rPr>
          <w:rFonts w:ascii="Aptos" w:hAnsi="Aptos"/>
          <w:b w:val="0"/>
          <w:i w:val="0"/>
          <w:color w:val="000000"/>
          <w:sz w:val="24"/>
        </w:rPr>
        <w:t xml:space="preserve">, and </w:t>
      </w:r>
      <w:r>
        <w:rPr>
          <w:rFonts w:ascii="Aptos" w:hAnsi="Aptos"/>
          <w:b w:val="0"/>
          <w:i w:val="0"/>
          <w:color w:val="000000"/>
          <w:sz w:val="24"/>
        </w:rPr>
        <w:t>support</w:t>
      </w:r>
      <w:r>
        <w:rPr>
          <w:rFonts w:ascii="Aptos" w:hAnsi="Aptos"/>
          <w:b w:val="0"/>
          <w:i w:val="0"/>
          <w:color w:val="000000"/>
          <w:sz w:val="24"/>
        </w:rPr>
        <w:t>ing materials.</w:t>
      </w:r>
    </w:p>
    <w:p>
      <w:pPr>
        <w:pStyle w:val="ListParagraph"/>
      </w:pPr>
      <w:r>
        <w:rPr>
          <w:rFonts w:ascii="Aptos" w:hAnsi="Aptos"/>
          <w:b/>
          <w:i w:val="0"/>
          <w:color w:val="000000"/>
          <w:sz w:val="24"/>
        </w:rPr>
        <w:t>Application Routing:</w:t>
      </w:r>
      <w:r>
        <w:rPr>
          <w:rFonts w:ascii="Aptos" w:hAnsi="Aptos"/>
          <w:b w:val="0"/>
          <w:i w:val="0"/>
          <w:color w:val="000000"/>
          <w:sz w:val="24"/>
        </w:rPr>
        <w:t xml:space="preserve"> Route applications to reviewing departments for technical review.</w:t>
      </w:r>
    </w:p>
    <w:p>
      <w:pPr>
        <w:pStyle w:val="ListParagraph"/>
      </w:pPr>
      <w:r>
        <w:rPr>
          <w:rFonts w:ascii="Aptos" w:hAnsi="Aptos"/>
          <w:b/>
          <w:i w:val="0"/>
          <w:color w:val="000000"/>
          <w:sz w:val="24"/>
        </w:rPr>
        <w:t>Review Assignment</w:t>
      </w:r>
    </w:p>
    <w:p>
      <w:pPr>
        <w:pStyle w:val="ListParagraph"/>
      </w:pPr>
      <w:r>
        <w:rPr>
          <w:rFonts w:ascii="Aptos" w:hAnsi="Aptos"/>
          <w:b/>
          <w:i w:val="0"/>
          <w:color w:val="000000"/>
          <w:sz w:val="24"/>
        </w:rPr>
        <w:t>Reviewer Assignment:</w:t>
      </w:r>
      <w:r>
        <w:rPr>
          <w:rFonts w:ascii="Aptos" w:hAnsi="Aptos"/>
          <w:b w:val="0"/>
          <w:i w:val="0"/>
          <w:color w:val="000000"/>
          <w:sz w:val="24"/>
        </w:rPr>
        <w:t xml:space="preserve"> Assign applications to Plans Examiners and reviewing departments.</w:t>
      </w:r>
    </w:p>
    <w:p>
      <w:pPr>
        <w:pStyle w:val="ListParagraph"/>
      </w:pPr>
      <w:r>
        <w:rPr>
          <w:rFonts w:ascii="Aptos" w:hAnsi="Aptos"/>
          <w:b/>
          <w:i w:val="0"/>
          <w:color w:val="000000"/>
          <w:sz w:val="24"/>
        </w:rPr>
        <w:t>Department Coordination:</w:t>
      </w:r>
      <w:r>
        <w:rPr>
          <w:rFonts w:ascii="Aptos" w:hAnsi="Aptos"/>
          <w:b w:val="0"/>
          <w:i w:val="0"/>
          <w:color w:val="000000"/>
          <w:sz w:val="24"/>
        </w:rPr>
        <w:t xml:space="preserve"> Route applications to Fire, Engineering, DPW, Utilities, and other stakeholders as needed.</w:t>
      </w:r>
    </w:p>
    <w:p>
      <w:pPr>
        <w:pStyle w:val="ListParagraph"/>
      </w:pPr>
      <w:r>
        <w:rPr>
          <w:rFonts w:ascii="Aptos" w:hAnsi="Aptos"/>
          <w:b/>
          <w:i w:val="0"/>
          <w:color w:val="000000"/>
          <w:sz w:val="24"/>
        </w:rPr>
        <w:t>Review Tracking:</w:t>
      </w:r>
      <w:r>
        <w:rPr>
          <w:rFonts w:ascii="Aptos" w:hAnsi="Aptos"/>
          <w:b w:val="0"/>
          <w:i w:val="0"/>
          <w:color w:val="000000"/>
          <w:sz w:val="24"/>
        </w:rPr>
        <w:t xml:space="preserve"> Monitor progress and status of pending reviews.</w:t>
      </w:r>
    </w:p>
    <w:p>
      <w:pPr>
        <w:pStyle w:val="ListParagraph"/>
      </w:pPr>
      <w:r>
        <w:rPr>
          <w:rFonts w:ascii="Aptos" w:hAnsi="Aptos"/>
          <w:b/>
          <w:i w:val="0"/>
          <w:color w:val="000000"/>
          <w:sz w:val="24"/>
        </w:rPr>
        <w:t>Applicant Coordination</w:t>
      </w:r>
    </w:p>
    <w:p>
      <w:pPr>
        <w:pStyle w:val="ListParagraph"/>
      </w:pPr>
      <w:r>
        <w:rPr>
          <w:rFonts w:ascii="Aptos" w:hAnsi="Aptos"/>
          <w:b/>
          <w:i w:val="0"/>
          <w:color w:val="000000"/>
          <w:sz w:val="24"/>
        </w:rPr>
        <w:t>Deficiency Notifications:</w:t>
      </w:r>
      <w:r>
        <w:rPr>
          <w:rFonts w:ascii="Aptos" w:hAnsi="Aptos"/>
          <w:b w:val="0"/>
          <w:i w:val="0"/>
          <w:color w:val="000000"/>
          <w:sz w:val="24"/>
        </w:rPr>
        <w:t xml:space="preserve"> Communicate missing documentation or review comments to applicants.</w:t>
      </w:r>
    </w:p>
    <w:p>
      <w:pPr>
        <w:pStyle w:val="ListParagraph"/>
      </w:pPr>
      <w:r>
        <w:rPr>
          <w:rFonts w:ascii="Aptos" w:hAnsi="Aptos"/>
          <w:b/>
          <w:i w:val="0"/>
          <w:color w:val="000000"/>
          <w:sz w:val="24"/>
        </w:rPr>
        <w:t>Status Updates:</w:t>
      </w:r>
      <w:r>
        <w:rPr>
          <w:rFonts w:ascii="Aptos" w:hAnsi="Aptos"/>
          <w:b w:val="0"/>
          <w:i w:val="0"/>
          <w:color w:val="000000"/>
          <w:sz w:val="24"/>
        </w:rPr>
        <w:t xml:space="preserve"> Respond to applicant inquiries regarding permit status and requirements.</w:t>
      </w:r>
    </w:p>
    <w:p>
      <w:pPr>
        <w:pStyle w:val="ListParagraph"/>
      </w:pPr>
      <w:r>
        <w:rPr>
          <w:rFonts w:ascii="Aptos" w:hAnsi="Aptos"/>
          <w:b w:val="0"/>
          <w:i w:val="0"/>
          <w:color w:val="000000"/>
          <w:sz w:val="24"/>
        </w:rPr>
        <w:t>Inspection</w:t>
      </w:r>
      <w:r>
        <w:rPr>
          <w:rFonts w:ascii="Aptos" w:hAnsi="Aptos"/>
          <w:b w:val="0"/>
          <w:i w:val="0"/>
          <w:color w:val="000000"/>
          <w:sz w:val="24"/>
        </w:rPr>
        <w:t>: Unlike inspectors, CPO does not conduct field inspections but supports inspection workflow through permit administration and review coordination.</w:t>
      </w:r>
    </w:p>
    <w:p>
      <w:pPr>
        <w:pStyle w:val="ListParagraph"/>
      </w:pPr>
      <w:r>
        <w:rPr>
          <w:rFonts w:ascii="Aptos" w:hAnsi="Aptos"/>
          <w:b/>
          <w:i w:val="0"/>
          <w:color w:val="000000"/>
          <w:sz w:val="24"/>
        </w:rPr>
        <w:t>Permit Coordination</w:t>
      </w:r>
    </w:p>
    <w:p>
      <w:pPr>
        <w:pStyle w:val="ListParagraph"/>
      </w:pPr>
      <w:r>
        <w:rPr>
          <w:rFonts w:ascii="Aptos" w:hAnsi="Aptos"/>
          <w:b/>
          <w:i w:val="0"/>
          <w:color w:val="000000"/>
          <w:sz w:val="24"/>
        </w:rPr>
        <w:t>Inspection Readiness Verification:</w:t>
      </w:r>
      <w:r>
        <w:rPr>
          <w:rFonts w:ascii="Aptos" w:hAnsi="Aptos"/>
          <w:b w:val="0"/>
          <w:i w:val="0"/>
          <w:color w:val="000000"/>
          <w:sz w:val="24"/>
        </w:rPr>
        <w:t xml:space="preserve"> Ensure permit reviews and approvals are completed before inspection activities begin.</w:t>
      </w:r>
    </w:p>
    <w:p>
      <w:pPr>
        <w:pStyle w:val="ListParagraph"/>
      </w:pPr>
      <w:r>
        <w:rPr>
          <w:rFonts w:ascii="Aptos" w:hAnsi="Aptos"/>
          <w:b/>
          <w:i w:val="0"/>
          <w:color w:val="000000"/>
          <w:sz w:val="24"/>
        </w:rPr>
        <w:t>Inspector Coordination:</w:t>
      </w:r>
      <w:r>
        <w:rPr>
          <w:rFonts w:ascii="Aptos" w:hAnsi="Aptos"/>
          <w:b w:val="0"/>
          <w:i w:val="0"/>
          <w:color w:val="000000"/>
          <w:sz w:val="24"/>
        </w:rPr>
        <w:t xml:space="preserve"> Coordinate permit information with inspectors after permit issuance.</w:t>
      </w:r>
    </w:p>
    <w:p>
      <w:pPr>
        <w:pStyle w:val="ListParagraph"/>
      </w:pPr>
      <w:r>
        <w:rPr>
          <w:rFonts w:ascii="Aptos" w:hAnsi="Aptos"/>
          <w:b/>
          <w:i w:val="0"/>
          <w:color w:val="000000"/>
          <w:sz w:val="24"/>
        </w:rPr>
        <w:t>Permit-to-Inspection Handoff:</w:t>
      </w:r>
      <w:r>
        <w:rPr>
          <w:rFonts w:ascii="Aptos" w:hAnsi="Aptos"/>
          <w:b w:val="0"/>
          <w:i w:val="0"/>
          <w:color w:val="000000"/>
          <w:sz w:val="24"/>
        </w:rPr>
        <w:t xml:space="preserve"> Transfer projects from permitting workflows into inspection workflows.</w:t>
      </w:r>
    </w:p>
    <w:p>
      <w:pPr>
        <w:pStyle w:val="ListParagraph"/>
      </w:pPr>
      <w:r>
        <w:rPr>
          <w:rFonts w:ascii="Aptos" w:hAnsi="Aptos"/>
          <w:b/>
          <w:i w:val="0"/>
          <w:color w:val="000000"/>
          <w:sz w:val="24"/>
        </w:rPr>
        <w:t>Review Support</w:t>
      </w:r>
    </w:p>
    <w:p>
      <w:pPr>
        <w:pStyle w:val="ListParagraph"/>
      </w:pPr>
      <w:r>
        <w:rPr>
          <w:rFonts w:ascii="Aptos" w:hAnsi="Aptos"/>
          <w:b/>
          <w:i w:val="0"/>
          <w:color w:val="000000"/>
          <w:sz w:val="24"/>
        </w:rPr>
        <w:t>Review Documentation:</w:t>
      </w:r>
      <w:r>
        <w:rPr>
          <w:rFonts w:ascii="Aptos" w:hAnsi="Aptos"/>
          <w:b w:val="0"/>
          <w:i w:val="0"/>
          <w:color w:val="000000"/>
          <w:sz w:val="24"/>
        </w:rPr>
        <w:t xml:space="preserve"> Ensure inspection-related permit information is available to inspectors.</w:t>
      </w:r>
    </w:p>
    <w:p>
      <w:pPr>
        <w:pStyle w:val="ListParagraph"/>
      </w:pPr>
      <w:r>
        <w:rPr>
          <w:rFonts w:ascii="Aptos" w:hAnsi="Aptos"/>
          <w:b/>
          <w:i w:val="0"/>
          <w:color w:val="000000"/>
          <w:sz w:val="24"/>
        </w:rPr>
        <w:t>Permit Status Verification:</w:t>
      </w:r>
      <w:r>
        <w:rPr>
          <w:rFonts w:ascii="Aptos" w:hAnsi="Aptos"/>
          <w:b w:val="0"/>
          <w:i w:val="0"/>
          <w:color w:val="000000"/>
          <w:sz w:val="24"/>
        </w:rPr>
        <w:t xml:space="preserve"> Verify permit status prior to inspection requests.</w:t>
      </w:r>
    </w:p>
    <w:p>
      <w:pPr>
        <w:pStyle w:val="ListParagraph"/>
      </w:pPr>
      <w:r>
        <w:rPr>
          <w:rFonts w:ascii="Aptos" w:hAnsi="Aptos"/>
          <w:b w:val="0"/>
          <w:i w:val="0"/>
          <w:color w:val="000000"/>
          <w:sz w:val="24"/>
        </w:rPr>
        <w:t>Case Management</w:t>
      </w:r>
    </w:p>
    <w:p>
      <w:pPr>
        <w:pStyle w:val="ListParagraph"/>
      </w:pPr>
      <w:r>
        <w:rPr>
          <w:rFonts w:ascii="Aptos" w:hAnsi="Aptos"/>
          <w:b/>
          <w:i w:val="0"/>
          <w:color w:val="000000"/>
          <w:sz w:val="24"/>
        </w:rPr>
        <w:t>Permit Tracking</w:t>
      </w:r>
    </w:p>
    <w:p>
      <w:pPr>
        <w:pStyle w:val="ListParagraph"/>
      </w:pPr>
      <w:r>
        <w:rPr>
          <w:rFonts w:ascii="Aptos" w:hAnsi="Aptos"/>
          <w:b/>
          <w:i w:val="0"/>
          <w:color w:val="000000"/>
          <w:sz w:val="24"/>
        </w:rPr>
        <w:t>Application Lifecycle Management:</w:t>
      </w:r>
      <w:r>
        <w:rPr>
          <w:rFonts w:ascii="Aptos" w:hAnsi="Aptos"/>
          <w:b w:val="0"/>
          <w:i w:val="0"/>
          <w:color w:val="000000"/>
          <w:sz w:val="24"/>
        </w:rPr>
        <w:t xml:space="preserve"> Track permits from submission through issuance.</w:t>
      </w:r>
    </w:p>
    <w:p>
      <w:pPr>
        <w:pStyle w:val="ListParagraph"/>
      </w:pPr>
      <w:r>
        <w:rPr>
          <w:rFonts w:ascii="Aptos" w:hAnsi="Aptos"/>
          <w:b/>
          <w:i w:val="0"/>
          <w:color w:val="000000"/>
          <w:sz w:val="24"/>
        </w:rPr>
        <w:t>Review Status Monitoring:</w:t>
      </w:r>
      <w:r>
        <w:rPr>
          <w:rFonts w:ascii="Aptos" w:hAnsi="Aptos"/>
          <w:b w:val="0"/>
          <w:i w:val="0"/>
          <w:color w:val="000000"/>
          <w:sz w:val="24"/>
        </w:rPr>
        <w:t xml:space="preserve"> Monitor outstanding reviews and departmental approvals.</w:t>
      </w:r>
    </w:p>
    <w:p>
      <w:pPr>
        <w:pStyle w:val="ListParagraph"/>
      </w:pPr>
      <w:r>
        <w:rPr>
          <w:rFonts w:ascii="Aptos" w:hAnsi="Aptos"/>
          <w:b/>
          <w:i w:val="0"/>
          <w:color w:val="000000"/>
          <w:sz w:val="24"/>
        </w:rPr>
        <w:t>Permit History Research:</w:t>
      </w:r>
      <w:r>
        <w:rPr>
          <w:rFonts w:ascii="Aptos" w:hAnsi="Aptos"/>
          <w:b w:val="0"/>
          <w:i w:val="0"/>
          <w:color w:val="000000"/>
          <w:sz w:val="24"/>
        </w:rPr>
        <w:t xml:space="preserve"> Research historical permit records and related cases.</w:t>
      </w:r>
    </w:p>
    <w:p>
      <w:pPr>
        <w:pStyle w:val="ListParagraph"/>
      </w:pPr>
      <w:r>
        <w:rPr>
          <w:rFonts w:ascii="Aptos" w:hAnsi="Aptos"/>
          <w:b/>
          <w:i w:val="0"/>
          <w:color w:val="000000"/>
          <w:sz w:val="24"/>
        </w:rPr>
        <w:t>Property Research</w:t>
      </w:r>
    </w:p>
    <w:p>
      <w:pPr>
        <w:pStyle w:val="ListParagraph"/>
      </w:pPr>
      <w:r>
        <w:rPr>
          <w:rFonts w:ascii="Aptos" w:hAnsi="Aptos"/>
          <w:b/>
          <w:i w:val="0"/>
          <w:color w:val="000000"/>
          <w:sz w:val="24"/>
        </w:rPr>
        <w:t>Property History Research:</w:t>
      </w:r>
      <w:r>
        <w:rPr>
          <w:rFonts w:ascii="Aptos" w:hAnsi="Aptos"/>
          <w:b w:val="0"/>
          <w:i w:val="0"/>
          <w:color w:val="000000"/>
          <w:sz w:val="24"/>
        </w:rPr>
        <w:t xml:space="preserve"> Review historical permits, violations, and certificates.</w:t>
      </w:r>
    </w:p>
    <w:p>
      <w:pPr>
        <w:pStyle w:val="ListParagraph"/>
      </w:pPr>
      <w:r>
        <w:rPr>
          <w:rFonts w:ascii="Aptos" w:hAnsi="Aptos"/>
          <w:b/>
          <w:i w:val="0"/>
          <w:color w:val="000000"/>
          <w:sz w:val="24"/>
        </w:rPr>
        <w:t>Ownership Verification:</w:t>
      </w:r>
      <w:r>
        <w:rPr>
          <w:rFonts w:ascii="Aptos" w:hAnsi="Aptos"/>
          <w:b w:val="0"/>
          <w:i w:val="0"/>
          <w:color w:val="000000"/>
          <w:sz w:val="24"/>
        </w:rPr>
        <w:t xml:space="preserve"> Research ownership and parcel information.</w:t>
      </w:r>
    </w:p>
    <w:p>
      <w:pPr>
        <w:pStyle w:val="ListParagraph"/>
      </w:pPr>
      <w:r>
        <w:rPr>
          <w:rFonts w:ascii="Aptos" w:hAnsi="Aptos"/>
          <w:b/>
          <w:i w:val="0"/>
          <w:color w:val="000000"/>
          <w:sz w:val="24"/>
        </w:rPr>
        <w:t>Historical Archive Review:</w:t>
      </w:r>
      <w:r>
        <w:rPr>
          <w:rFonts w:ascii="Aptos" w:hAnsi="Aptos"/>
          <w:b w:val="0"/>
          <w:i w:val="0"/>
          <w:color w:val="000000"/>
          <w:sz w:val="24"/>
        </w:rPr>
        <w:t xml:space="preserve"> Access OnBase, AS400, and Microfilm records when necessary.</w:t>
      </w:r>
    </w:p>
    <w:p>
      <w:pPr>
        <w:pStyle w:val="ListParagraph"/>
      </w:pPr>
      <w:r>
        <w:rPr>
          <w:rFonts w:ascii="Aptos" w:hAnsi="Aptos"/>
          <w:b/>
          <w:i w:val="0"/>
          <w:color w:val="000000"/>
          <w:sz w:val="24"/>
        </w:rPr>
        <w:t>Documentation Management</w:t>
      </w:r>
    </w:p>
    <w:p>
      <w:pPr>
        <w:pStyle w:val="ListParagraph"/>
      </w:pPr>
      <w:r>
        <w:rPr>
          <w:rFonts w:ascii="Aptos" w:hAnsi="Aptos"/>
          <w:b/>
          <w:i w:val="0"/>
          <w:color w:val="000000"/>
          <w:sz w:val="24"/>
        </w:rPr>
        <w:t>Plan Storage:</w:t>
      </w:r>
      <w:r>
        <w:rPr>
          <w:rFonts w:ascii="Aptos" w:hAnsi="Aptos"/>
          <w:b w:val="0"/>
          <w:i w:val="0"/>
          <w:color w:val="000000"/>
          <w:sz w:val="24"/>
        </w:rPr>
        <w:t xml:space="preserve"> Maintain plan review records and documentation.</w:t>
      </w:r>
    </w:p>
    <w:p>
      <w:pPr>
        <w:pStyle w:val="ListParagraph"/>
      </w:pPr>
      <w:r>
        <w:rPr>
          <w:rFonts w:ascii="Aptos" w:hAnsi="Aptos"/>
          <w:b/>
          <w:i w:val="0"/>
          <w:color w:val="000000"/>
          <w:sz w:val="24"/>
        </w:rPr>
        <w:t>Application Recordkeeping:</w:t>
      </w:r>
      <w:r>
        <w:rPr>
          <w:rFonts w:ascii="Aptos" w:hAnsi="Aptos"/>
          <w:b w:val="0"/>
          <w:i w:val="0"/>
          <w:color w:val="000000"/>
          <w:sz w:val="24"/>
        </w:rPr>
        <w:t xml:space="preserve"> Store permit applications and supporting materials.</w:t>
      </w:r>
    </w:p>
    <w:p>
      <w:pPr>
        <w:pStyle w:val="ListParagraph"/>
      </w:pPr>
      <w:r>
        <w:rPr>
          <w:rFonts w:ascii="Aptos" w:hAnsi="Aptos"/>
          <w:b/>
          <w:i w:val="0"/>
          <w:color w:val="000000"/>
          <w:sz w:val="24"/>
        </w:rPr>
        <w:t>Review Comment Tracking:</w:t>
      </w:r>
      <w:r>
        <w:rPr>
          <w:rFonts w:ascii="Aptos" w:hAnsi="Aptos"/>
          <w:b w:val="0"/>
          <w:i w:val="0"/>
          <w:color w:val="000000"/>
          <w:sz w:val="24"/>
        </w:rPr>
        <w:t xml:space="preserve"> Consolidate comments from reviewing departments.</w:t>
      </w:r>
    </w:p>
    <w:p>
      <w:pPr>
        <w:pStyle w:val="ListParagraph"/>
      </w:pPr>
      <w:r>
        <w:rPr>
          <w:rFonts w:ascii="Aptos" w:hAnsi="Aptos"/>
          <w:b/>
          <w:i w:val="0"/>
          <w:color w:val="000000"/>
          <w:sz w:val="24"/>
        </w:rPr>
        <w:t>Permit Record Maintenance:</w:t>
      </w:r>
      <w:r>
        <w:rPr>
          <w:rFonts w:ascii="Aptos" w:hAnsi="Aptos"/>
          <w:b w:val="0"/>
          <w:i w:val="0"/>
          <w:color w:val="000000"/>
          <w:sz w:val="24"/>
        </w:rPr>
        <w:t xml:space="preserve"> Maintain official permit records and documentation.</w:t>
      </w:r>
    </w:p>
    <w:p>
      <w:pPr>
        <w:pStyle w:val="ListParagraph"/>
      </w:pPr>
      <w:r>
        <w:rPr>
          <w:rFonts w:ascii="Aptos" w:hAnsi="Aptos"/>
          <w:b w:val="0"/>
          <w:i w:val="0"/>
          <w:color w:val="000000"/>
          <w:sz w:val="24"/>
        </w:rPr>
        <w:t>Enforcement / non-compliance</w:t>
      </w:r>
    </w:p>
    <w:p>
      <w:pPr>
        <w:pStyle w:val="ListParagraph"/>
      </w:pPr>
      <w:r>
        <w:rPr>
          <w:rFonts w:ascii="Aptos" w:hAnsi="Aptos"/>
          <w:b/>
          <w:i w:val="0"/>
          <w:color w:val="000000"/>
          <w:sz w:val="24"/>
        </w:rPr>
        <w:t>Permit Compliance Support</w:t>
      </w:r>
    </w:p>
    <w:p>
      <w:pPr>
        <w:pStyle w:val="ListParagraph"/>
      </w:pPr>
      <w:r>
        <w:rPr>
          <w:rFonts w:ascii="Aptos" w:hAnsi="Aptos"/>
          <w:b/>
          <w:i w:val="0"/>
          <w:color w:val="000000"/>
          <w:sz w:val="24"/>
        </w:rPr>
        <w:t>Violation Research:</w:t>
      </w:r>
      <w:r>
        <w:rPr>
          <w:rFonts w:ascii="Aptos" w:hAnsi="Aptos"/>
          <w:b w:val="0"/>
          <w:i w:val="0"/>
          <w:color w:val="000000"/>
          <w:sz w:val="24"/>
        </w:rPr>
        <w:t xml:space="preserve"> Research code violations associated with permit applications.</w:t>
      </w:r>
    </w:p>
    <w:p>
      <w:pPr>
        <w:pStyle w:val="ListParagraph"/>
      </w:pPr>
      <w:r>
        <w:rPr>
          <w:rFonts w:ascii="Aptos" w:hAnsi="Aptos"/>
          <w:b/>
          <w:i w:val="0"/>
          <w:color w:val="000000"/>
          <w:sz w:val="24"/>
        </w:rPr>
        <w:t>Permit Deficiency Management:</w:t>
      </w:r>
      <w:r>
        <w:rPr>
          <w:rFonts w:ascii="Aptos" w:hAnsi="Aptos"/>
          <w:b w:val="0"/>
          <w:i w:val="0"/>
          <w:color w:val="000000"/>
          <w:sz w:val="24"/>
        </w:rPr>
        <w:t xml:space="preserve"> Track permit deficiencies and incomplete submissions.</w:t>
      </w:r>
    </w:p>
    <w:p>
      <w:pPr>
        <w:pStyle w:val="ListParagraph"/>
      </w:pPr>
      <w:r>
        <w:rPr>
          <w:rFonts w:ascii="Aptos" w:hAnsi="Aptos"/>
          <w:b/>
          <w:i w:val="0"/>
          <w:color w:val="000000"/>
          <w:sz w:val="24"/>
        </w:rPr>
        <w:t>Application Correction Requests:</w:t>
      </w:r>
      <w:r>
        <w:rPr>
          <w:rFonts w:ascii="Aptos" w:hAnsi="Aptos"/>
          <w:b w:val="0"/>
          <w:i w:val="0"/>
          <w:color w:val="000000"/>
          <w:sz w:val="24"/>
        </w:rPr>
        <w:t xml:space="preserve"> Return applications requiring revisions or additional documentation.</w:t>
      </w:r>
    </w:p>
    <w:p>
      <w:pPr>
        <w:pStyle w:val="ListParagraph"/>
      </w:pPr>
      <w:r>
        <w:rPr>
          <w:rFonts w:ascii="Aptos" w:hAnsi="Aptos"/>
          <w:b/>
          <w:i w:val="0"/>
          <w:color w:val="000000"/>
          <w:sz w:val="24"/>
        </w:rPr>
        <w:t>Code Coordination</w:t>
      </w:r>
    </w:p>
    <w:p>
      <w:pPr>
        <w:pStyle w:val="ListParagraph"/>
      </w:pPr>
      <w:r>
        <w:rPr>
          <w:rFonts w:ascii="Aptos" w:hAnsi="Aptos"/>
          <w:b/>
          <w:i w:val="0"/>
          <w:color w:val="000000"/>
          <w:sz w:val="24"/>
        </w:rPr>
        <w:t>Code Enforcement Coordination:</w:t>
      </w:r>
      <w:r>
        <w:rPr>
          <w:rFonts w:ascii="Aptos" w:hAnsi="Aptos"/>
          <w:b w:val="0"/>
          <w:i w:val="0"/>
          <w:color w:val="000000"/>
          <w:sz w:val="24"/>
        </w:rPr>
        <w:t xml:space="preserve"> Communicate permit activity related to active code violations.</w:t>
      </w:r>
    </w:p>
    <w:p>
      <w:pPr>
        <w:pStyle w:val="ListParagraph"/>
      </w:pPr>
      <w:r>
        <w:rPr>
          <w:rFonts w:ascii="Aptos" w:hAnsi="Aptos"/>
          <w:b/>
          <w:i w:val="0"/>
          <w:color w:val="000000"/>
          <w:sz w:val="24"/>
        </w:rPr>
        <w:t>Violation Visibility Support:</w:t>
      </w:r>
      <w:r>
        <w:rPr>
          <w:rFonts w:ascii="Aptos" w:hAnsi="Aptos"/>
          <w:b w:val="0"/>
          <w:i w:val="0"/>
          <w:color w:val="000000"/>
          <w:sz w:val="24"/>
        </w:rPr>
        <w:t xml:space="preserve"> Provide permit-related information needed for code enforcement actions.</w:t>
      </w:r>
    </w:p>
    <w:p>
      <w:pPr>
        <w:pStyle w:val="ListParagraph"/>
      </w:pPr>
      <w:r>
        <w:rPr>
          <w:rFonts w:ascii="Aptos" w:hAnsi="Aptos"/>
          <w:b/>
          <w:i w:val="0"/>
          <w:color w:val="000000"/>
          <w:sz w:val="24"/>
        </w:rPr>
        <w:t>Cross-Department Referrals:</w:t>
      </w:r>
      <w:r>
        <w:rPr>
          <w:rFonts w:ascii="Aptos" w:hAnsi="Aptos"/>
          <w:b w:val="0"/>
          <w:i w:val="0"/>
          <w:color w:val="000000"/>
          <w:sz w:val="24"/>
        </w:rPr>
        <w:t xml:space="preserve"> Coordinate between permitting and code enforcement functions.</w:t>
      </w:r>
    </w:p>
    <w:p>
      <w:pPr>
        <w:pStyle w:val="ListParagraph"/>
      </w:pPr>
      <w:r>
        <w:rPr>
          <w:rFonts w:ascii="Aptos" w:hAnsi="Aptos"/>
          <w:b/>
          <w:i w:val="0"/>
          <w:color w:val="000000"/>
          <w:sz w:val="24"/>
        </w:rPr>
        <w:t>Compliance Monitoring</w:t>
      </w:r>
    </w:p>
    <w:p>
      <w:pPr>
        <w:pStyle w:val="ListParagraph"/>
      </w:pPr>
      <w:r>
        <w:rPr>
          <w:rFonts w:ascii="Aptos" w:hAnsi="Aptos"/>
          <w:b/>
          <w:i w:val="0"/>
          <w:color w:val="000000"/>
          <w:sz w:val="24"/>
        </w:rPr>
        <w:t>Review Completion Monitoring:</w:t>
      </w:r>
      <w:r>
        <w:rPr>
          <w:rFonts w:ascii="Aptos" w:hAnsi="Aptos"/>
          <w:b w:val="0"/>
          <w:i w:val="0"/>
          <w:color w:val="000000"/>
          <w:sz w:val="24"/>
        </w:rPr>
        <w:t xml:space="preserve"> Ensure all review requirements are satisfied prior to issuance.</w:t>
      </w:r>
    </w:p>
    <w:p>
      <w:pPr>
        <w:pStyle w:val="ListParagraph"/>
      </w:pPr>
      <w:r>
        <w:rPr>
          <w:rFonts w:ascii="Aptos" w:hAnsi="Aptos"/>
          <w:b/>
          <w:i w:val="0"/>
          <w:color w:val="000000"/>
          <w:sz w:val="24"/>
        </w:rPr>
        <w:t>Permit Requirement Enforcement:</w:t>
      </w:r>
      <w:r>
        <w:rPr>
          <w:rFonts w:ascii="Aptos" w:hAnsi="Aptos"/>
          <w:b w:val="0"/>
          <w:i w:val="0"/>
          <w:color w:val="000000"/>
          <w:sz w:val="24"/>
        </w:rPr>
        <w:t xml:space="preserve"> Prevent permit issuance until requirements are met.</w:t>
      </w:r>
    </w:p>
    <w:p>
      <w:pPr>
        <w:pStyle w:val="ListParagraph"/>
      </w:pPr>
      <w:r>
        <w:rPr>
          <w:rFonts w:ascii="Aptos" w:hAnsi="Aptos"/>
          <w:b w:val="0"/>
          <w:i w:val="0"/>
          <w:color w:val="000000"/>
          <w:sz w:val="24"/>
        </w:rPr>
        <w:t>Communication</w:t>
      </w:r>
    </w:p>
    <w:p>
      <w:pPr>
        <w:pStyle w:val="ListParagraph"/>
      </w:pPr>
      <w:r>
        <w:rPr>
          <w:rFonts w:ascii="Aptos" w:hAnsi="Aptos"/>
          <w:b/>
          <w:i w:val="0"/>
          <w:color w:val="000000"/>
          <w:sz w:val="24"/>
        </w:rPr>
        <w:t>Internal Communication</w:t>
      </w:r>
    </w:p>
    <w:p>
      <w:pPr>
        <w:pStyle w:val="ListParagraph"/>
      </w:pPr>
      <w:r>
        <w:rPr>
          <w:rFonts w:ascii="Aptos" w:hAnsi="Aptos"/>
          <w:b/>
          <w:i w:val="0"/>
          <w:color w:val="000000"/>
          <w:sz w:val="24"/>
        </w:rPr>
        <w:t>Plans Examiner Coordination:</w:t>
      </w:r>
      <w:r>
        <w:rPr>
          <w:rFonts w:ascii="Aptos" w:hAnsi="Aptos"/>
          <w:b w:val="0"/>
          <w:i w:val="0"/>
          <w:color w:val="000000"/>
          <w:sz w:val="24"/>
        </w:rPr>
        <w:t xml:space="preserve"> Coordinate permit reviews and approvals.</w:t>
      </w:r>
    </w:p>
    <w:p>
      <w:pPr>
        <w:pStyle w:val="ListParagraph"/>
      </w:pPr>
      <w:r>
        <w:rPr>
          <w:rFonts w:ascii="Aptos" w:hAnsi="Aptos"/>
          <w:b/>
          <w:i w:val="0"/>
          <w:color w:val="000000"/>
          <w:sz w:val="24"/>
        </w:rPr>
        <w:t>Code Enforcement Coordination:</w:t>
      </w:r>
      <w:r>
        <w:rPr>
          <w:rFonts w:ascii="Aptos" w:hAnsi="Aptos"/>
          <w:b w:val="0"/>
          <w:i w:val="0"/>
          <w:color w:val="000000"/>
          <w:sz w:val="24"/>
        </w:rPr>
        <w:t xml:space="preserve"> Communicate regarding permit-related violations and cases.</w:t>
      </w:r>
    </w:p>
    <w:p>
      <w:pPr>
        <w:pStyle w:val="ListParagraph"/>
      </w:pPr>
      <w:r>
        <w:rPr>
          <w:rFonts w:ascii="Aptos" w:hAnsi="Aptos"/>
          <w:b/>
          <w:i w:val="0"/>
          <w:color w:val="000000"/>
          <w:sz w:val="24"/>
        </w:rPr>
        <w:t>Fire &amp; DPW Coordination:</w:t>
      </w:r>
      <w:r>
        <w:rPr>
          <w:rFonts w:ascii="Aptos" w:hAnsi="Aptos"/>
          <w:b w:val="0"/>
          <w:i w:val="0"/>
          <w:color w:val="000000"/>
          <w:sz w:val="24"/>
        </w:rPr>
        <w:t xml:space="preserve"> Route permits and review comments between departments.</w:t>
      </w:r>
    </w:p>
    <w:p>
      <w:pPr>
        <w:pStyle w:val="ListParagraph"/>
      </w:pPr>
      <w:r>
        <w:rPr>
          <w:rFonts w:ascii="Aptos" w:hAnsi="Aptos"/>
          <w:b/>
          <w:i w:val="0"/>
          <w:color w:val="000000"/>
          <w:sz w:val="24"/>
        </w:rPr>
        <w:t>Review Team Meetings:</w:t>
      </w:r>
      <w:r>
        <w:rPr>
          <w:rFonts w:ascii="Aptos" w:hAnsi="Aptos"/>
          <w:b w:val="0"/>
          <w:i w:val="0"/>
          <w:color w:val="000000"/>
          <w:sz w:val="24"/>
        </w:rPr>
        <w:t xml:space="preserve"> Participate in review team discussions and permit coordination meetings.</w:t>
      </w:r>
    </w:p>
    <w:p>
      <w:pPr>
        <w:pStyle w:val="ListParagraph"/>
      </w:pPr>
      <w:r>
        <w:rPr>
          <w:rFonts w:ascii="Aptos" w:hAnsi="Aptos"/>
          <w:b/>
          <w:i w:val="0"/>
          <w:color w:val="000000"/>
          <w:sz w:val="24"/>
        </w:rPr>
        <w:t>External Communication</w:t>
      </w:r>
    </w:p>
    <w:p>
      <w:pPr>
        <w:pStyle w:val="ListParagraph"/>
      </w:pPr>
      <w:r>
        <w:rPr>
          <w:rFonts w:ascii="Aptos" w:hAnsi="Aptos"/>
          <w:b/>
          <w:i w:val="0"/>
          <w:color w:val="000000"/>
          <w:sz w:val="24"/>
        </w:rPr>
        <w:t>Applicant Communication:</w:t>
      </w:r>
      <w:r>
        <w:rPr>
          <w:rFonts w:ascii="Aptos" w:hAnsi="Aptos"/>
          <w:b w:val="0"/>
          <w:i w:val="0"/>
          <w:color w:val="000000"/>
          <w:sz w:val="24"/>
        </w:rPr>
        <w:t xml:space="preserve"> Notify applicants of requirements, deficiencies, and approvals.</w:t>
      </w:r>
    </w:p>
    <w:p>
      <w:pPr>
        <w:pStyle w:val="ListParagraph"/>
      </w:pPr>
      <w:r>
        <w:rPr>
          <w:rFonts w:ascii="Aptos" w:hAnsi="Aptos"/>
          <w:b/>
          <w:i w:val="0"/>
          <w:color w:val="000000"/>
          <w:sz w:val="24"/>
        </w:rPr>
        <w:t>Contractor Communication:</w:t>
      </w:r>
      <w:r>
        <w:rPr>
          <w:rFonts w:ascii="Aptos" w:hAnsi="Aptos"/>
          <w:b w:val="0"/>
          <w:i w:val="0"/>
          <w:color w:val="000000"/>
          <w:sz w:val="24"/>
        </w:rPr>
        <w:t xml:space="preserve"> Coordinate permit requirements and application status.</w:t>
      </w:r>
    </w:p>
    <w:p>
      <w:pPr>
        <w:pStyle w:val="ListParagraph"/>
      </w:pPr>
      <w:r>
        <w:rPr>
          <w:rFonts w:ascii="Aptos" w:hAnsi="Aptos"/>
          <w:b/>
          <w:i w:val="0"/>
          <w:color w:val="000000"/>
          <w:sz w:val="24"/>
        </w:rPr>
        <w:t>Consultant Coordination:</w:t>
      </w:r>
      <w:r>
        <w:rPr>
          <w:rFonts w:ascii="Aptos" w:hAnsi="Aptos"/>
          <w:b w:val="0"/>
          <w:i w:val="0"/>
          <w:color w:val="000000"/>
          <w:sz w:val="24"/>
        </w:rPr>
        <w:t xml:space="preserve"> Work with architects, engineers, and project representatives.</w:t>
      </w:r>
    </w:p>
    <w:p>
      <w:pPr>
        <w:pStyle w:val="ListParagraph"/>
      </w:pPr>
      <w:r>
        <w:rPr>
          <w:rFonts w:ascii="Aptos" w:hAnsi="Aptos"/>
          <w:b/>
          <w:i w:val="0"/>
          <w:color w:val="000000"/>
          <w:sz w:val="24"/>
        </w:rPr>
        <w:t>Communication Methods</w:t>
      </w:r>
    </w:p>
    <w:p>
      <w:pPr>
        <w:pStyle w:val="ListParagraph"/>
      </w:pPr>
      <w:r>
        <w:rPr>
          <w:rFonts w:ascii="Aptos" w:hAnsi="Aptos"/>
          <w:b w:val="0"/>
          <w:i w:val="0"/>
          <w:color w:val="000000"/>
          <w:sz w:val="24"/>
        </w:rPr>
        <w:t>Camino Notifications</w:t>
      </w:r>
    </w:p>
    <w:p>
      <w:pPr>
        <w:pStyle w:val="ListParagraph"/>
      </w:pPr>
      <w:r>
        <w:rPr>
          <w:rFonts w:ascii="Aptos" w:hAnsi="Aptos"/>
          <w:b w:val="0"/>
          <w:i w:val="0"/>
          <w:color w:val="000000"/>
          <w:sz w:val="24"/>
        </w:rPr>
        <w:t>Outlook Email</w:t>
      </w:r>
    </w:p>
    <w:p>
      <w:pPr>
        <w:pStyle w:val="ListParagraph"/>
      </w:pPr>
      <w:r>
        <w:rPr>
          <w:rFonts w:ascii="Aptos" w:hAnsi="Aptos"/>
          <w:b w:val="0"/>
          <w:i w:val="0"/>
          <w:color w:val="000000"/>
          <w:sz w:val="24"/>
        </w:rPr>
        <w:t>Microsoft Teams</w:t>
      </w:r>
    </w:p>
    <w:p>
      <w:pPr>
        <w:pStyle w:val="ListParagraph"/>
      </w:pPr>
      <w:r>
        <w:rPr>
          <w:rFonts w:ascii="Aptos" w:hAnsi="Aptos"/>
          <w:b w:val="0"/>
          <w:i w:val="0"/>
          <w:color w:val="000000"/>
          <w:sz w:val="24"/>
        </w:rPr>
        <w:t>Phone Calls</w:t>
      </w:r>
    </w:p>
    <w:p>
      <w:pPr>
        <w:pStyle w:val="ListParagraph"/>
      </w:pPr>
      <w:r>
        <w:rPr>
          <w:rFonts w:ascii="Aptos" w:hAnsi="Aptos"/>
          <w:b w:val="0"/>
          <w:i w:val="0"/>
          <w:color w:val="000000"/>
          <w:sz w:val="24"/>
        </w:rPr>
        <w:t>Spreadsheets</w:t>
      </w:r>
    </w:p>
    <w:p>
      <w:pPr>
        <w:pStyle w:val="ListParagraph"/>
      </w:pPr>
      <w:r>
        <w:rPr>
          <w:rFonts w:ascii="Aptos" w:hAnsi="Aptos"/>
          <w:b w:val="0"/>
          <w:i w:val="0"/>
          <w:color w:val="000000"/>
          <w:sz w:val="24"/>
        </w:rPr>
        <w:t>In-Person Meetings</w:t>
      </w:r>
    </w:p>
    <w:p>
      <w:pPr>
        <w:pStyle w:val="ListParagraph"/>
      </w:pPr>
      <w:r>
        <w:rPr>
          <w:rFonts w:ascii="Aptos" w:hAnsi="Aptos"/>
          <w:b w:val="0"/>
          <w:i w:val="0"/>
          <w:color w:val="000000"/>
          <w:sz w:val="24"/>
        </w:rPr>
        <w:t>Technology / Tools</w:t>
      </w:r>
    </w:p>
    <w:p>
      <w:pPr>
        <w:pStyle w:val="ListParagraph"/>
      </w:pPr>
      <w:r>
        <w:rPr>
          <w:rFonts w:ascii="Aptos" w:hAnsi="Aptos"/>
          <w:b/>
          <w:i w:val="0"/>
          <w:color w:val="000000"/>
          <w:sz w:val="24"/>
        </w:rPr>
        <w:t>Core Systems</w:t>
      </w:r>
    </w:p>
    <w:p>
      <w:pPr>
        <w:pStyle w:val="ListParagraph"/>
      </w:pPr>
      <w:r>
        <w:rPr>
          <w:rFonts w:ascii="Aptos" w:hAnsi="Aptos"/>
          <w:b w:val="0"/>
          <w:i w:val="0"/>
          <w:color w:val="000000"/>
          <w:sz w:val="24"/>
        </w:rPr>
        <w:t>Camino</w:t>
      </w:r>
    </w:p>
    <w:p>
      <w:pPr>
        <w:pStyle w:val="ListParagraph"/>
      </w:pPr>
      <w:r>
        <w:rPr>
          <w:rFonts w:ascii="Aptos" w:hAnsi="Aptos"/>
          <w:b w:val="0"/>
          <w:i w:val="0"/>
          <w:color w:val="000000"/>
          <w:sz w:val="24"/>
        </w:rPr>
        <w:t>IPS</w:t>
      </w:r>
    </w:p>
    <w:p>
      <w:pPr>
        <w:pStyle w:val="ListParagraph"/>
      </w:pPr>
      <w:r>
        <w:rPr>
          <w:rFonts w:ascii="Aptos" w:hAnsi="Aptos"/>
          <w:b w:val="0"/>
          <w:i w:val="0"/>
          <w:color w:val="000000"/>
          <w:sz w:val="24"/>
        </w:rPr>
        <w:t>OnBase</w:t>
      </w:r>
    </w:p>
    <w:p>
      <w:pPr>
        <w:pStyle w:val="ListParagraph"/>
      </w:pPr>
      <w:r>
        <w:rPr>
          <w:rFonts w:ascii="Aptos" w:hAnsi="Aptos"/>
          <w:b w:val="0"/>
          <w:i w:val="0"/>
          <w:color w:val="000000"/>
          <w:sz w:val="24"/>
        </w:rPr>
        <w:t>AS400</w:t>
      </w:r>
    </w:p>
    <w:p>
      <w:pPr>
        <w:pStyle w:val="ListParagraph"/>
      </w:pPr>
      <w:r>
        <w:rPr>
          <w:rFonts w:ascii="Aptos" w:hAnsi="Aptos"/>
          <w:b w:val="0"/>
          <w:i w:val="0"/>
          <w:color w:val="000000"/>
          <w:sz w:val="24"/>
        </w:rPr>
        <w:t>Clarity</w:t>
      </w:r>
    </w:p>
    <w:p>
      <w:pPr>
        <w:pStyle w:val="ListParagraph"/>
      </w:pPr>
      <w:r>
        <w:rPr>
          <w:rFonts w:ascii="Aptos" w:hAnsi="Aptos"/>
          <w:b w:val="0"/>
          <w:i w:val="0"/>
          <w:color w:val="000000"/>
          <w:sz w:val="24"/>
        </w:rPr>
        <w:t>EPlanSoft</w:t>
      </w:r>
    </w:p>
    <w:p>
      <w:pPr>
        <w:pStyle w:val="ListParagraph"/>
      </w:pPr>
      <w:r>
        <w:rPr>
          <w:rFonts w:ascii="Aptos" w:hAnsi="Aptos"/>
          <w:b/>
          <w:i w:val="0"/>
          <w:color w:val="000000"/>
          <w:sz w:val="24"/>
        </w:rPr>
        <w:t>Communication &amp; Collaboration Tools</w:t>
      </w:r>
    </w:p>
    <w:p>
      <w:pPr>
        <w:pStyle w:val="ListParagraph"/>
      </w:pPr>
      <w:r>
        <w:rPr>
          <w:rFonts w:ascii="Aptos" w:hAnsi="Aptos"/>
          <w:b w:val="0"/>
          <w:i w:val="0"/>
          <w:color w:val="000000"/>
          <w:sz w:val="24"/>
        </w:rPr>
        <w:t>Microsoft Teams</w:t>
      </w:r>
    </w:p>
    <w:p>
      <w:pPr>
        <w:pStyle w:val="ListParagraph"/>
      </w:pPr>
      <w:r>
        <w:rPr>
          <w:rFonts w:ascii="Aptos" w:hAnsi="Aptos"/>
          <w:b w:val="0"/>
          <w:i w:val="0"/>
          <w:color w:val="000000"/>
          <w:sz w:val="24"/>
        </w:rPr>
        <w:t>Outlook</w:t>
      </w:r>
    </w:p>
    <w:p>
      <w:pPr>
        <w:pStyle w:val="ListParagraph"/>
      </w:pPr>
      <w:r>
        <w:rPr>
          <w:rFonts w:ascii="Aptos" w:hAnsi="Aptos"/>
          <w:b w:val="0"/>
          <w:i w:val="0"/>
          <w:color w:val="000000"/>
          <w:sz w:val="24"/>
        </w:rPr>
        <w:t>Email</w:t>
      </w:r>
    </w:p>
    <w:p>
      <w:pPr>
        <w:pStyle w:val="ListParagraph"/>
      </w:pPr>
      <w:r>
        <w:rPr>
          <w:rFonts w:ascii="Aptos" w:hAnsi="Aptos"/>
          <w:b w:val="0"/>
          <w:i w:val="0"/>
          <w:color w:val="000000"/>
          <w:sz w:val="24"/>
        </w:rPr>
        <w:t>Phone</w:t>
      </w:r>
    </w:p>
    <w:p>
      <w:pPr>
        <w:pStyle w:val="ListParagraph"/>
      </w:pPr>
      <w:r>
        <w:rPr>
          <w:rFonts w:ascii="Aptos" w:hAnsi="Aptos"/>
          <w:b/>
          <w:i w:val="0"/>
          <w:color w:val="000000"/>
          <w:sz w:val="24"/>
        </w:rPr>
        <w:t>Project &amp; Tracking Tools</w:t>
      </w:r>
    </w:p>
    <w:p>
      <w:pPr>
        <w:pStyle w:val="ListParagraph"/>
      </w:pPr>
      <w:r>
        <w:rPr>
          <w:rFonts w:ascii="Aptos" w:hAnsi="Aptos"/>
          <w:b w:val="0"/>
          <w:i w:val="0"/>
          <w:color w:val="000000"/>
          <w:sz w:val="24"/>
        </w:rPr>
        <w:t>ClickUp</w:t>
      </w:r>
    </w:p>
    <w:p>
      <w:pPr>
        <w:pStyle w:val="ListParagraph"/>
      </w:pPr>
      <w:r>
        <w:rPr>
          <w:rFonts w:ascii="Aptos" w:hAnsi="Aptos"/>
          <w:b w:val="0"/>
          <w:i w:val="0"/>
          <w:color w:val="000000"/>
          <w:sz w:val="24"/>
        </w:rPr>
        <w:t>Spreadsheets</w:t>
      </w:r>
    </w:p>
    <w:p>
      <w:pPr>
        <w:pStyle w:val="ListParagraph"/>
      </w:pPr>
      <w:r>
        <w:rPr>
          <w:rFonts w:ascii="Aptos" w:hAnsi="Aptos"/>
          <w:b w:val="0"/>
          <w:i w:val="0"/>
          <w:color w:val="000000"/>
          <w:sz w:val="24"/>
        </w:rPr>
        <w:t>Notes</w:t>
      </w:r>
    </w:p>
    <w:p>
      <w:pPr>
        <w:pStyle w:val="ListParagraph"/>
      </w:pPr>
      <w:r>
        <w:rPr>
          <w:rFonts w:ascii="Aptos" w:hAnsi="Aptos"/>
          <w:b/>
          <w:i w:val="0"/>
          <w:color w:val="000000"/>
          <w:sz w:val="24"/>
        </w:rPr>
        <w:t>Historical Research Tools</w:t>
      </w:r>
    </w:p>
    <w:p>
      <w:pPr>
        <w:pStyle w:val="ListParagraph"/>
      </w:pPr>
      <w:r>
        <w:rPr>
          <w:rFonts w:ascii="Aptos" w:hAnsi="Aptos"/>
          <w:b w:val="0"/>
          <w:i w:val="0"/>
          <w:color w:val="000000"/>
          <w:sz w:val="24"/>
        </w:rPr>
        <w:t>Microfilm Archives</w:t>
      </w:r>
    </w:p>
    <w:p>
      <w:pPr>
        <w:pStyle w:val="ListParagraph"/>
      </w:pPr>
      <w:r>
        <w:rPr>
          <w:rFonts w:ascii="Aptos" w:hAnsi="Aptos"/>
          <w:b w:val="0"/>
          <w:i w:val="0"/>
          <w:color w:val="000000"/>
          <w:sz w:val="24"/>
        </w:rPr>
        <w:t>Historical Permit Records</w:t>
      </w:r>
    </w:p>
    <w:p>
      <w:pPr>
        <w:pStyle w:val="ListParagraph"/>
      </w:pPr>
      <w:r>
        <w:rPr>
          <w:rFonts w:ascii="Aptos" w:hAnsi="Aptos"/>
          <w:b w:val="0"/>
          <w:i w:val="0"/>
          <w:color w:val="000000"/>
          <w:sz w:val="24"/>
        </w:rPr>
        <w:t>Property Research Databases</w:t>
      </w:r>
    </w:p>
    <w:p>
      <w:pPr>
        <w:pStyle w:val="ListParagraph"/>
      </w:pPr>
      <w:r>
        <w:rPr>
          <w:rFonts w:ascii="Aptos" w:hAnsi="Aptos"/>
          <w:b/>
          <w:i w:val="0"/>
          <w:color w:val="000000"/>
          <w:sz w:val="24"/>
        </w:rPr>
        <w:t>Specialized Resources</w:t>
      </w:r>
    </w:p>
    <w:p>
      <w:pPr>
        <w:pStyle w:val="ListParagraph"/>
      </w:pPr>
      <w:r>
        <w:rPr>
          <w:rFonts w:ascii="Aptos" w:hAnsi="Aptos"/>
          <w:b w:val="0"/>
          <w:i w:val="0"/>
          <w:color w:val="000000"/>
          <w:sz w:val="24"/>
        </w:rPr>
        <w:t>Contractor Insurance Database</w:t>
      </w:r>
    </w:p>
    <w:p>
      <w:pPr>
        <w:pStyle w:val="ListParagraph"/>
      </w:pPr>
      <w:r>
        <w:rPr>
          <w:rFonts w:ascii="Aptos" w:hAnsi="Aptos"/>
          <w:b w:val="0"/>
          <w:i w:val="0"/>
          <w:color w:val="000000"/>
          <w:sz w:val="24"/>
        </w:rPr>
        <w:t>Permit Review Records</w:t>
      </w:r>
    </w:p>
    <w:p>
      <w:pPr>
        <w:pStyle w:val="ListParagraph"/>
      </w:pPr>
      <w:r>
        <w:rPr>
          <w:rFonts w:ascii="Aptos" w:hAnsi="Aptos"/>
          <w:b w:val="0"/>
          <w:i w:val="0"/>
          <w:color w:val="000000"/>
          <w:sz w:val="24"/>
        </w:rPr>
        <w:t>ROW Tracking Documents</w:t>
      </w:r>
    </w:p>
    <w:p>
      <w:pPr>
        <w:pStyle w:val="Heading3"/>
      </w:pPr>
      <w:r>
        <w:rPr/>
        <w:t>P</w:t>
      </w:r>
      <w:r>
        <w:rPr>
          <w:rStyle w:val="Heading3Char"/>
        </w:rPr>
        <w:t>ain-Point:</w:t>
      </w:r>
    </w:p>
    <w:p>
      <w:pPr>
        <w:pStyle w:val="ListParagraph"/>
      </w:pPr>
      <w:r>
        <w:rPr>
          <w:rFonts w:ascii="Aptos" w:hAnsi="Aptos"/>
          <w:b w:val="0"/>
          <w:i w:val="0"/>
          <w:color w:val="000000"/>
          <w:sz w:val="24"/>
        </w:rPr>
        <w:t>IPS Related</w:t>
      </w:r>
    </w:p>
    <w:p>
      <w:pPr>
        <w:pStyle w:val="ListParagraph"/>
      </w:pPr>
      <w:r>
        <w:rPr>
          <w:rFonts w:ascii="Aptos" w:hAnsi="Aptos"/>
          <w:b/>
          <w:i w:val="0"/>
          <w:color w:val="000000"/>
          <w:sz w:val="24"/>
        </w:rPr>
        <w:t>System Fragmentation</w:t>
      </w:r>
    </w:p>
    <w:p>
      <w:pPr>
        <w:pStyle w:val="ListParagraph"/>
      </w:pPr>
      <w:r>
        <w:rPr>
          <w:rFonts w:ascii="Aptos" w:hAnsi="Aptos"/>
          <w:b w:val="0"/>
          <w:i w:val="0"/>
          <w:color w:val="000000"/>
          <w:sz w:val="24"/>
        </w:rPr>
        <w:t>Split Permit &amp; Code Systems: Permit and Code Enforcement information exists in separate systems and workflows.</w:t>
      </w:r>
    </w:p>
    <w:p>
      <w:pPr>
        <w:pStyle w:val="ListParagraph"/>
      </w:pPr>
      <w:r>
        <w:rPr>
          <w:rFonts w:ascii="Aptos" w:hAnsi="Aptos"/>
          <w:b w:val="0"/>
          <w:i w:val="0"/>
          <w:color w:val="000000"/>
          <w:sz w:val="24"/>
        </w:rPr>
        <w:t>Scattered Information: Property and permit information is distributed across IPS, Camino, AS400, OnBase, and historical archives.</w:t>
      </w:r>
    </w:p>
    <w:p>
      <w:pPr>
        <w:pStyle w:val="ListParagraph"/>
      </w:pPr>
      <w:r>
        <w:rPr>
          <w:rFonts w:ascii="Aptos" w:hAnsi="Aptos"/>
          <w:b w:val="0"/>
          <w:i w:val="0"/>
          <w:color w:val="000000"/>
          <w:sz w:val="24"/>
        </w:rPr>
        <w:t>Research Complexity: Users must search multiple systems to understand complete property history.</w:t>
      </w:r>
    </w:p>
    <w:p>
      <w:pPr>
        <w:pStyle w:val="ListParagraph"/>
      </w:pPr>
      <w:r>
        <w:rPr>
          <w:rFonts w:ascii="Aptos" w:hAnsi="Aptos"/>
          <w:b w:val="0"/>
          <w:i w:val="0"/>
          <w:color w:val="000000"/>
          <w:sz w:val="24"/>
        </w:rPr>
        <w:t>Difficult Information Retrieval: Finding relevant information often feels like "hunting" through multiple systems.</w:t>
      </w:r>
    </w:p>
    <w:p>
      <w:pPr>
        <w:pStyle w:val="ListParagraph"/>
      </w:pPr>
      <w:r>
        <w:rPr>
          <w:rFonts w:ascii="Aptos" w:hAnsi="Aptos"/>
          <w:b/>
          <w:i w:val="0"/>
          <w:color w:val="000000"/>
          <w:sz w:val="24"/>
        </w:rPr>
        <w:t>Integration Limitations</w:t>
      </w:r>
    </w:p>
    <w:p>
      <w:pPr>
        <w:pStyle w:val="ListParagraph"/>
      </w:pPr>
      <w:r>
        <w:rPr>
          <w:rFonts w:ascii="Aptos" w:hAnsi="Aptos"/>
          <w:b w:val="0"/>
          <w:i w:val="0"/>
          <w:color w:val="000000"/>
          <w:sz w:val="24"/>
        </w:rPr>
        <w:t>Limited IPS-Camino Integration: Information does not flow seamlessly between systems.</w:t>
      </w:r>
    </w:p>
    <w:p>
      <w:pPr>
        <w:pStyle w:val="ListParagraph"/>
      </w:pPr>
      <w:r>
        <w:rPr>
          <w:rFonts w:ascii="Aptos" w:hAnsi="Aptos"/>
          <w:b w:val="0"/>
          <w:i w:val="0"/>
          <w:color w:val="000000"/>
          <w:sz w:val="24"/>
        </w:rPr>
        <w:t>No Shared Permit/Violation Visibility: Permit reviewers cannot easily see related code information.</w:t>
      </w:r>
    </w:p>
    <w:p>
      <w:pPr>
        <w:pStyle w:val="ListParagraph"/>
      </w:pPr>
      <w:r>
        <w:rPr>
          <w:rFonts w:ascii="Aptos" w:hAnsi="Aptos"/>
          <w:b w:val="0"/>
          <w:i w:val="0"/>
          <w:color w:val="000000"/>
          <w:sz w:val="24"/>
        </w:rPr>
        <w:t>Duplicate Research Effort: Staff repeatedly search for the same information across systems.</w:t>
      </w:r>
    </w:p>
    <w:p>
      <w:pPr>
        <w:pStyle w:val="ListParagraph"/>
      </w:pPr>
      <w:r>
        <w:rPr>
          <w:rFonts w:ascii="Aptos" w:hAnsi="Aptos"/>
          <w:b w:val="0"/>
          <w:i w:val="0"/>
          <w:color w:val="000000"/>
          <w:sz w:val="24"/>
        </w:rPr>
        <w:t>No Automatic Cross-System Notifications: Permit and code workflows do not automatically notify each other.</w:t>
      </w:r>
    </w:p>
    <w:p>
      <w:pPr>
        <w:pStyle w:val="ListParagraph"/>
      </w:pPr>
      <w:r>
        <w:rPr>
          <w:rFonts w:ascii="Aptos" w:hAnsi="Aptos"/>
          <w:b/>
          <w:i w:val="0"/>
          <w:color w:val="000000"/>
          <w:sz w:val="24"/>
        </w:rPr>
        <w:t>Applicant Visibility Issues</w:t>
      </w:r>
    </w:p>
    <w:p>
      <w:pPr>
        <w:pStyle w:val="ListParagraph"/>
      </w:pPr>
      <w:r>
        <w:rPr>
          <w:rFonts w:ascii="Aptos" w:hAnsi="Aptos"/>
          <w:b w:val="0"/>
          <w:i w:val="0"/>
          <w:color w:val="000000"/>
          <w:sz w:val="24"/>
        </w:rPr>
        <w:t>Limited Status Transparency: Applicants cannot easily see permit status and review progress.</w:t>
      </w:r>
    </w:p>
    <w:p>
      <w:pPr>
        <w:pStyle w:val="ListParagraph"/>
      </w:pPr>
      <w:r>
        <w:rPr>
          <w:rFonts w:ascii="Aptos" w:hAnsi="Aptos"/>
          <w:b w:val="0"/>
          <w:i w:val="0"/>
          <w:color w:val="000000"/>
          <w:sz w:val="24"/>
        </w:rPr>
        <w:t>Review Status Gaps: Difficult for applicants to understand where applications are within the review process.</w:t>
      </w:r>
    </w:p>
    <w:p>
      <w:pPr>
        <w:pStyle w:val="ListParagraph"/>
      </w:pPr>
      <w:r>
        <w:rPr>
          <w:rFonts w:ascii="Aptos" w:hAnsi="Aptos"/>
          <w:b w:val="0"/>
          <w:i w:val="0"/>
          <w:color w:val="000000"/>
          <w:sz w:val="24"/>
        </w:rPr>
        <w:t>Communication Burden: Staff spend significant time responding to status inquiries.</w:t>
      </w:r>
    </w:p>
    <w:p>
      <w:pPr>
        <w:pStyle w:val="ListParagraph"/>
      </w:pPr>
      <w:r>
        <w:rPr>
          <w:rFonts w:ascii="Aptos" w:hAnsi="Aptos"/>
          <w:b/>
          <w:i w:val="0"/>
          <w:color w:val="000000"/>
          <w:sz w:val="24"/>
        </w:rPr>
        <w:t>Documentation Challenges</w:t>
      </w:r>
    </w:p>
    <w:p>
      <w:pPr>
        <w:pStyle w:val="ListParagraph"/>
      </w:pPr>
      <w:r>
        <w:rPr>
          <w:rFonts w:ascii="Aptos" w:hAnsi="Aptos"/>
          <w:b w:val="0"/>
          <w:i w:val="0"/>
          <w:color w:val="000000"/>
          <w:sz w:val="24"/>
        </w:rPr>
        <w:t>Documentation Gaps: Existing systems do not adequately support permit documentation needs.</w:t>
      </w:r>
    </w:p>
    <w:p>
      <w:pPr>
        <w:pStyle w:val="ListParagraph"/>
      </w:pPr>
      <w:r>
        <w:rPr>
          <w:rFonts w:ascii="Aptos" w:hAnsi="Aptos"/>
          <w:b w:val="0"/>
          <w:i w:val="0"/>
          <w:color w:val="000000"/>
          <w:sz w:val="24"/>
        </w:rPr>
        <w:t xml:space="preserve">Historical Records Across Multiple Sources: Research </w:t>
      </w:r>
      <w:r>
        <w:rPr>
          <w:rFonts w:ascii="Aptos" w:hAnsi="Aptos"/>
          <w:b w:val="0"/>
          <w:i w:val="0"/>
          <w:color w:val="000000"/>
          <w:sz w:val="24"/>
        </w:rPr>
        <w:t>requires</w:t>
      </w:r>
      <w:r>
        <w:rPr>
          <w:rFonts w:ascii="Aptos" w:hAnsi="Aptos"/>
          <w:b w:val="0"/>
          <w:i w:val="0"/>
          <w:color w:val="000000"/>
          <w:sz w:val="24"/>
        </w:rPr>
        <w:t xml:space="preserve"> navigating legacy repositories.</w:t>
      </w:r>
    </w:p>
    <w:p>
      <w:pPr>
        <w:pStyle w:val="ListParagraph"/>
      </w:pPr>
      <w:r>
        <w:rPr>
          <w:rFonts w:ascii="Aptos" w:hAnsi="Aptos"/>
          <w:b w:val="0"/>
          <w:i w:val="0"/>
          <w:color w:val="000000"/>
          <w:sz w:val="24"/>
        </w:rPr>
        <w:t xml:space="preserve">No Centralized Repository: Information is spread across </w:t>
      </w:r>
      <w:r>
        <w:rPr>
          <w:rFonts w:ascii="Aptos" w:hAnsi="Aptos"/>
          <w:b w:val="0"/>
          <w:i w:val="0"/>
          <w:color w:val="000000"/>
          <w:sz w:val="24"/>
        </w:rPr>
        <w:t>numerous</w:t>
      </w:r>
      <w:r>
        <w:rPr>
          <w:rFonts w:ascii="Aptos" w:hAnsi="Aptos"/>
          <w:b w:val="0"/>
          <w:i w:val="0"/>
          <w:color w:val="000000"/>
          <w:sz w:val="24"/>
        </w:rPr>
        <w:t xml:space="preserve"> databases and archives.</w:t>
      </w:r>
    </w:p>
    <w:p>
      <w:pPr>
        <w:pStyle w:val="ListParagraph"/>
      </w:pPr>
      <w:r>
        <w:rPr>
          <w:rFonts w:ascii="Aptos" w:hAnsi="Aptos"/>
          <w:b w:val="0"/>
          <w:i w:val="0"/>
          <w:color w:val="000000"/>
          <w:sz w:val="24"/>
        </w:rPr>
        <w:t>Other</w:t>
      </w:r>
    </w:p>
    <w:p>
      <w:pPr>
        <w:pStyle w:val="ListParagraph"/>
      </w:pPr>
      <w:r>
        <w:rPr>
          <w:rFonts w:ascii="Aptos" w:hAnsi="Aptos"/>
          <w:b/>
          <w:i w:val="0"/>
          <w:color w:val="000000"/>
          <w:sz w:val="24"/>
        </w:rPr>
        <w:t>Application &amp; Review Challenges</w:t>
      </w:r>
    </w:p>
    <w:p>
      <w:pPr>
        <w:pStyle w:val="ListParagraph"/>
      </w:pPr>
      <w:r>
        <w:rPr>
          <w:rFonts w:ascii="Aptos" w:hAnsi="Aptos"/>
          <w:b w:val="0"/>
          <w:i w:val="0"/>
          <w:color w:val="000000"/>
          <w:sz w:val="24"/>
        </w:rPr>
        <w:t>Too Many Applications: Large permit volumes create administrative workload.</w:t>
      </w:r>
    </w:p>
    <w:p>
      <w:pPr>
        <w:pStyle w:val="ListParagraph"/>
      </w:pPr>
      <w:r>
        <w:rPr>
          <w:rFonts w:ascii="Aptos" w:hAnsi="Aptos"/>
          <w:b w:val="0"/>
          <w:i w:val="0"/>
          <w:color w:val="000000"/>
          <w:sz w:val="24"/>
        </w:rPr>
        <w:t>Incorrect Document Uploads: Applicants frequently upload incorrect or incomplete documentation.</w:t>
      </w:r>
    </w:p>
    <w:p>
      <w:pPr>
        <w:pStyle w:val="ListParagraph"/>
      </w:pPr>
      <w:r>
        <w:rPr>
          <w:rFonts w:ascii="Aptos" w:hAnsi="Aptos"/>
          <w:b w:val="0"/>
          <w:i w:val="0"/>
          <w:color w:val="000000"/>
          <w:sz w:val="24"/>
        </w:rPr>
        <w:t>Review Delays: Applications can stall while waiting on reviews from other departments.</w:t>
      </w:r>
    </w:p>
    <w:p>
      <w:pPr>
        <w:pStyle w:val="ListParagraph"/>
      </w:pPr>
      <w:r>
        <w:rPr>
          <w:rFonts w:ascii="Aptos" w:hAnsi="Aptos"/>
          <w:b w:val="0"/>
          <w:i w:val="0"/>
          <w:color w:val="000000"/>
          <w:sz w:val="24"/>
        </w:rPr>
        <w:t xml:space="preserve">Manual Tracking Requirements: Staff use spreadsheets and external tools to </w:t>
      </w:r>
      <w:r>
        <w:rPr>
          <w:rFonts w:ascii="Aptos" w:hAnsi="Aptos"/>
          <w:b w:val="0"/>
          <w:i w:val="0"/>
          <w:color w:val="000000"/>
          <w:sz w:val="24"/>
        </w:rPr>
        <w:t>monitor</w:t>
      </w:r>
      <w:r>
        <w:rPr>
          <w:rFonts w:ascii="Aptos" w:hAnsi="Aptos"/>
          <w:b w:val="0"/>
          <w:i w:val="0"/>
          <w:color w:val="000000"/>
          <w:sz w:val="24"/>
        </w:rPr>
        <w:t xml:space="preserve"> progress.</w:t>
      </w:r>
    </w:p>
    <w:p>
      <w:pPr>
        <w:pStyle w:val="ListParagraph"/>
      </w:pPr>
      <w:r>
        <w:rPr>
          <w:rFonts w:ascii="Aptos" w:hAnsi="Aptos"/>
          <w:b/>
          <w:i w:val="0"/>
          <w:color w:val="000000"/>
          <w:sz w:val="24"/>
        </w:rPr>
        <w:t>Coordination Challenges</w:t>
      </w:r>
    </w:p>
    <w:p>
      <w:pPr>
        <w:pStyle w:val="ListParagraph"/>
      </w:pPr>
      <w:r>
        <w:rPr>
          <w:rFonts w:ascii="Aptos" w:hAnsi="Aptos"/>
          <w:b w:val="0"/>
          <w:i w:val="0"/>
          <w:color w:val="000000"/>
          <w:sz w:val="24"/>
        </w:rPr>
        <w:t>Cross-Department Dependencies: Progress depends on multiple departments completing reviews.</w:t>
      </w:r>
    </w:p>
    <w:p>
      <w:pPr>
        <w:pStyle w:val="ListParagraph"/>
      </w:pPr>
      <w:r>
        <w:rPr>
          <w:rFonts w:ascii="Aptos" w:hAnsi="Aptos"/>
          <w:b w:val="0"/>
          <w:i w:val="0"/>
          <w:color w:val="000000"/>
          <w:sz w:val="24"/>
        </w:rPr>
        <w:t>Permit-to-Code Disconnect: Code Enforcement and permitting activities are not fully synchronized.</w:t>
      </w:r>
    </w:p>
    <w:p>
      <w:pPr>
        <w:pStyle w:val="ListParagraph"/>
      </w:pPr>
      <w:r>
        <w:rPr>
          <w:rFonts w:ascii="Aptos" w:hAnsi="Aptos"/>
          <w:b w:val="0"/>
          <w:i w:val="0"/>
          <w:color w:val="000000"/>
          <w:sz w:val="24"/>
        </w:rPr>
        <w:t>Reviewer Coordination: Managing comments and approvals from multiple reviewers is time-consuming.</w:t>
      </w:r>
    </w:p>
    <w:p>
      <w:pPr/>
      <w:r>
        <w:rPr>
          <w:rFonts w:ascii="Aptos" w:hAnsi="Aptos"/>
          <w:b/>
          <w:i w:val="0"/>
          <w:color w:val="000000"/>
          <w:sz w:val="24"/>
        </w:rPr>
        <w:t xml:space="preserve"> </w:t>
      </w:r>
    </w:p>
    <w:p>
      <w:pPr>
        <w:pStyle w:val="Heading3"/>
      </w:pPr>
      <w:r>
        <w:rPr/>
        <w:t>Expect</w:t>
      </w:r>
      <w:r>
        <w:rPr/>
        <w:t>atio</w:t>
      </w:r>
      <w:r>
        <w:rPr/>
        <w:t>n</w:t>
      </w:r>
      <w:r>
        <w:rPr/>
        <w:t>:</w:t>
      </w:r>
      <w:r>
        <w:rPr/>
        <w:t xml:space="preserve"> </w:t>
      </w:r>
    </w:p>
    <w:p>
      <w:pPr>
        <w:pStyle w:val="ListParagraph"/>
      </w:pPr>
      <w:r>
        <w:rPr>
          <w:rFonts w:ascii="Aptos" w:hAnsi="Aptos"/>
          <w:b w:val="0"/>
          <w:i w:val="0"/>
          <w:color w:val="000000"/>
          <w:sz w:val="24"/>
        </w:rPr>
        <w:t>IPS Related</w:t>
      </w:r>
    </w:p>
    <w:p>
      <w:pPr>
        <w:pStyle w:val="ListParagraph"/>
      </w:pPr>
      <w:r>
        <w:rPr>
          <w:rFonts w:ascii="Aptos" w:hAnsi="Aptos"/>
          <w:b/>
          <w:i w:val="0"/>
          <w:color w:val="000000"/>
          <w:sz w:val="24"/>
        </w:rPr>
        <w:t>Full IPS-Camino Integration</w:t>
      </w:r>
    </w:p>
    <w:p>
      <w:pPr>
        <w:pStyle w:val="ListParagraph"/>
      </w:pPr>
      <w:r>
        <w:rPr>
          <w:rFonts w:ascii="Aptos" w:hAnsi="Aptos"/>
          <w:b w:val="0"/>
          <w:i w:val="0"/>
          <w:color w:val="000000"/>
          <w:sz w:val="24"/>
        </w:rPr>
        <w:t>Unified Permit &amp; Code Platform:</w:t>
      </w:r>
      <w:r>
        <w:rPr>
          <w:rFonts w:ascii="Aptos" w:hAnsi="Aptos"/>
          <w:b w:val="0"/>
          <w:i w:val="0"/>
          <w:color w:val="000000"/>
          <w:sz w:val="24"/>
        </w:rPr>
        <w:t xml:space="preserve"> Create a seamless connection between permit and code enforcement activities.</w:t>
      </w:r>
    </w:p>
    <w:p>
      <w:pPr>
        <w:pStyle w:val="ListParagraph"/>
      </w:pPr>
      <w:r>
        <w:rPr>
          <w:rFonts w:ascii="Aptos" w:hAnsi="Aptos"/>
          <w:b w:val="0"/>
          <w:i w:val="0"/>
          <w:color w:val="000000"/>
          <w:sz w:val="24"/>
        </w:rPr>
        <w:t xml:space="preserve">Shared Case Visibility: </w:t>
      </w:r>
      <w:r>
        <w:rPr>
          <w:rFonts w:ascii="Aptos" w:hAnsi="Aptos"/>
          <w:b w:val="0"/>
          <w:i w:val="0"/>
          <w:color w:val="000000"/>
          <w:sz w:val="24"/>
        </w:rPr>
        <w:t>Allow permit reviewers and code staff to see related activities.</w:t>
      </w:r>
    </w:p>
    <w:p>
      <w:pPr>
        <w:pStyle w:val="ListParagraph"/>
      </w:pPr>
      <w:r>
        <w:rPr>
          <w:rFonts w:ascii="Aptos" w:hAnsi="Aptos"/>
          <w:b w:val="0"/>
          <w:i w:val="0"/>
          <w:color w:val="000000"/>
          <w:sz w:val="24"/>
        </w:rPr>
        <w:t>Automatic Workflow Triggers:</w:t>
      </w:r>
      <w:r>
        <w:rPr>
          <w:rFonts w:ascii="Aptos" w:hAnsi="Aptos"/>
          <w:b w:val="0"/>
          <w:i w:val="0"/>
          <w:color w:val="000000"/>
          <w:sz w:val="24"/>
        </w:rPr>
        <w:t xml:space="preserve"> Permit and violation activity should trigger notifications across systems.</w:t>
      </w:r>
    </w:p>
    <w:p>
      <w:pPr>
        <w:pStyle w:val="ListParagraph"/>
      </w:pPr>
      <w:r>
        <w:rPr>
          <w:rFonts w:ascii="Aptos" w:hAnsi="Aptos"/>
          <w:b w:val="0"/>
          <w:i w:val="0"/>
          <w:color w:val="000000"/>
          <w:sz w:val="24"/>
        </w:rPr>
        <w:t>Integrated Property Records</w:t>
      </w:r>
      <w:r>
        <w:rPr>
          <w:rFonts w:ascii="Aptos" w:hAnsi="Aptos"/>
          <w:b w:val="0"/>
          <w:i w:val="0"/>
          <w:color w:val="000000"/>
          <w:sz w:val="24"/>
        </w:rPr>
        <w:t>: Display permits, violations, certificates, and reviews in one place.</w:t>
      </w:r>
    </w:p>
    <w:p>
      <w:pPr>
        <w:pStyle w:val="ListParagraph"/>
      </w:pPr>
      <w:r>
        <w:rPr>
          <w:rFonts w:ascii="Aptos" w:hAnsi="Aptos"/>
          <w:b/>
          <w:i w:val="0"/>
          <w:color w:val="000000"/>
          <w:sz w:val="24"/>
        </w:rPr>
        <w:t>Improved Property Research</w:t>
      </w:r>
    </w:p>
    <w:p>
      <w:pPr>
        <w:pStyle w:val="ListParagraph"/>
      </w:pPr>
      <w:r>
        <w:rPr>
          <w:rFonts w:ascii="Aptos" w:hAnsi="Aptos"/>
          <w:b w:val="0"/>
          <w:i w:val="0"/>
          <w:color w:val="000000"/>
          <w:sz w:val="24"/>
        </w:rPr>
        <w:t>Single Property View:</w:t>
      </w:r>
      <w:r>
        <w:rPr>
          <w:rFonts w:ascii="Aptos" w:hAnsi="Aptos"/>
          <w:b w:val="0"/>
          <w:i w:val="0"/>
          <w:color w:val="000000"/>
          <w:sz w:val="24"/>
        </w:rPr>
        <w:t xml:space="preserve"> Consolidate all property information into a single record.</w:t>
      </w:r>
    </w:p>
    <w:p>
      <w:pPr>
        <w:pStyle w:val="ListParagraph"/>
      </w:pPr>
      <w:r>
        <w:rPr>
          <w:rFonts w:ascii="Aptos" w:hAnsi="Aptos"/>
          <w:b w:val="0"/>
          <w:i w:val="0"/>
          <w:color w:val="000000"/>
          <w:sz w:val="24"/>
        </w:rPr>
        <w:t>Historical Data Accessibility:</w:t>
      </w:r>
      <w:r>
        <w:rPr>
          <w:rFonts w:ascii="Aptos" w:hAnsi="Aptos"/>
          <w:b w:val="0"/>
          <w:i w:val="0"/>
          <w:color w:val="000000"/>
          <w:sz w:val="24"/>
        </w:rPr>
        <w:t xml:space="preserve"> Make historical permits, violations, and certificates easier to access.</w:t>
      </w:r>
    </w:p>
    <w:p>
      <w:pPr>
        <w:pStyle w:val="ListParagraph"/>
      </w:pPr>
      <w:r>
        <w:rPr>
          <w:rFonts w:ascii="Aptos" w:hAnsi="Aptos"/>
          <w:b w:val="0"/>
          <w:i w:val="0"/>
          <w:color w:val="000000"/>
          <w:sz w:val="24"/>
        </w:rPr>
        <w:t>Improved Search Capabilities:</w:t>
      </w:r>
      <w:r>
        <w:rPr>
          <w:rFonts w:ascii="Aptos" w:hAnsi="Aptos"/>
          <w:b w:val="0"/>
          <w:i w:val="0"/>
          <w:color w:val="000000"/>
          <w:sz w:val="24"/>
        </w:rPr>
        <w:t xml:space="preserve"> Reduce time spent locating information.</w:t>
      </w:r>
    </w:p>
    <w:p>
      <w:pPr>
        <w:pStyle w:val="ListParagraph"/>
      </w:pPr>
      <w:r>
        <w:rPr>
          <w:rFonts w:ascii="Aptos" w:hAnsi="Aptos"/>
          <w:b w:val="0"/>
          <w:i w:val="0"/>
          <w:color w:val="000000"/>
          <w:sz w:val="24"/>
        </w:rPr>
        <w:t>Better Property Relationships:</w:t>
      </w:r>
      <w:r>
        <w:rPr>
          <w:rFonts w:ascii="Aptos" w:hAnsi="Aptos"/>
          <w:b w:val="0"/>
          <w:i w:val="0"/>
          <w:color w:val="000000"/>
          <w:sz w:val="24"/>
        </w:rPr>
        <w:t xml:space="preserve"> Display related permits, violations, and ownership information together.</w:t>
      </w:r>
    </w:p>
    <w:p>
      <w:pPr>
        <w:pStyle w:val="ListParagraph"/>
      </w:pPr>
      <w:r>
        <w:rPr>
          <w:rFonts w:ascii="Aptos" w:hAnsi="Aptos"/>
          <w:b/>
          <w:i w:val="0"/>
          <w:color w:val="000000"/>
          <w:sz w:val="24"/>
        </w:rPr>
        <w:t>Enhanced Workflow Visibility</w:t>
      </w:r>
    </w:p>
    <w:p>
      <w:pPr>
        <w:pStyle w:val="ListParagraph"/>
      </w:pPr>
      <w:r>
        <w:rPr>
          <w:rFonts w:ascii="Aptos" w:hAnsi="Aptos"/>
          <w:b w:val="0"/>
          <w:i w:val="0"/>
          <w:color w:val="000000"/>
          <w:sz w:val="24"/>
        </w:rPr>
        <w:t>Review Status Tracking:</w:t>
      </w:r>
      <w:r>
        <w:rPr>
          <w:rFonts w:ascii="Aptos" w:hAnsi="Aptos"/>
          <w:b w:val="0"/>
          <w:i w:val="0"/>
          <w:color w:val="000000"/>
          <w:sz w:val="24"/>
        </w:rPr>
        <w:t xml:space="preserve"> Improve visibility into application review progress.</w:t>
      </w:r>
    </w:p>
    <w:p>
      <w:pPr>
        <w:pStyle w:val="ListParagraph"/>
      </w:pPr>
      <w:r>
        <w:rPr>
          <w:rFonts w:ascii="Aptos" w:hAnsi="Aptos"/>
          <w:b w:val="0"/>
          <w:i w:val="0"/>
          <w:color w:val="000000"/>
          <w:sz w:val="24"/>
        </w:rPr>
        <w:t>Applicant Status Visibility:</w:t>
      </w:r>
      <w:r>
        <w:rPr>
          <w:rFonts w:ascii="Aptos" w:hAnsi="Aptos"/>
          <w:b w:val="0"/>
          <w:i w:val="0"/>
          <w:color w:val="000000"/>
          <w:sz w:val="24"/>
        </w:rPr>
        <w:t xml:space="preserve"> Allow applicants to view permit status and review stages.</w:t>
      </w:r>
    </w:p>
    <w:p>
      <w:pPr>
        <w:pStyle w:val="ListParagraph"/>
      </w:pPr>
      <w:r>
        <w:rPr>
          <w:rFonts w:ascii="Aptos" w:hAnsi="Aptos"/>
          <w:b w:val="0"/>
          <w:i w:val="0"/>
          <w:color w:val="000000"/>
          <w:sz w:val="24"/>
        </w:rPr>
        <w:t>Automated Notifications:</w:t>
      </w:r>
      <w:r>
        <w:rPr>
          <w:rFonts w:ascii="Aptos" w:hAnsi="Aptos"/>
          <w:b w:val="0"/>
          <w:i w:val="0"/>
          <w:color w:val="000000"/>
          <w:sz w:val="24"/>
        </w:rPr>
        <w:t xml:space="preserve"> Notify applicants, reviewers, and inspectors of important updates.</w:t>
      </w:r>
    </w:p>
    <w:p>
      <w:pPr>
        <w:pStyle w:val="ListParagraph"/>
      </w:pPr>
      <w:r>
        <w:rPr>
          <w:rFonts w:ascii="Aptos" w:hAnsi="Aptos"/>
          <w:b w:val="0"/>
          <w:i w:val="0"/>
          <w:color w:val="000000"/>
          <w:sz w:val="24"/>
        </w:rPr>
        <w:t>Integrated Reporting:</w:t>
      </w:r>
      <w:r>
        <w:rPr>
          <w:rFonts w:ascii="Aptos" w:hAnsi="Aptos"/>
          <w:b w:val="0"/>
          <w:i w:val="0"/>
          <w:color w:val="000000"/>
          <w:sz w:val="24"/>
        </w:rPr>
        <w:t xml:space="preserve"> </w:t>
      </w:r>
      <w:r>
        <w:rPr>
          <w:rFonts w:ascii="Aptos" w:hAnsi="Aptos"/>
          <w:b w:val="0"/>
          <w:i w:val="0"/>
          <w:color w:val="000000"/>
          <w:sz w:val="24"/>
        </w:rPr>
        <w:t>Improve permit tracking and reporting capabilities.</w:t>
      </w:r>
    </w:p>
    <w:p>
      <w:pPr>
        <w:pStyle w:val="ListParagraph"/>
      </w:pPr>
      <w:r>
        <w:rPr>
          <w:rFonts w:ascii="Aptos" w:hAnsi="Aptos"/>
          <w:b/>
          <w:i w:val="0"/>
          <w:color w:val="000000"/>
          <w:sz w:val="24"/>
        </w:rPr>
        <w:t>Centralized Information Management</w:t>
      </w:r>
    </w:p>
    <w:p>
      <w:pPr>
        <w:pStyle w:val="ListParagraph"/>
      </w:pPr>
      <w:r>
        <w:rPr>
          <w:rFonts w:ascii="Aptos" w:hAnsi="Aptos"/>
          <w:b w:val="0"/>
          <w:i w:val="0"/>
          <w:color w:val="000000"/>
          <w:sz w:val="24"/>
        </w:rPr>
        <w:t>Single Source of Truth: Eliminate the need to use multiple applications and databases.</w:t>
      </w:r>
    </w:p>
    <w:p>
      <w:pPr>
        <w:pStyle w:val="ListParagraph"/>
      </w:pPr>
      <w:r>
        <w:rPr>
          <w:rFonts w:ascii="Aptos" w:hAnsi="Aptos"/>
          <w:b w:val="0"/>
          <w:i w:val="0"/>
          <w:color w:val="000000"/>
          <w:sz w:val="24"/>
        </w:rPr>
        <w:t>Consolidated Documentation: Store all permit-related information in a centralized repository.</w:t>
      </w:r>
    </w:p>
    <w:p>
      <w:pPr>
        <w:pStyle w:val="ListParagraph"/>
      </w:pPr>
      <w:r>
        <w:rPr>
          <w:rFonts w:ascii="Aptos" w:hAnsi="Aptos"/>
          <w:b w:val="0"/>
          <w:i w:val="0"/>
          <w:color w:val="000000"/>
          <w:sz w:val="24"/>
        </w:rPr>
        <w:t>Improved Historical Research: Reduce dependence on legacy systems and microfilm.</w:t>
      </w:r>
    </w:p>
    <w:p>
      <w:pPr>
        <w:pStyle w:val="ListParagraph"/>
      </w:pPr>
      <w:r>
        <w:rPr>
          <w:rFonts w:ascii="Aptos" w:hAnsi="Aptos"/>
          <w:b/>
          <w:i w:val="0"/>
          <w:color w:val="000000"/>
          <w:sz w:val="24"/>
        </w:rPr>
        <w:t>Modern User Experience</w:t>
      </w:r>
    </w:p>
    <w:p>
      <w:pPr>
        <w:pStyle w:val="ListParagraph"/>
      </w:pPr>
      <w:r>
        <w:rPr>
          <w:rFonts w:ascii="Aptos" w:hAnsi="Aptos"/>
          <w:b/>
          <w:i w:val="0"/>
          <w:color w:val="000000"/>
          <w:sz w:val="24"/>
        </w:rPr>
        <w:t>Customizable User Views:</w:t>
      </w:r>
      <w:r>
        <w:rPr>
          <w:rFonts w:ascii="Aptos" w:hAnsi="Aptos"/>
          <w:b w:val="0"/>
          <w:i w:val="0"/>
          <w:color w:val="000000"/>
          <w:sz w:val="24"/>
        </w:rPr>
        <w:t xml:space="preserve"> Allow users to configure screens and workflows based on role.</w:t>
      </w:r>
    </w:p>
    <w:p>
      <w:pPr>
        <w:pStyle w:val="ListParagraph"/>
      </w:pPr>
      <w:r>
        <w:rPr>
          <w:rFonts w:ascii="Aptos" w:hAnsi="Aptos"/>
          <w:b/>
          <w:i w:val="0"/>
          <w:color w:val="000000"/>
          <w:sz w:val="24"/>
        </w:rPr>
        <w:t>Enhanced Alerts &amp; Notifications:</w:t>
      </w:r>
      <w:r>
        <w:rPr>
          <w:rFonts w:ascii="Aptos" w:hAnsi="Aptos"/>
          <w:b w:val="0"/>
          <w:i w:val="0"/>
          <w:color w:val="000000"/>
          <w:sz w:val="24"/>
        </w:rPr>
        <w:t xml:space="preserve"> Provide proactive reminders and workflow alerts.</w:t>
      </w:r>
    </w:p>
    <w:p>
      <w:pPr>
        <w:pStyle w:val="ListParagraph"/>
      </w:pPr>
      <w:r>
        <w:rPr>
          <w:rFonts w:ascii="Aptos" w:hAnsi="Aptos"/>
          <w:b/>
          <w:i w:val="0"/>
          <w:color w:val="000000"/>
          <w:sz w:val="24"/>
        </w:rPr>
        <w:t>Improved Document Management:</w:t>
      </w:r>
      <w:r>
        <w:rPr>
          <w:rFonts w:ascii="Aptos" w:hAnsi="Aptos"/>
          <w:b w:val="0"/>
          <w:i w:val="0"/>
          <w:color w:val="000000"/>
          <w:sz w:val="24"/>
        </w:rPr>
        <w:t xml:space="preserve"> Better handling of plans, reviews, and permit documentation.</w:t>
      </w:r>
    </w:p>
    <w:p>
      <w:pPr>
        <w:pStyle w:val="ListParagraph"/>
      </w:pPr>
      <w:r>
        <w:rPr>
          <w:rFonts w:ascii="Aptos" w:hAnsi="Aptos"/>
          <w:b/>
          <w:i w:val="0"/>
          <w:color w:val="000000"/>
          <w:sz w:val="24"/>
        </w:rPr>
        <w:t>Role-Based Dashboards:</w:t>
      </w:r>
      <w:r>
        <w:rPr>
          <w:rFonts w:ascii="Aptos" w:hAnsi="Aptos"/>
          <w:b w:val="0"/>
          <w:i w:val="0"/>
          <w:color w:val="000000"/>
          <w:sz w:val="24"/>
        </w:rPr>
        <w:t xml:space="preserve"> Provide permit coordinators, managers, and reviewers with tailored views.</w:t>
      </w:r>
    </w:p>
    <w:p>
      <w:pPr>
        <w:pStyle w:val="ListParagraph"/>
      </w:pPr>
      <w:r>
        <w:rPr>
          <w:rFonts w:ascii="Aptos" w:hAnsi="Aptos"/>
          <w:b/>
          <w:i w:val="0"/>
          <w:color w:val="000000"/>
          <w:sz w:val="24"/>
        </w:rPr>
        <w:t>Advanced Functionality</w:t>
      </w:r>
    </w:p>
    <w:p>
      <w:pPr>
        <w:pStyle w:val="ListParagraph"/>
      </w:pPr>
      <w:r>
        <w:rPr>
          <w:rFonts w:ascii="Aptos" w:hAnsi="Aptos"/>
          <w:b/>
          <w:i w:val="0"/>
          <w:color w:val="000000"/>
          <w:sz w:val="24"/>
        </w:rPr>
        <w:t>Contractor Dashboard:</w:t>
      </w:r>
      <w:r>
        <w:rPr>
          <w:rFonts w:ascii="Aptos" w:hAnsi="Aptos"/>
          <w:b w:val="0"/>
          <w:i w:val="0"/>
          <w:color w:val="000000"/>
          <w:sz w:val="24"/>
        </w:rPr>
        <w:t xml:space="preserve"> Better visibility into contractor information and insurance records.</w:t>
      </w:r>
    </w:p>
    <w:p>
      <w:pPr>
        <w:pStyle w:val="ListParagraph"/>
      </w:pPr>
      <w:r>
        <w:rPr>
          <w:rFonts w:ascii="Aptos" w:hAnsi="Aptos"/>
          <w:b/>
          <w:i w:val="0"/>
          <w:color w:val="000000"/>
          <w:sz w:val="24"/>
        </w:rPr>
        <w:t>Configurable Reporting:</w:t>
      </w:r>
      <w:r>
        <w:rPr>
          <w:rFonts w:ascii="Aptos" w:hAnsi="Aptos"/>
          <w:b w:val="0"/>
          <w:i w:val="0"/>
          <w:color w:val="000000"/>
          <w:sz w:val="24"/>
        </w:rPr>
        <w:t xml:space="preserve"> Support permit metrics and operational reporting.</w:t>
      </w:r>
    </w:p>
    <w:p>
      <w:pPr>
        <w:pStyle w:val="ListParagraph"/>
      </w:pPr>
      <w:r>
        <w:rPr>
          <w:rFonts w:ascii="Aptos" w:hAnsi="Aptos"/>
          <w:b/>
          <w:i w:val="0"/>
          <w:color w:val="000000"/>
          <w:sz w:val="24"/>
        </w:rPr>
        <w:t>Audit &amp; User Tracking:</w:t>
      </w:r>
      <w:r>
        <w:rPr>
          <w:rFonts w:ascii="Aptos" w:hAnsi="Aptos"/>
          <w:b w:val="0"/>
          <w:i w:val="0"/>
          <w:color w:val="000000"/>
          <w:sz w:val="24"/>
        </w:rPr>
        <w:t xml:space="preserve"> Improve tracking of user actions and system activity.</w:t>
      </w:r>
    </w:p>
    <w:p>
      <w:pPr>
        <w:pStyle w:val="ListParagraph"/>
      </w:pPr>
      <w:r>
        <w:rPr>
          <w:rFonts w:ascii="Aptos" w:hAnsi="Aptos"/>
          <w:b/>
          <w:i w:val="0"/>
          <w:color w:val="000000"/>
          <w:sz w:val="24"/>
        </w:rPr>
        <w:t>Integrated Mapping &amp; Property Data:</w:t>
      </w:r>
      <w:r>
        <w:rPr>
          <w:rFonts w:ascii="Aptos" w:hAnsi="Aptos"/>
          <w:b w:val="0"/>
          <w:i w:val="0"/>
          <w:color w:val="000000"/>
          <w:sz w:val="24"/>
        </w:rPr>
        <w:t xml:space="preserve"> Connect </w:t>
      </w:r>
      <w:r>
        <w:rPr>
          <w:rFonts w:ascii="Aptos" w:hAnsi="Aptos"/>
          <w:b w:val="0"/>
          <w:i w:val="0"/>
          <w:color w:val="000000"/>
          <w:sz w:val="24"/>
        </w:rPr>
        <w:t>permitting</w:t>
      </w:r>
      <w:r>
        <w:rPr>
          <w:rFonts w:ascii="Aptos" w:hAnsi="Aptos"/>
          <w:b w:val="0"/>
          <w:i w:val="0"/>
          <w:color w:val="000000"/>
          <w:sz w:val="24"/>
        </w:rPr>
        <w:t xml:space="preserve"> workflows with parcel and property information.</w:t>
      </w:r>
    </w:p>
    <w:p>
      <w:pPr/>
      <w:r>
        <w:rPr>
          <w:rFonts w:ascii="Aptos" w:hAnsi="Aptos"/>
          <w:b/>
          <w:i w:val="0"/>
          <w:color w:val="000000"/>
          <w:sz w:val="24"/>
        </w:rPr>
        <w:t xml:space="preserve"> </w:t>
      </w:r>
    </w:p>
    <w:p>
      <w:pPr>
        <w:pStyle w:val="ListParagraph"/>
      </w:pPr>
      <w:r>
        <w:rPr>
          <w:rFonts w:ascii="Aptos" w:hAnsi="Aptos"/>
          <w:b w:val="0"/>
          <w:i w:val="0"/>
          <w:color w:val="000000"/>
          <w:sz w:val="24"/>
        </w:rPr>
        <w:t>Other</w:t>
      </w:r>
    </w:p>
    <w:p>
      <w:pPr>
        <w:pStyle w:val="ListParagraph"/>
      </w:pPr>
      <w:r>
        <w:rPr>
          <w:rFonts w:ascii="Aptos" w:hAnsi="Aptos"/>
          <w:b/>
          <w:i w:val="0"/>
          <w:color w:val="000000"/>
          <w:sz w:val="24"/>
        </w:rPr>
        <w:t>Enhanced Collaboration</w:t>
      </w:r>
    </w:p>
    <w:p>
      <w:pPr>
        <w:pStyle w:val="ListParagraph"/>
      </w:pPr>
      <w:r>
        <w:rPr>
          <w:rFonts w:ascii="Aptos" w:hAnsi="Aptos"/>
          <w:b/>
          <w:i w:val="0"/>
          <w:color w:val="000000"/>
          <w:sz w:val="24"/>
        </w:rPr>
        <w:t>Cross-Department Workflow Integration:</w:t>
      </w:r>
      <w:r>
        <w:rPr>
          <w:rFonts w:ascii="Aptos" w:hAnsi="Aptos"/>
          <w:b w:val="0"/>
          <w:i w:val="0"/>
          <w:color w:val="000000"/>
          <w:sz w:val="24"/>
        </w:rPr>
        <w:t xml:space="preserve"> Improve coordination among Permits, Code Enforcement, Fire, DPW, and other reviewers.</w:t>
      </w:r>
    </w:p>
    <w:p>
      <w:pPr>
        <w:pStyle w:val="ListParagraph"/>
      </w:pPr>
      <w:r>
        <w:rPr>
          <w:rFonts w:ascii="Aptos" w:hAnsi="Aptos"/>
          <w:b/>
          <w:i w:val="0"/>
          <w:color w:val="000000"/>
          <w:sz w:val="24"/>
        </w:rPr>
        <w:t>Shared Review Visibility:</w:t>
      </w:r>
      <w:r>
        <w:rPr>
          <w:rFonts w:ascii="Aptos" w:hAnsi="Aptos"/>
          <w:b w:val="0"/>
          <w:i w:val="0"/>
          <w:color w:val="000000"/>
          <w:sz w:val="24"/>
        </w:rPr>
        <w:t xml:space="preserve"> Allow all stakeholders to view review progress and comments.</w:t>
      </w:r>
    </w:p>
    <w:p>
      <w:pPr>
        <w:pStyle w:val="ListParagraph"/>
      </w:pPr>
      <w:r>
        <w:rPr>
          <w:rFonts w:ascii="Aptos" w:hAnsi="Aptos"/>
          <w:b/>
          <w:i w:val="0"/>
          <w:color w:val="000000"/>
          <w:sz w:val="24"/>
        </w:rPr>
        <w:t>Improved Communication Tools:</w:t>
      </w:r>
      <w:r>
        <w:rPr>
          <w:rFonts w:ascii="Aptos" w:hAnsi="Aptos"/>
          <w:b w:val="0"/>
          <w:i w:val="0"/>
          <w:color w:val="000000"/>
          <w:sz w:val="24"/>
        </w:rPr>
        <w:t xml:space="preserve"> Reduce reliance on manual follow-up and spreadsheets.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