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40"/>
          <w:szCs w:val="40"/>
          <w:lang w:val="en-IN"/>
        </w:rPr>
      </w:pPr>
      <w:r>
        <w:rPr>
          <w:rFonts w:hint="default"/>
          <w:sz w:val="40"/>
          <w:szCs w:val="40"/>
        </w:rPr>
        <w:t>UCI Machine learning repository</w:t>
      </w:r>
      <w:r>
        <w:rPr>
          <w:rFonts w:hint="default"/>
          <w:sz w:val="40"/>
          <w:szCs w:val="40"/>
          <w:lang w:val="en-IN"/>
        </w:rPr>
        <w:t>:</w:t>
      </w:r>
    </w:p>
    <w:p>
      <w:pPr>
        <w:keepNext w:val="0"/>
        <w:keepLines w:val="0"/>
        <w:widowControl/>
        <w:suppressLineNumbers w:val="0"/>
        <w:shd w:val="clear" w:fill="FFFFFF"/>
        <w:spacing w:before="0" w:beforeAutospacing="0" w:after="336" w:afterAutospacing="0" w:line="19" w:lineRule="atLeast"/>
        <w:ind w:left="0" w:firstLine="0"/>
        <w:jc w:val="left"/>
        <w:rPr>
          <w:rFonts w:ascii="Arial" w:hAnsi="Arial" w:cs="Arial"/>
          <w:i w:val="0"/>
          <w:caps w:val="0"/>
          <w:color w:val="4D5156"/>
          <w:spacing w:val="0"/>
          <w:sz w:val="30"/>
          <w:szCs w:val="30"/>
        </w:rPr>
      </w:pPr>
      <w:r>
        <w:rPr>
          <w:rFonts w:hint="default" w:ascii="Arial" w:hAnsi="Arial" w:eastAsia="SimSun" w:cs="Arial"/>
          <w:i w:val="0"/>
          <w:caps w:val="0"/>
          <w:color w:val="4D5156"/>
          <w:spacing w:val="0"/>
          <w:kern w:val="0"/>
          <w:sz w:val="30"/>
          <w:szCs w:val="30"/>
          <w:shd w:val="clear" w:fill="FFFFFF"/>
          <w:lang w:val="en-US" w:eastAsia="zh-CN" w:bidi="ar"/>
        </w:rPr>
        <w:t>The </w:t>
      </w:r>
      <w:r>
        <w:rPr>
          <w:rStyle w:val="4"/>
          <w:rFonts w:hint="default" w:ascii="Arial" w:hAnsi="Arial" w:eastAsia="SimSun" w:cs="Arial"/>
          <w:b/>
          <w:i w:val="0"/>
          <w:caps w:val="0"/>
          <w:color w:val="5F6368"/>
          <w:spacing w:val="0"/>
          <w:kern w:val="0"/>
          <w:sz w:val="30"/>
          <w:szCs w:val="30"/>
          <w:shd w:val="clear" w:fill="FFFFFF"/>
          <w:lang w:val="en-US" w:eastAsia="zh-CN" w:bidi="ar"/>
        </w:rPr>
        <w:t>UCI Machine Learning Repository</w:t>
      </w:r>
      <w:r>
        <w:rPr>
          <w:rFonts w:hint="default" w:ascii="Arial" w:hAnsi="Arial" w:eastAsia="SimSun" w:cs="Arial"/>
          <w:i w:val="0"/>
          <w:caps w:val="0"/>
          <w:color w:val="4D5156"/>
          <w:spacing w:val="0"/>
          <w:kern w:val="0"/>
          <w:sz w:val="30"/>
          <w:szCs w:val="30"/>
          <w:shd w:val="clear" w:fill="FFFFFF"/>
          <w:lang w:val="en-US" w:eastAsia="zh-CN" w:bidi="ar"/>
        </w:rPr>
        <w:t> is a collection of databases, domain theories, and data generators that are used by the </w:t>
      </w:r>
      <w:r>
        <w:rPr>
          <w:rStyle w:val="4"/>
          <w:rFonts w:hint="default" w:ascii="Arial" w:hAnsi="Arial" w:eastAsia="SimSun" w:cs="Arial"/>
          <w:b/>
          <w:i w:val="0"/>
          <w:caps w:val="0"/>
          <w:color w:val="5F6368"/>
          <w:spacing w:val="0"/>
          <w:kern w:val="0"/>
          <w:sz w:val="30"/>
          <w:szCs w:val="30"/>
          <w:shd w:val="clear" w:fill="FFFFFF"/>
          <w:lang w:val="en-US" w:eastAsia="zh-CN" w:bidi="ar"/>
        </w:rPr>
        <w:t>machine learning</w:t>
      </w:r>
      <w:r>
        <w:rPr>
          <w:rFonts w:hint="default" w:ascii="Arial" w:hAnsi="Arial" w:eastAsia="SimSun" w:cs="Arial"/>
          <w:i w:val="0"/>
          <w:caps w:val="0"/>
          <w:color w:val="4D5156"/>
          <w:spacing w:val="0"/>
          <w:kern w:val="0"/>
          <w:sz w:val="30"/>
          <w:szCs w:val="30"/>
          <w:shd w:val="clear" w:fill="FFFFFF"/>
          <w:lang w:val="en-US" w:eastAsia="zh-CN" w:bidi="ar"/>
        </w:rPr>
        <w:t> community for the empirical analysis of </w:t>
      </w:r>
      <w:r>
        <w:rPr>
          <w:rStyle w:val="4"/>
          <w:rFonts w:hint="default" w:ascii="Arial" w:hAnsi="Arial" w:eastAsia="SimSun" w:cs="Arial"/>
          <w:b/>
          <w:i w:val="0"/>
          <w:caps w:val="0"/>
          <w:color w:val="5F6368"/>
          <w:spacing w:val="0"/>
          <w:kern w:val="0"/>
          <w:sz w:val="30"/>
          <w:szCs w:val="30"/>
          <w:shd w:val="clear" w:fill="FFFFFF"/>
          <w:lang w:val="en-US" w:eastAsia="zh-CN" w:bidi="ar"/>
        </w:rPr>
        <w:t>machine learning</w:t>
      </w:r>
      <w:r>
        <w:rPr>
          <w:rFonts w:hint="default" w:ascii="Arial" w:hAnsi="Arial" w:eastAsia="SimSun" w:cs="Arial"/>
          <w:i w:val="0"/>
          <w:caps w:val="0"/>
          <w:color w:val="4D5156"/>
          <w:spacing w:val="0"/>
          <w:kern w:val="0"/>
          <w:sz w:val="30"/>
          <w:szCs w:val="30"/>
          <w:shd w:val="clear" w:fill="FFFFFF"/>
          <w:lang w:val="en-US" w:eastAsia="zh-CN" w:bidi="ar"/>
        </w:rPr>
        <w:t> algorithms.</w:t>
      </w:r>
    </w:p>
    <w:p>
      <w:pPr>
        <w:keepNext w:val="0"/>
        <w:keepLines w:val="0"/>
        <w:widowControl/>
        <w:suppressLineNumbers w:val="0"/>
        <w:shd w:val="clear" w:fill="FFFFFF"/>
        <w:spacing w:before="0" w:beforeAutospacing="0" w:after="336" w:afterAutospacing="0" w:line="14" w:lineRule="atLeast"/>
        <w:ind w:left="0" w:firstLine="0"/>
        <w:jc w:val="left"/>
        <w:rPr>
          <w:rFonts w:hint="default" w:ascii="Arial" w:hAnsi="Arial" w:cs="Arial"/>
          <w:i w:val="0"/>
          <w:caps w:val="0"/>
          <w:color w:val="202124"/>
          <w:spacing w:val="0"/>
          <w:sz w:val="16"/>
          <w:szCs w:val="16"/>
        </w:rPr>
      </w:pPr>
    </w:p>
    <w:p>
      <w:pPr>
        <w:pStyle w:val="2"/>
        <w:keepNext w:val="0"/>
        <w:keepLines w:val="0"/>
        <w:widowControl/>
        <w:suppressLineNumbers w:val="0"/>
        <w:pBdr>
          <w:top w:val="none" w:color="auto" w:sz="0" w:space="0"/>
          <w:left w:val="none" w:color="auto" w:sz="0" w:space="0"/>
          <w:bottom w:val="single" w:color="A2A9B1" w:sz="4" w:space="0"/>
          <w:right w:val="none" w:color="auto" w:sz="0" w:space="0"/>
        </w:pBdr>
        <w:spacing w:before="0" w:beforeAutospacing="0" w:after="53" w:afterAutospacing="0" w:line="16" w:lineRule="atLeast"/>
        <w:ind w:left="0" w:right="0" w:firstLine="0"/>
        <w:rPr>
          <w:rFonts w:hint="default" w:ascii="Arial" w:hAnsi="Arial" w:eastAsia="Georgia" w:cs="Arial"/>
          <w:b w:val="0"/>
          <w:i w:val="0"/>
          <w:caps w:val="0"/>
          <w:color w:val="000000"/>
          <w:spacing w:val="0"/>
          <w:sz w:val="37"/>
          <w:szCs w:val="37"/>
          <w:bdr w:val="none" w:color="auto" w:sz="0" w:space="0"/>
          <w:lang w:val="en-IN"/>
        </w:rPr>
      </w:pPr>
      <w:r>
        <w:rPr>
          <w:rFonts w:hint="default" w:ascii="Arial" w:hAnsi="Arial" w:cs="Arial"/>
          <w:sz w:val="40"/>
          <w:szCs w:val="40"/>
        </w:rPr>
        <w:t xml:space="preserve"> FCM</w:t>
      </w:r>
      <w:r>
        <w:rPr>
          <w:rFonts w:hint="default" w:ascii="Arial" w:hAnsi="Arial" w:cs="Arial"/>
          <w:sz w:val="40"/>
          <w:szCs w:val="40"/>
          <w:lang w:val="en-IN"/>
        </w:rPr>
        <w:t xml:space="preserve"> (</w:t>
      </w:r>
      <w:r>
        <w:rPr>
          <w:rFonts w:hint="default" w:ascii="Arial" w:hAnsi="Arial" w:eastAsia="Georgia" w:cs="Arial"/>
          <w:b w:val="0"/>
          <w:i w:val="0"/>
          <w:caps w:val="0"/>
          <w:color w:val="000000"/>
          <w:spacing w:val="0"/>
          <w:sz w:val="37"/>
          <w:szCs w:val="37"/>
          <w:bdr w:val="none" w:color="auto" w:sz="0" w:space="0"/>
          <w:lang w:val="en-US"/>
        </w:rPr>
        <w:t>Fuzzy clustering</w:t>
      </w:r>
      <w:r>
        <w:rPr>
          <w:rFonts w:hint="default" w:ascii="Arial" w:hAnsi="Arial" w:eastAsia="Georgia" w:cs="Arial"/>
          <w:b w:val="0"/>
          <w:i w:val="0"/>
          <w:caps w:val="0"/>
          <w:color w:val="000000"/>
          <w:spacing w:val="0"/>
          <w:sz w:val="37"/>
          <w:szCs w:val="37"/>
          <w:bdr w:val="none" w:color="auto" w:sz="0" w:space="0"/>
          <w:lang w:val="en-IN"/>
        </w:rPr>
        <w:t>)</w:t>
      </w:r>
    </w:p>
    <w:p>
      <w:pPr>
        <w:rPr>
          <w:rFonts w:hint="default" w:ascii="Arial" w:hAnsi="Arial" w:eastAsia="sans-serif" w:cs="Arial"/>
          <w:i w:val="0"/>
          <w:caps w:val="0"/>
          <w:color w:val="202122"/>
          <w:spacing w:val="0"/>
          <w:sz w:val="30"/>
          <w:szCs w:val="30"/>
          <w:shd w:val="clear" w:fill="FFFFFF"/>
        </w:rPr>
      </w:pPr>
      <w:r>
        <w:rPr>
          <w:rFonts w:hint="default" w:ascii="Arial" w:hAnsi="Arial" w:eastAsia="sans-serif" w:cs="Arial"/>
          <w:b/>
          <w:i w:val="0"/>
          <w:caps w:val="0"/>
          <w:color w:val="202122"/>
          <w:spacing w:val="0"/>
          <w:sz w:val="30"/>
          <w:szCs w:val="30"/>
          <w:shd w:val="clear" w:fill="FFFFFF"/>
        </w:rPr>
        <w:t>Fuzzy clustering</w:t>
      </w:r>
      <w:r>
        <w:rPr>
          <w:rFonts w:hint="default" w:ascii="Arial" w:hAnsi="Arial" w:eastAsia="sans-serif" w:cs="Arial"/>
          <w:i w:val="0"/>
          <w:caps w:val="0"/>
          <w:color w:val="202122"/>
          <w:spacing w:val="0"/>
          <w:sz w:val="30"/>
          <w:szCs w:val="30"/>
          <w:shd w:val="clear" w:fill="FFFFFF"/>
        </w:rPr>
        <w:t> (also referred to as </w:t>
      </w:r>
      <w:r>
        <w:rPr>
          <w:rFonts w:hint="default" w:ascii="Arial" w:hAnsi="Arial" w:eastAsia="sans-serif" w:cs="Arial"/>
          <w:b/>
          <w:i w:val="0"/>
          <w:caps w:val="0"/>
          <w:color w:val="202122"/>
          <w:spacing w:val="0"/>
          <w:sz w:val="30"/>
          <w:szCs w:val="30"/>
          <w:shd w:val="clear" w:fill="FFFFFF"/>
        </w:rPr>
        <w:t>soft clustering</w:t>
      </w:r>
      <w:r>
        <w:rPr>
          <w:rFonts w:hint="default" w:ascii="Arial" w:hAnsi="Arial" w:eastAsia="sans-serif" w:cs="Arial"/>
          <w:i w:val="0"/>
          <w:caps w:val="0"/>
          <w:color w:val="202122"/>
          <w:spacing w:val="0"/>
          <w:sz w:val="30"/>
          <w:szCs w:val="30"/>
          <w:shd w:val="clear" w:fill="FFFFFF"/>
        </w:rPr>
        <w:t> or </w:t>
      </w:r>
      <w:r>
        <w:rPr>
          <w:rFonts w:hint="default" w:ascii="Arial" w:hAnsi="Arial" w:eastAsia="sans-serif" w:cs="Arial"/>
          <w:b/>
          <w:i w:val="0"/>
          <w:caps w:val="0"/>
          <w:color w:val="202122"/>
          <w:spacing w:val="0"/>
          <w:sz w:val="30"/>
          <w:szCs w:val="30"/>
          <w:shd w:val="clear" w:fill="FFFFFF"/>
        </w:rPr>
        <w:t>soft </w:t>
      </w:r>
      <w:r>
        <w:rPr>
          <w:rFonts w:hint="default" w:ascii="Arial" w:hAnsi="Arial" w:eastAsia="sans-serif" w:cs="Arial"/>
          <w:b/>
          <w:i/>
          <w:caps w:val="0"/>
          <w:color w:val="202122"/>
          <w:spacing w:val="0"/>
          <w:sz w:val="30"/>
          <w:szCs w:val="30"/>
          <w:shd w:val="clear" w:fill="FFFFFF"/>
        </w:rPr>
        <w:t>k</w:t>
      </w:r>
      <w:r>
        <w:rPr>
          <w:rFonts w:hint="default" w:ascii="Arial" w:hAnsi="Arial" w:eastAsia="sans-serif" w:cs="Arial"/>
          <w:b/>
          <w:i w:val="0"/>
          <w:caps w:val="0"/>
          <w:color w:val="202122"/>
          <w:spacing w:val="0"/>
          <w:sz w:val="30"/>
          <w:szCs w:val="30"/>
          <w:shd w:val="clear" w:fill="FFFFFF"/>
        </w:rPr>
        <w:t>-means</w:t>
      </w:r>
      <w:r>
        <w:rPr>
          <w:rFonts w:hint="default" w:ascii="Arial" w:hAnsi="Arial" w:eastAsia="sans-serif" w:cs="Arial"/>
          <w:i w:val="0"/>
          <w:caps w:val="0"/>
          <w:color w:val="202122"/>
          <w:spacing w:val="0"/>
          <w:sz w:val="30"/>
          <w:szCs w:val="30"/>
          <w:shd w:val="clear" w:fill="FFFFFF"/>
        </w:rPr>
        <w:t>) is a form of clustering in which each </w:t>
      </w:r>
      <w:r>
        <w:rPr>
          <w:rFonts w:hint="default" w:ascii="Arial" w:hAnsi="Arial" w:eastAsia="sans-serif" w:cs="Arial"/>
          <w:i w:val="0"/>
          <w:caps w:val="0"/>
          <w:color w:val="0B0080"/>
          <w:spacing w:val="0"/>
          <w:sz w:val="30"/>
          <w:szCs w:val="30"/>
          <w:u w:val="none"/>
          <w:shd w:val="clear" w:fill="FFFFFF"/>
        </w:rPr>
        <w:fldChar w:fldCharType="begin"/>
      </w:r>
      <w:r>
        <w:rPr>
          <w:rFonts w:hint="default" w:ascii="Arial" w:hAnsi="Arial" w:eastAsia="sans-serif" w:cs="Arial"/>
          <w:i w:val="0"/>
          <w:caps w:val="0"/>
          <w:color w:val="0B0080"/>
          <w:spacing w:val="0"/>
          <w:sz w:val="30"/>
          <w:szCs w:val="30"/>
          <w:u w:val="none"/>
          <w:shd w:val="clear" w:fill="FFFFFF"/>
        </w:rPr>
        <w:instrText xml:space="preserve"> HYPERLINK "https://en.wikipedia.org/wiki/Data_point" \o "Data point" </w:instrText>
      </w:r>
      <w:r>
        <w:rPr>
          <w:rFonts w:hint="default" w:ascii="Arial" w:hAnsi="Arial" w:eastAsia="sans-serif" w:cs="Arial"/>
          <w:i w:val="0"/>
          <w:caps w:val="0"/>
          <w:color w:val="0B0080"/>
          <w:spacing w:val="0"/>
          <w:sz w:val="30"/>
          <w:szCs w:val="30"/>
          <w:u w:val="none"/>
          <w:shd w:val="clear" w:fill="FFFFFF"/>
        </w:rPr>
        <w:fldChar w:fldCharType="separate"/>
      </w:r>
      <w:r>
        <w:rPr>
          <w:rStyle w:val="5"/>
          <w:rFonts w:hint="default" w:ascii="Arial" w:hAnsi="Arial" w:eastAsia="sans-serif" w:cs="Arial"/>
          <w:i w:val="0"/>
          <w:caps w:val="0"/>
          <w:color w:val="0B0080"/>
          <w:spacing w:val="0"/>
          <w:sz w:val="30"/>
          <w:szCs w:val="30"/>
          <w:u w:val="none"/>
          <w:shd w:val="clear" w:fill="FFFFFF"/>
        </w:rPr>
        <w:t>data point</w:t>
      </w:r>
      <w:r>
        <w:rPr>
          <w:rFonts w:hint="default" w:ascii="Arial" w:hAnsi="Arial" w:eastAsia="sans-serif" w:cs="Arial"/>
          <w:i w:val="0"/>
          <w:caps w:val="0"/>
          <w:color w:val="0B0080"/>
          <w:spacing w:val="0"/>
          <w:sz w:val="30"/>
          <w:szCs w:val="30"/>
          <w:u w:val="none"/>
          <w:shd w:val="clear" w:fill="FFFFFF"/>
        </w:rPr>
        <w:fldChar w:fldCharType="end"/>
      </w:r>
      <w:r>
        <w:rPr>
          <w:rFonts w:hint="default" w:ascii="Arial" w:hAnsi="Arial" w:eastAsia="sans-serif" w:cs="Arial"/>
          <w:i w:val="0"/>
          <w:caps w:val="0"/>
          <w:color w:val="202122"/>
          <w:spacing w:val="0"/>
          <w:sz w:val="30"/>
          <w:szCs w:val="30"/>
          <w:shd w:val="clear" w:fill="FFFFFF"/>
        </w:rPr>
        <w:t> can belong to more than one cluster.</w:t>
      </w:r>
    </w:p>
    <w:p>
      <w:pPr>
        <w:rPr>
          <w:rFonts w:hint="default" w:ascii="Arial" w:hAnsi="Arial" w:eastAsia="sans-serif" w:cs="Arial"/>
          <w:i w:val="0"/>
          <w:caps w:val="0"/>
          <w:color w:val="202122"/>
          <w:spacing w:val="0"/>
          <w:sz w:val="30"/>
          <w:szCs w:val="30"/>
          <w:shd w:val="clear" w:fill="FFFFFF"/>
        </w:rPr>
      </w:pPr>
    </w:p>
    <w:p>
      <w:pPr>
        <w:rPr>
          <w:rFonts w:hint="default" w:ascii="Arial" w:hAnsi="Arial" w:eastAsia="sans-serif" w:cs="Arial"/>
          <w:i w:val="0"/>
          <w:caps w:val="0"/>
          <w:color w:val="202122"/>
          <w:spacing w:val="0"/>
          <w:sz w:val="30"/>
          <w:szCs w:val="30"/>
          <w:shd w:val="clear" w:fill="FFFFFF"/>
          <w:lang w:val="en-IN"/>
        </w:rPr>
      </w:pPr>
      <w:r>
        <w:rPr>
          <w:rFonts w:hint="default" w:ascii="Arial" w:hAnsi="Arial" w:eastAsia="sans-serif" w:cs="Arial"/>
          <w:i w:val="0"/>
          <w:caps w:val="0"/>
          <w:color w:val="0B0080"/>
          <w:spacing w:val="0"/>
          <w:sz w:val="30"/>
          <w:szCs w:val="30"/>
          <w:u w:val="none"/>
          <w:shd w:val="clear" w:fill="FFFFFF"/>
        </w:rPr>
        <w:fldChar w:fldCharType="begin"/>
      </w:r>
      <w:r>
        <w:rPr>
          <w:rFonts w:hint="default" w:ascii="Arial" w:hAnsi="Arial" w:eastAsia="sans-serif" w:cs="Arial"/>
          <w:i w:val="0"/>
          <w:caps w:val="0"/>
          <w:color w:val="0B0080"/>
          <w:spacing w:val="0"/>
          <w:sz w:val="30"/>
          <w:szCs w:val="30"/>
          <w:u w:val="none"/>
          <w:shd w:val="clear" w:fill="FFFFFF"/>
        </w:rPr>
        <w:instrText xml:space="preserve"> HYPERLINK "https://en.wikipedia.org/wiki/Cluster_analysis" \o "Cluster analysis" </w:instrText>
      </w:r>
      <w:r>
        <w:rPr>
          <w:rFonts w:hint="default" w:ascii="Arial" w:hAnsi="Arial" w:eastAsia="sans-serif" w:cs="Arial"/>
          <w:i w:val="0"/>
          <w:caps w:val="0"/>
          <w:color w:val="0B0080"/>
          <w:spacing w:val="0"/>
          <w:sz w:val="30"/>
          <w:szCs w:val="30"/>
          <w:u w:val="none"/>
          <w:shd w:val="clear" w:fill="FFFFFF"/>
        </w:rPr>
        <w:fldChar w:fldCharType="separate"/>
      </w:r>
      <w:r>
        <w:rPr>
          <w:rStyle w:val="5"/>
          <w:rFonts w:hint="default" w:ascii="Arial" w:hAnsi="Arial" w:eastAsia="sans-serif" w:cs="Arial"/>
          <w:i w:val="0"/>
          <w:caps w:val="0"/>
          <w:color w:val="0B0080"/>
          <w:spacing w:val="0"/>
          <w:sz w:val="30"/>
          <w:szCs w:val="30"/>
          <w:u w:val="none"/>
          <w:shd w:val="clear" w:fill="FFFFFF"/>
        </w:rPr>
        <w:t>Clustering</w:t>
      </w:r>
      <w:r>
        <w:rPr>
          <w:rFonts w:hint="default" w:ascii="Arial" w:hAnsi="Arial" w:eastAsia="sans-serif" w:cs="Arial"/>
          <w:i w:val="0"/>
          <w:caps w:val="0"/>
          <w:color w:val="0B0080"/>
          <w:spacing w:val="0"/>
          <w:sz w:val="30"/>
          <w:szCs w:val="30"/>
          <w:u w:val="none"/>
          <w:shd w:val="clear" w:fill="FFFFFF"/>
        </w:rPr>
        <w:fldChar w:fldCharType="end"/>
      </w:r>
      <w:r>
        <w:rPr>
          <w:rFonts w:hint="default" w:ascii="Arial" w:hAnsi="Arial" w:eastAsia="sans-serif" w:cs="Arial"/>
          <w:i w:val="0"/>
          <w:caps w:val="0"/>
          <w:color w:val="202122"/>
          <w:spacing w:val="0"/>
          <w:sz w:val="30"/>
          <w:szCs w:val="30"/>
          <w:shd w:val="clear" w:fill="FFFFFF"/>
        </w:rPr>
        <w:t> or </w:t>
      </w:r>
      <w:r>
        <w:rPr>
          <w:rFonts w:hint="default" w:ascii="Arial" w:hAnsi="Arial" w:eastAsia="sans-serif" w:cs="Arial"/>
          <w:i w:val="0"/>
          <w:caps w:val="0"/>
          <w:color w:val="0B0080"/>
          <w:spacing w:val="0"/>
          <w:sz w:val="30"/>
          <w:szCs w:val="30"/>
          <w:u w:val="none"/>
          <w:shd w:val="clear" w:fill="FFFFFF"/>
        </w:rPr>
        <w:fldChar w:fldCharType="begin"/>
      </w:r>
      <w:r>
        <w:rPr>
          <w:rFonts w:hint="default" w:ascii="Arial" w:hAnsi="Arial" w:eastAsia="sans-serif" w:cs="Arial"/>
          <w:i w:val="0"/>
          <w:caps w:val="0"/>
          <w:color w:val="0B0080"/>
          <w:spacing w:val="0"/>
          <w:sz w:val="30"/>
          <w:szCs w:val="30"/>
          <w:u w:val="none"/>
          <w:shd w:val="clear" w:fill="FFFFFF"/>
        </w:rPr>
        <w:instrText xml:space="preserve"> HYPERLINK "https://en.wikipedia.org/wiki/Cluster_analysis" \o "Cluster analysis" </w:instrText>
      </w:r>
      <w:r>
        <w:rPr>
          <w:rFonts w:hint="default" w:ascii="Arial" w:hAnsi="Arial" w:eastAsia="sans-serif" w:cs="Arial"/>
          <w:i w:val="0"/>
          <w:caps w:val="0"/>
          <w:color w:val="0B0080"/>
          <w:spacing w:val="0"/>
          <w:sz w:val="30"/>
          <w:szCs w:val="30"/>
          <w:u w:val="none"/>
          <w:shd w:val="clear" w:fill="FFFFFF"/>
        </w:rPr>
        <w:fldChar w:fldCharType="separate"/>
      </w:r>
      <w:r>
        <w:rPr>
          <w:rStyle w:val="5"/>
          <w:rFonts w:hint="default" w:ascii="Arial" w:hAnsi="Arial" w:eastAsia="sans-serif" w:cs="Arial"/>
          <w:i w:val="0"/>
          <w:caps w:val="0"/>
          <w:color w:val="0B0080"/>
          <w:spacing w:val="0"/>
          <w:sz w:val="30"/>
          <w:szCs w:val="30"/>
          <w:u w:val="none"/>
          <w:shd w:val="clear" w:fill="FFFFFF"/>
        </w:rPr>
        <w:t>cluster analysis</w:t>
      </w:r>
      <w:r>
        <w:rPr>
          <w:rFonts w:hint="default" w:ascii="Arial" w:hAnsi="Arial" w:eastAsia="sans-serif" w:cs="Arial"/>
          <w:i w:val="0"/>
          <w:caps w:val="0"/>
          <w:color w:val="0B0080"/>
          <w:spacing w:val="0"/>
          <w:sz w:val="30"/>
          <w:szCs w:val="30"/>
          <w:u w:val="none"/>
          <w:shd w:val="clear" w:fill="FFFFFF"/>
        </w:rPr>
        <w:fldChar w:fldCharType="end"/>
      </w:r>
      <w:r>
        <w:rPr>
          <w:rFonts w:hint="default" w:ascii="Arial" w:hAnsi="Arial" w:eastAsia="sans-serif" w:cs="Arial"/>
          <w:i w:val="0"/>
          <w:caps w:val="0"/>
          <w:color w:val="202122"/>
          <w:spacing w:val="0"/>
          <w:sz w:val="30"/>
          <w:szCs w:val="30"/>
          <w:shd w:val="clear" w:fill="FFFFFF"/>
        </w:rPr>
        <w:t> involves assigning data points to clusters such that items in the same cluster are as similar as possible, while items belonging to different clusters are as dissimilar as possible. Clusters are identified via similarity measures. These similarity measures include distance, connectivity, and intensity. Different similarity measures may be chosen based on the data or the application</w:t>
      </w:r>
      <w:r>
        <w:rPr>
          <w:rFonts w:hint="default" w:ascii="Arial" w:hAnsi="Arial" w:eastAsia="sans-serif" w:cs="Arial"/>
          <w:i w:val="0"/>
          <w:caps w:val="0"/>
          <w:color w:val="202122"/>
          <w:spacing w:val="0"/>
          <w:sz w:val="30"/>
          <w:szCs w:val="30"/>
          <w:shd w:val="clear" w:fill="FFFFFF"/>
          <w:lang w:val="en-IN"/>
        </w:rPr>
        <w:t>.</w:t>
      </w:r>
    </w:p>
    <w:p>
      <w:pPr>
        <w:rPr>
          <w:rFonts w:hint="default" w:ascii="Arial" w:hAnsi="Arial" w:eastAsia="sans-serif" w:cs="Arial"/>
          <w:i w:val="0"/>
          <w:caps w:val="0"/>
          <w:color w:val="202122"/>
          <w:spacing w:val="0"/>
          <w:sz w:val="30"/>
          <w:szCs w:val="30"/>
          <w:shd w:val="clear" w:fill="FFFFFF"/>
          <w:lang w:val="en-IN"/>
        </w:rPr>
      </w:pPr>
    </w:p>
    <w:p>
      <w:pPr>
        <w:rPr>
          <w:rFonts w:hint="default" w:ascii="Arial" w:hAnsi="Arial" w:eastAsia="sans-serif" w:cs="Arial"/>
          <w:i w:val="0"/>
          <w:caps w:val="0"/>
          <w:color w:val="202122"/>
          <w:spacing w:val="0"/>
          <w:sz w:val="30"/>
          <w:szCs w:val="30"/>
          <w:shd w:val="clear" w:fill="FFFFFF"/>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2D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4">
    <w:name w:val="Emphasis"/>
    <w:basedOn w:val="3"/>
    <w:qFormat/>
    <w:uiPriority w:val="0"/>
    <w:rPr>
      <w:i/>
      <w:iCs/>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Office_11.2.0.9747_F1E327BC-269C-435d-A152-05C5408002CA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2020-11-30T16:13:53Z</dcterms:created>
  <dc:creator>Swapnil</dc:creator>
  <cp:lastModifiedBy>Swappy B</cp:lastModifiedBy>
  <dcterms:modified xsi:type="dcterms:W3CDTF">2020-11-30T16:17:40Z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ies>
</file>