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3" w:rsidRPr="00D977B3" w:rsidRDefault="00D977B3" w:rsidP="00D977B3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D977B3" w:rsidRPr="00D977B3" w:rsidTr="00D977B3">
        <w:tc>
          <w:tcPr>
            <w:tcW w:w="5070" w:type="dxa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 w:rsidRPr="00D977B3">
              <w:t xml:space="preserve">Autores: </w:t>
            </w:r>
          </w:p>
          <w:p w:rsidR="00D977B3" w:rsidRPr="00D977B3" w:rsidRDefault="00D977B3" w:rsidP="00D977B3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D977B3" w:rsidRPr="00D977B3" w:rsidRDefault="00D977B3" w:rsidP="00D977B3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D977B3" w:rsidRPr="00D977B3" w:rsidTr="00D977B3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>
              <w:t>Reporte Productos no Terminados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D977B3" w:rsidRPr="00D977B3" w:rsidTr="00D977B3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>
              <w:t>CU-0001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/>
        </w:tc>
      </w:tr>
      <w:tr w:rsidR="00D977B3" w:rsidRPr="00D977B3" w:rsidTr="00D977B3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/>
        </w:tc>
      </w:tr>
      <w:tr w:rsidR="00D977B3" w:rsidRPr="00D977B3" w:rsidTr="00D977B3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>
              <w:t>-----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/>
        </w:tc>
      </w:tr>
      <w:tr w:rsidR="00D977B3" w:rsidRPr="00D977B3" w:rsidTr="00D977B3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>
              <w:t>Gerente General</w:t>
            </w:r>
          </w:p>
        </w:tc>
      </w:tr>
      <w:tr w:rsidR="00D977B3" w:rsidRPr="00D977B3" w:rsidTr="00D977B3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>
              <w:t>Ninguno</w:t>
            </w:r>
          </w:p>
        </w:tc>
      </w:tr>
      <w:tr w:rsidR="00D977B3" w:rsidRPr="00D977B3" w:rsidTr="00D977B3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</w:pPr>
            <w:r w:rsidRPr="00D977B3">
              <w:t>Ninguno</w:t>
            </w:r>
          </w:p>
        </w:tc>
      </w:tr>
      <w:tr w:rsidR="00D977B3" w:rsidRPr="00D977B3" w:rsidTr="00D977B3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D977B3" w:rsidRPr="00D977B3" w:rsidRDefault="00D977B3" w:rsidP="00D977B3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77B3" w:rsidRPr="00D977B3" w:rsidRDefault="00C4700C" w:rsidP="00D977B3">
            <w:pPr>
              <w:spacing w:after="120" w:line="360" w:lineRule="auto"/>
            </w:pPr>
            <w:proofErr w:type="spellStart"/>
            <w:r>
              <w:t>Revision</w:t>
            </w:r>
            <w:proofErr w:type="spellEnd"/>
            <w:r w:rsidR="00D977B3">
              <w:t xml:space="preserve"> de productos no terminados.</w:t>
            </w:r>
          </w:p>
          <w:p w:rsidR="00D977B3" w:rsidRPr="00D977B3" w:rsidRDefault="00D977B3" w:rsidP="00D977B3">
            <w:pPr>
              <w:spacing w:after="120" w:line="360" w:lineRule="auto"/>
            </w:pPr>
            <w:r w:rsidRPr="00D977B3">
              <w:t>.</w:t>
            </w:r>
          </w:p>
        </w:tc>
      </w:tr>
    </w:tbl>
    <w:p w:rsidR="00D977B3" w:rsidRPr="00D977B3" w:rsidRDefault="00D977B3" w:rsidP="00D977B3">
      <w:pPr>
        <w:spacing w:after="120" w:line="360" w:lineRule="auto"/>
        <w:ind w:right="57"/>
        <w:jc w:val="both"/>
        <w:rPr>
          <w:rFonts w:ascii="Times New Roman" w:eastAsia="Calibri" w:hAnsi="Times New Roman" w:cs="Times New Roman"/>
          <w:szCs w:val="18"/>
        </w:rPr>
      </w:pPr>
    </w:p>
    <w:p w:rsidR="00D977B3" w:rsidRPr="00D977B3" w:rsidRDefault="00D977B3" w:rsidP="00D977B3">
      <w:pPr>
        <w:spacing w:after="120" w:line="360" w:lineRule="auto"/>
        <w:ind w:right="57"/>
        <w:jc w:val="both"/>
        <w:rPr>
          <w:rFonts w:ascii="Times New Roman" w:eastAsia="Calibri" w:hAnsi="Times New Roman" w:cs="Times New Roman"/>
          <w:szCs w:val="18"/>
        </w:rPr>
      </w:pPr>
    </w:p>
    <w:p w:rsidR="00D977B3" w:rsidRPr="00D977B3" w:rsidRDefault="00D977B3" w:rsidP="00D977B3">
      <w:pPr>
        <w:spacing w:after="120" w:line="360" w:lineRule="auto"/>
        <w:ind w:right="57"/>
        <w:jc w:val="both"/>
        <w:rPr>
          <w:rFonts w:ascii="Times New Roman" w:eastAsia="Calibri" w:hAnsi="Times New Roman" w:cs="Times New Roman"/>
          <w:szCs w:val="18"/>
        </w:rPr>
      </w:pPr>
    </w:p>
    <w:p w:rsidR="00D977B3" w:rsidRPr="00D977B3" w:rsidRDefault="00D977B3" w:rsidP="00D977B3">
      <w:pPr>
        <w:spacing w:after="120" w:line="360" w:lineRule="auto"/>
        <w:ind w:right="57"/>
        <w:jc w:val="both"/>
        <w:rPr>
          <w:rFonts w:ascii="Times New Roman" w:eastAsia="Calibri" w:hAnsi="Times New Roman" w:cs="Times New Roman"/>
          <w:szCs w:val="18"/>
        </w:rPr>
      </w:pPr>
    </w:p>
    <w:p w:rsidR="00D977B3" w:rsidRPr="00D977B3" w:rsidRDefault="00D977B3" w:rsidP="00D977B3">
      <w:pPr>
        <w:spacing w:after="120" w:line="360" w:lineRule="auto"/>
        <w:ind w:right="57"/>
        <w:jc w:val="both"/>
        <w:rPr>
          <w:rFonts w:ascii="Times New Roman" w:eastAsia="Calibri" w:hAnsi="Times New Roman" w:cs="Times New Roman"/>
          <w:szCs w:val="18"/>
        </w:rPr>
      </w:pPr>
    </w:p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lastRenderedPageBreak/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AA27C5" w:rsidRPr="00D977B3" w:rsidTr="001F68D8">
        <w:tc>
          <w:tcPr>
            <w:tcW w:w="5070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Autores: 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Lista Productos no Terminados con Pocas Existencias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CU-0002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Requerimiento CU-0001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Gerente General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Ninguno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Ninguno</w:t>
            </w:r>
          </w:p>
        </w:tc>
      </w:tr>
      <w:tr w:rsidR="00AA27C5" w:rsidRPr="00D977B3" w:rsidTr="001F68D8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Revisión de productos con poca existencia.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t>.</w:t>
            </w:r>
          </w:p>
        </w:tc>
      </w:tr>
    </w:tbl>
    <w:p w:rsidR="007C7E16" w:rsidRDefault="007C7E16"/>
    <w:p w:rsidR="00AA27C5" w:rsidRDefault="00AA27C5"/>
    <w:p w:rsidR="00AA27C5" w:rsidRDefault="00AA27C5"/>
    <w:p w:rsidR="00AA27C5" w:rsidRDefault="00AA27C5"/>
    <w:p w:rsidR="00AA27C5" w:rsidRDefault="00AA27C5"/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lastRenderedPageBreak/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AA27C5" w:rsidRPr="00D977B3" w:rsidTr="001F68D8">
        <w:tc>
          <w:tcPr>
            <w:tcW w:w="5070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Autores: 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 xml:space="preserve">Reporte Productos </w:t>
            </w:r>
            <w:r>
              <w:t>Terminados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CU-0003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-----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Gerente General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Ninguno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Ninguno</w:t>
            </w:r>
          </w:p>
        </w:tc>
      </w:tr>
      <w:tr w:rsidR="00AA27C5" w:rsidRPr="00D977B3" w:rsidTr="001F68D8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 xml:space="preserve">Revisión de productos </w:t>
            </w:r>
            <w:r>
              <w:t xml:space="preserve"> terminados.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t>.</w:t>
            </w:r>
          </w:p>
        </w:tc>
      </w:tr>
    </w:tbl>
    <w:p w:rsidR="00AA27C5" w:rsidRDefault="00AA27C5"/>
    <w:p w:rsidR="00AA27C5" w:rsidRDefault="00AA27C5"/>
    <w:p w:rsidR="00AA27C5" w:rsidRDefault="00AA27C5"/>
    <w:p w:rsidR="00AA27C5" w:rsidRDefault="00AA27C5"/>
    <w:p w:rsidR="00AA27C5" w:rsidRDefault="00AA27C5"/>
    <w:p w:rsidR="00AA27C5" w:rsidRDefault="00AA27C5"/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lastRenderedPageBreak/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AA27C5" w:rsidRPr="00D977B3" w:rsidTr="001F68D8">
        <w:tc>
          <w:tcPr>
            <w:tcW w:w="5070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Autores: 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Reporte Productos no Terminados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CU-0004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AA27C5">
            <w:pPr>
              <w:spacing w:after="120" w:line="360" w:lineRule="auto"/>
            </w:pPr>
            <w:r>
              <w:t>Requerimiento CU-0003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Gerente General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Ninguno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Ninguno</w:t>
            </w:r>
          </w:p>
        </w:tc>
      </w:tr>
      <w:tr w:rsidR="00AA27C5" w:rsidRPr="00D977B3" w:rsidTr="001F68D8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 xml:space="preserve">Revisión de productos </w:t>
            </w:r>
            <w:r>
              <w:t xml:space="preserve"> terminados</w:t>
            </w:r>
            <w:r>
              <w:t xml:space="preserve"> con pocas existencias</w:t>
            </w:r>
            <w:r>
              <w:t>.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t>.</w:t>
            </w:r>
          </w:p>
        </w:tc>
      </w:tr>
    </w:tbl>
    <w:p w:rsidR="00AA27C5" w:rsidRDefault="00AA27C5"/>
    <w:p w:rsidR="00AA27C5" w:rsidRDefault="00AA27C5"/>
    <w:p w:rsidR="00AA27C5" w:rsidRDefault="00AA27C5"/>
    <w:p w:rsidR="00AA27C5" w:rsidRDefault="00AA27C5"/>
    <w:p w:rsidR="00AA27C5" w:rsidRDefault="00AA27C5"/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lastRenderedPageBreak/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AA27C5" w:rsidRPr="00D977B3" w:rsidTr="001F68D8">
        <w:tc>
          <w:tcPr>
            <w:tcW w:w="5070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Autores: 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AA27C5" w:rsidRPr="00D977B3" w:rsidRDefault="00AA27C5" w:rsidP="00AA27C5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Imprimir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CU-0005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Requerimiento CU-0001, Requerimiento CU-003.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/>
        </w:tc>
      </w:tr>
      <w:tr w:rsidR="00AA27C5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Gerente General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Ninguno</w:t>
            </w:r>
          </w:p>
        </w:tc>
      </w:tr>
      <w:tr w:rsidR="00AA27C5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 w:rsidRPr="00D977B3">
              <w:t>Ninguno</w:t>
            </w:r>
          </w:p>
        </w:tc>
      </w:tr>
      <w:tr w:rsidR="00AA27C5" w:rsidRPr="00D977B3" w:rsidTr="001F68D8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C5" w:rsidRPr="00D977B3" w:rsidRDefault="00AA27C5" w:rsidP="001F68D8">
            <w:pPr>
              <w:spacing w:after="120" w:line="360" w:lineRule="auto"/>
            </w:pPr>
            <w:r>
              <w:t>Impresión de reportes de productos no terminados y terminados.</w:t>
            </w:r>
          </w:p>
          <w:p w:rsidR="00AA27C5" w:rsidRPr="00D977B3" w:rsidRDefault="00AA27C5" w:rsidP="001F68D8">
            <w:pPr>
              <w:spacing w:after="120" w:line="360" w:lineRule="auto"/>
            </w:pPr>
            <w:r w:rsidRPr="00D977B3">
              <w:t>.</w:t>
            </w:r>
          </w:p>
        </w:tc>
      </w:tr>
    </w:tbl>
    <w:p w:rsidR="00AA27C5" w:rsidRDefault="00AA27C5"/>
    <w:p w:rsidR="00AA27C5" w:rsidRDefault="00AA27C5"/>
    <w:p w:rsidR="00831D17" w:rsidRDefault="00831D17"/>
    <w:p w:rsidR="00831D17" w:rsidRDefault="00831D17"/>
    <w:p w:rsidR="00831D17" w:rsidRDefault="00831D17"/>
    <w:p w:rsidR="00831D17" w:rsidRPr="00D977B3" w:rsidRDefault="00831D17" w:rsidP="00831D17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  <w:r w:rsidRPr="00D977B3">
        <w:rPr>
          <w:rFonts w:ascii="Times New Roman" w:eastAsia="Calibri" w:hAnsi="Times New Roman" w:cs="Times New Roman"/>
          <w:szCs w:val="18"/>
        </w:rPr>
        <w:lastRenderedPageBreak/>
        <w:t xml:space="preserve">Módulo de </w:t>
      </w:r>
      <w:r>
        <w:rPr>
          <w:rFonts w:ascii="Times New Roman" w:eastAsia="Calibri" w:hAnsi="Times New Roman" w:cs="Times New Roman"/>
          <w:szCs w:val="18"/>
        </w:rPr>
        <w:t>Inventario</w:t>
      </w:r>
    </w:p>
    <w:tbl>
      <w:tblPr>
        <w:tblStyle w:val="Tablaconcuadrcula"/>
        <w:tblW w:w="955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489"/>
      </w:tblGrid>
      <w:tr w:rsidR="00831D17" w:rsidRPr="00D977B3" w:rsidTr="001F68D8">
        <w:tc>
          <w:tcPr>
            <w:tcW w:w="5070" w:type="dxa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 w:rsidRPr="00D977B3">
              <w:t xml:space="preserve">Autores: </w:t>
            </w:r>
          </w:p>
          <w:p w:rsidR="00831D17" w:rsidRPr="00D977B3" w:rsidRDefault="00831D17" w:rsidP="001F68D8">
            <w:pPr>
              <w:spacing w:after="120" w:line="360" w:lineRule="auto"/>
            </w:pPr>
            <w:r w:rsidRPr="00D977B3">
              <w:rPr>
                <w:u w:val="single"/>
              </w:rPr>
              <w:t>Luis Iraheta, Yenifer García, Magaly Hernández</w:t>
            </w:r>
          </w:p>
        </w:tc>
        <w:tc>
          <w:tcPr>
            <w:tcW w:w="4489" w:type="dxa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 w:rsidRPr="00D977B3">
              <w:t xml:space="preserve">Fecha: </w:t>
            </w:r>
            <w:r w:rsidRPr="00D977B3">
              <w:rPr>
                <w:u w:val="single"/>
              </w:rPr>
              <w:t>jueves 29 de noviembre de 2018</w:t>
            </w:r>
            <w:r w:rsidRPr="00D977B3">
              <w:rPr>
                <w:u w:val="single"/>
              </w:rPr>
              <w:br/>
            </w:r>
            <w:r w:rsidRPr="00D977B3">
              <w:t xml:space="preserve">Versión: </w:t>
            </w:r>
            <w:r w:rsidRPr="00D977B3">
              <w:rPr>
                <w:u w:val="single"/>
              </w:rPr>
              <w:t>1.0</w:t>
            </w:r>
          </w:p>
        </w:tc>
      </w:tr>
    </w:tbl>
    <w:p w:rsidR="00831D17" w:rsidRPr="00D977B3" w:rsidRDefault="00831D17" w:rsidP="00831D17">
      <w:pPr>
        <w:spacing w:after="120" w:line="360" w:lineRule="auto"/>
        <w:ind w:right="57"/>
        <w:jc w:val="center"/>
        <w:rPr>
          <w:rFonts w:ascii="Times New Roman" w:eastAsia="Calibri" w:hAnsi="Times New Roman" w:cs="Times New Roman"/>
          <w:szCs w:val="18"/>
        </w:rPr>
      </w:pPr>
    </w:p>
    <w:tbl>
      <w:tblPr>
        <w:tblStyle w:val="Tablaconcuadrcula"/>
        <w:tblW w:w="9400" w:type="dxa"/>
        <w:tblInd w:w="0" w:type="dxa"/>
        <w:tblLook w:val="04A0" w:firstRow="1" w:lastRow="0" w:firstColumn="1" w:lastColumn="0" w:noHBand="0" w:noVBand="1"/>
      </w:tblPr>
      <w:tblGrid>
        <w:gridCol w:w="3527"/>
        <w:gridCol w:w="3116"/>
        <w:gridCol w:w="2757"/>
      </w:tblGrid>
      <w:tr w:rsidR="00831D17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Nombre de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Reporte Productos no Terminados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 w:rsidRPr="00D977B3">
              <w:t xml:space="preserve">Caso de usos aplicado a la información del usuario.  </w:t>
            </w:r>
          </w:p>
        </w:tc>
      </w:tr>
      <w:tr w:rsidR="00831D17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  <w:color w:val="E36C0A" w:themeColor="accent6" w:themeShade="BF"/>
              </w:rPr>
            </w:pPr>
            <w:r w:rsidRPr="00D977B3">
              <w:rPr>
                <w:b/>
              </w:rPr>
              <w:t>ID del Caso de uso: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CU-0006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/>
        </w:tc>
      </w:tr>
      <w:tr w:rsidR="00831D17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Prioridad: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 w:rsidRPr="00D977B3">
              <w:t>Alta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/>
        </w:tc>
      </w:tr>
      <w:tr w:rsidR="00831D17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Fuente: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Requerimiento CU-0002, Requerimiento CU-0004.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/>
        </w:tc>
      </w:tr>
      <w:tr w:rsidR="00831D17" w:rsidRPr="00D977B3" w:rsidTr="001F68D8">
        <w:trPr>
          <w:trHeight w:val="59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Actor primario de negocios: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Gerente General</w:t>
            </w:r>
          </w:p>
        </w:tc>
      </w:tr>
      <w:tr w:rsidR="00831D17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actores participantes: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Encargado de Compras</w:t>
            </w:r>
          </w:p>
        </w:tc>
      </w:tr>
      <w:tr w:rsidR="00831D17" w:rsidRPr="00D977B3" w:rsidTr="001F68D8">
        <w:trPr>
          <w:trHeight w:val="637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>Otros Involucrados interesados: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831D17">
            <w:pPr>
              <w:spacing w:after="120" w:line="360" w:lineRule="auto"/>
            </w:pPr>
            <w:r>
              <w:t>Gerente de Fabricación</w:t>
            </w:r>
          </w:p>
        </w:tc>
      </w:tr>
      <w:tr w:rsidR="00831D17" w:rsidRPr="00D977B3" w:rsidTr="001F68D8">
        <w:trPr>
          <w:trHeight w:val="3670"/>
        </w:trPr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  <w:rPr>
                <w:b/>
              </w:rPr>
            </w:pPr>
            <w:r w:rsidRPr="00D977B3">
              <w:rPr>
                <w:b/>
              </w:rPr>
              <w:t xml:space="preserve">Descripción: </w:t>
            </w:r>
          </w:p>
        </w:tc>
        <w:tc>
          <w:tcPr>
            <w:tcW w:w="5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1D17" w:rsidRPr="00D977B3" w:rsidRDefault="00831D17" w:rsidP="001F68D8">
            <w:pPr>
              <w:spacing w:after="120" w:line="360" w:lineRule="auto"/>
            </w:pPr>
            <w:r>
              <w:t>Notificación que se realiza cuando un producto está</w:t>
            </w:r>
            <w:bookmarkStart w:id="0" w:name="_GoBack"/>
            <w:bookmarkEnd w:id="0"/>
            <w:r>
              <w:t xml:space="preserve"> por alcanzar las 0 existencias.</w:t>
            </w:r>
          </w:p>
        </w:tc>
      </w:tr>
    </w:tbl>
    <w:p w:rsidR="00831D17" w:rsidRDefault="00831D17"/>
    <w:p w:rsidR="00831D17" w:rsidRDefault="00831D17"/>
    <w:sectPr w:rsidR="00831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B3"/>
    <w:rsid w:val="007C7E16"/>
    <w:rsid w:val="00831D17"/>
    <w:rsid w:val="009415A4"/>
    <w:rsid w:val="00AA27C5"/>
    <w:rsid w:val="00C4700C"/>
    <w:rsid w:val="00D9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77B3"/>
    <w:pPr>
      <w:spacing w:after="0" w:line="240" w:lineRule="auto"/>
      <w:ind w:left="357" w:right="57" w:hanging="357"/>
    </w:pPr>
    <w:rPr>
      <w:rFonts w:ascii="Times New Roman" w:eastAsia="Calibri" w:hAnsi="Times New Roman" w:cs="Times New Roman"/>
      <w:szCs w:val="18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77B3"/>
    <w:pPr>
      <w:spacing w:after="0" w:line="240" w:lineRule="auto"/>
      <w:ind w:left="357" w:right="57" w:hanging="357"/>
    </w:pPr>
    <w:rPr>
      <w:rFonts w:ascii="Times New Roman" w:eastAsia="Calibri" w:hAnsi="Times New Roman" w:cs="Times New Roman"/>
      <w:szCs w:val="18"/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yenigar8@hotmail.com</dc:creator>
  <cp:lastModifiedBy>yenigar8@hotmail.com</cp:lastModifiedBy>
  <cp:revision>3</cp:revision>
  <dcterms:created xsi:type="dcterms:W3CDTF">2018-11-30T03:50:00Z</dcterms:created>
  <dcterms:modified xsi:type="dcterms:W3CDTF">2018-11-30T04:08:00Z</dcterms:modified>
</cp:coreProperties>
</file>