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1958E" w14:textId="77777777" w:rsidR="00CA7FC7" w:rsidRDefault="00CA7FC7" w:rsidP="00D41B75">
      <w:pPr>
        <w:jc w:val="center"/>
        <w:rPr>
          <w:rFonts w:ascii="宋体" w:eastAsia="宋体" w:hAnsi="宋体" w:hint="eastAsia"/>
          <w:b/>
          <w:bCs/>
          <w:sz w:val="28"/>
          <w:szCs w:val="28"/>
        </w:rPr>
      </w:pPr>
      <w:r w:rsidRPr="00D41B75">
        <w:rPr>
          <w:rFonts w:ascii="宋体" w:eastAsia="宋体" w:hAnsi="宋体"/>
          <w:b/>
          <w:bCs/>
          <w:sz w:val="28"/>
          <w:szCs w:val="28"/>
        </w:rPr>
        <w:t>国之重器：“天河"高性能计算机发展历程</w:t>
      </w:r>
    </w:p>
    <w:p w14:paraId="66598CAB" w14:textId="77777777" w:rsidR="00D41B75" w:rsidRPr="00D41B75" w:rsidRDefault="00D41B75" w:rsidP="00D41B75">
      <w:pPr>
        <w:jc w:val="center"/>
        <w:rPr>
          <w:rFonts w:ascii="宋体" w:eastAsia="宋体" w:hAnsi="宋体" w:hint="eastAsia"/>
          <w:b/>
          <w:bCs/>
          <w:sz w:val="28"/>
          <w:szCs w:val="28"/>
        </w:rPr>
      </w:pPr>
    </w:p>
    <w:p w14:paraId="191341AE" w14:textId="73425987" w:rsidR="00EA7806" w:rsidRPr="00D41B75" w:rsidRDefault="00EA7806" w:rsidP="00D41B75">
      <w:pPr>
        <w:jc w:val="center"/>
        <w:rPr>
          <w:rFonts w:ascii="宋体" w:eastAsia="宋体" w:hAnsi="宋体" w:hint="eastAsia"/>
          <w:sz w:val="18"/>
          <w:szCs w:val="18"/>
        </w:rPr>
      </w:pPr>
      <w:proofErr w:type="gramStart"/>
      <w:r w:rsidRPr="00D41B75">
        <w:rPr>
          <w:rFonts w:ascii="宋体" w:eastAsia="宋体" w:hAnsi="宋体"/>
          <w:sz w:val="18"/>
          <w:szCs w:val="18"/>
        </w:rPr>
        <w:t>赵阳辉</w:t>
      </w:r>
      <w:proofErr w:type="gramEnd"/>
      <w:r w:rsidR="00D41B75">
        <w:rPr>
          <w:rStyle w:val="a9"/>
          <w:rFonts w:ascii="宋体" w:eastAsia="宋体" w:hAnsi="宋体" w:hint="eastAsia"/>
          <w:sz w:val="18"/>
          <w:szCs w:val="18"/>
        </w:rPr>
        <w:footnoteReference w:id="1"/>
      </w:r>
      <w:r w:rsidRPr="00D41B75">
        <w:rPr>
          <w:rFonts w:ascii="宋体" w:eastAsia="宋体" w:hAnsi="宋体" w:hint="eastAsia"/>
          <w:sz w:val="18"/>
          <w:szCs w:val="18"/>
        </w:rPr>
        <w:t xml:space="preserve">   </w:t>
      </w:r>
      <w:r w:rsidRPr="00D41B75">
        <w:rPr>
          <w:rFonts w:ascii="宋体" w:eastAsia="宋体" w:hAnsi="宋体"/>
          <w:sz w:val="18"/>
          <w:szCs w:val="18"/>
        </w:rPr>
        <w:t>陈方舟</w:t>
      </w:r>
      <w:r w:rsidR="00D41B75">
        <w:rPr>
          <w:rStyle w:val="a9"/>
          <w:rFonts w:ascii="宋体" w:eastAsia="宋体" w:hAnsi="宋体" w:hint="eastAsia"/>
          <w:sz w:val="18"/>
          <w:szCs w:val="18"/>
        </w:rPr>
        <w:footnoteReference w:id="2"/>
      </w:r>
      <w:r w:rsidRPr="00D41B75">
        <w:rPr>
          <w:rFonts w:ascii="宋体" w:eastAsia="宋体" w:hAnsi="宋体" w:hint="eastAsia"/>
          <w:sz w:val="18"/>
          <w:szCs w:val="18"/>
        </w:rPr>
        <w:t xml:space="preserve">    </w:t>
      </w:r>
      <w:r w:rsidRPr="00D41B75">
        <w:rPr>
          <w:rFonts w:ascii="宋体" w:eastAsia="宋体" w:hAnsi="宋体"/>
          <w:sz w:val="18"/>
          <w:szCs w:val="18"/>
        </w:rPr>
        <w:t>温运城</w:t>
      </w:r>
      <w:r w:rsidR="00D41B75">
        <w:rPr>
          <w:rStyle w:val="a9"/>
          <w:rFonts w:ascii="宋体" w:eastAsia="宋体" w:hAnsi="宋体" w:hint="eastAsia"/>
          <w:sz w:val="18"/>
          <w:szCs w:val="18"/>
        </w:rPr>
        <w:footnoteReference w:id="3"/>
      </w:r>
    </w:p>
    <w:p w14:paraId="529EFAFF" w14:textId="77777777" w:rsidR="00EA7806" w:rsidRDefault="00EA7806" w:rsidP="00D41B75">
      <w:pPr>
        <w:pStyle w:val="my"/>
        <w:ind w:firstLine="480"/>
      </w:pPr>
    </w:p>
    <w:p w14:paraId="32B80CCC" w14:textId="77777777" w:rsidR="00D41B75" w:rsidRDefault="00D41B75" w:rsidP="00D41B75">
      <w:pPr>
        <w:pStyle w:val="my"/>
        <w:ind w:firstLine="480"/>
      </w:pPr>
    </w:p>
    <w:p w14:paraId="547E9358" w14:textId="3C7BCFCB" w:rsidR="00BB79A5" w:rsidRPr="00700A98" w:rsidRDefault="005D3D09" w:rsidP="000A4980">
      <w:pPr>
        <w:pStyle w:val="my"/>
        <w:spacing w:line="360" w:lineRule="auto"/>
        <w:ind w:firstLine="422"/>
        <w:rPr>
          <w:rFonts w:ascii="宋体" w:hAnsi="宋体"/>
          <w:sz w:val="21"/>
          <w:szCs w:val="21"/>
        </w:rPr>
      </w:pPr>
      <w:r w:rsidRPr="00700A98">
        <w:rPr>
          <w:rFonts w:ascii="宋体" w:hAnsi="宋体" w:hint="eastAsia"/>
          <w:b/>
          <w:bCs/>
          <w:sz w:val="21"/>
          <w:szCs w:val="21"/>
        </w:rPr>
        <w:t>摘要</w:t>
      </w:r>
      <w:r w:rsidR="00D41B75" w:rsidRPr="00700A98">
        <w:rPr>
          <w:rFonts w:ascii="宋体" w:hAnsi="宋体" w:hint="eastAsia"/>
          <w:b/>
          <w:bCs/>
          <w:sz w:val="21"/>
          <w:szCs w:val="21"/>
        </w:rPr>
        <w:t>:</w:t>
      </w:r>
      <w:r w:rsidRPr="00700A98">
        <w:rPr>
          <w:rFonts w:ascii="宋体" w:hAnsi="宋体" w:hint="eastAsia"/>
          <w:sz w:val="21"/>
          <w:szCs w:val="21"/>
        </w:rPr>
        <w:t>继</w:t>
      </w:r>
      <w:r w:rsidRPr="00700A98">
        <w:rPr>
          <w:rFonts w:ascii="宋体" w:hAnsi="宋体"/>
          <w:sz w:val="21"/>
          <w:szCs w:val="21"/>
        </w:rPr>
        <w:t>2010年</w:t>
      </w:r>
      <w:proofErr w:type="gramStart"/>
      <w:r w:rsidRPr="00700A98">
        <w:rPr>
          <w:rFonts w:ascii="宋体" w:hAnsi="宋体"/>
          <w:sz w:val="21"/>
          <w:szCs w:val="21"/>
        </w:rPr>
        <w:t>“</w:t>
      </w:r>
      <w:proofErr w:type="gramEnd"/>
      <w:r w:rsidRPr="00700A98">
        <w:rPr>
          <w:rFonts w:ascii="宋体" w:hAnsi="宋体"/>
          <w:sz w:val="21"/>
          <w:szCs w:val="21"/>
        </w:rPr>
        <w:t>天河一号"首次问鼎全球最快超级计算机之后，</w:t>
      </w:r>
      <w:proofErr w:type="gramStart"/>
      <w:r w:rsidRPr="00700A98">
        <w:rPr>
          <w:rFonts w:ascii="宋体" w:hAnsi="宋体"/>
          <w:sz w:val="21"/>
          <w:szCs w:val="21"/>
        </w:rPr>
        <w:t>“</w:t>
      </w:r>
      <w:proofErr w:type="gramEnd"/>
      <w:r w:rsidRPr="00700A98">
        <w:rPr>
          <w:rFonts w:ascii="宋体" w:hAnsi="宋体"/>
          <w:sz w:val="21"/>
          <w:szCs w:val="21"/>
        </w:rPr>
        <w:t>天河二号"连续六次蝉联全球超级计算机TOP500冠军。除令人叹服的运行速度外，“天河"系列高性能计算机还拥有中国自主研发的异构体系结构、高速互连网络、新型并行编程模型框架等核心技术。它的成功是我国计算机领域几代科学家共同努力的结果。</w:t>
      </w:r>
    </w:p>
    <w:p w14:paraId="74DF7164" w14:textId="77777777" w:rsidR="00BB79A5" w:rsidRDefault="00BB79A5">
      <w:pPr>
        <w:widowControl/>
        <w:jc w:val="left"/>
        <w:rPr>
          <w:rFonts w:ascii="Times New Roman" w:eastAsia="宋体" w:hAnsi="Times New Roman"/>
          <w:sz w:val="24"/>
        </w:rPr>
      </w:pPr>
      <w:r>
        <w:br w:type="page"/>
      </w:r>
    </w:p>
    <w:p w14:paraId="5A1A42A6" w14:textId="77777777" w:rsidR="005D3D09" w:rsidRDefault="005D3D09" w:rsidP="00D41B75">
      <w:pPr>
        <w:pStyle w:val="my"/>
        <w:ind w:firstLine="480"/>
      </w:pPr>
    </w:p>
    <w:p w14:paraId="38D67343" w14:textId="77777777" w:rsidR="00BB79A5" w:rsidRDefault="00BB79A5" w:rsidP="00BB79A5">
      <w:pPr>
        <w:pStyle w:val="my"/>
        <w:ind w:firstLine="562"/>
        <w:jc w:val="center"/>
        <w:rPr>
          <w:noProof/>
        </w:rPr>
      </w:pPr>
      <w:r w:rsidRPr="00BB79A5">
        <w:rPr>
          <w:rFonts w:hint="eastAsia"/>
          <w:b/>
          <w:bCs/>
          <w:sz w:val="28"/>
          <w:szCs w:val="28"/>
        </w:rPr>
        <w:t>目录</w:t>
      </w:r>
      <w:r>
        <w:rPr>
          <w:b/>
          <w:bCs/>
          <w:sz w:val="28"/>
          <w:szCs w:val="28"/>
        </w:rPr>
        <w:fldChar w:fldCharType="begin"/>
      </w:r>
      <w:r>
        <w:rPr>
          <w:b/>
          <w:bCs/>
          <w:sz w:val="28"/>
          <w:szCs w:val="28"/>
        </w:rPr>
        <w:instrText xml:space="preserve"> </w:instrText>
      </w:r>
      <w:r>
        <w:rPr>
          <w:rFonts w:hint="eastAsia"/>
          <w:b/>
          <w:bCs/>
          <w:sz w:val="28"/>
          <w:szCs w:val="28"/>
        </w:rPr>
        <w:instrText>TOC \o "1-2" \h \z \u</w:instrText>
      </w:r>
      <w:r>
        <w:rPr>
          <w:b/>
          <w:bCs/>
          <w:sz w:val="28"/>
          <w:szCs w:val="28"/>
        </w:rPr>
        <w:instrText xml:space="preserve"> </w:instrText>
      </w:r>
      <w:r>
        <w:rPr>
          <w:b/>
          <w:bCs/>
          <w:sz w:val="28"/>
          <w:szCs w:val="28"/>
        </w:rPr>
        <w:fldChar w:fldCharType="separate"/>
      </w:r>
    </w:p>
    <w:p w14:paraId="1610966D" w14:textId="3DA20419" w:rsidR="00BB79A5" w:rsidRDefault="00000000">
      <w:pPr>
        <w:pStyle w:val="TOC1"/>
        <w:tabs>
          <w:tab w:val="left" w:pos="440"/>
          <w:tab w:val="right" w:leader="dot" w:pos="9060"/>
        </w:tabs>
        <w:rPr>
          <w:rFonts w:eastAsiaTheme="minorEastAsia" w:hint="eastAsia"/>
          <w:noProof/>
          <w:sz w:val="22"/>
          <w:szCs w:val="24"/>
          <w14:ligatures w14:val="standardContextual"/>
        </w:rPr>
      </w:pPr>
      <w:hyperlink w:anchor="_Toc177567055" w:history="1">
        <w:r w:rsidR="00BB79A5" w:rsidRPr="007A1ED3">
          <w:rPr>
            <w:rStyle w:val="ae"/>
            <w:rFonts w:hint="eastAsia"/>
            <w:noProof/>
          </w:rPr>
          <w:t>1</w:t>
        </w:r>
        <w:r w:rsidR="00BB79A5">
          <w:rPr>
            <w:rFonts w:eastAsiaTheme="minorEastAsia" w:hint="eastAsia"/>
            <w:noProof/>
            <w:sz w:val="22"/>
            <w:szCs w:val="24"/>
            <w14:ligatures w14:val="standardContextual"/>
          </w:rPr>
          <w:tab/>
        </w:r>
        <w:r w:rsidR="00BB79A5" w:rsidRPr="007A1ED3">
          <w:rPr>
            <w:rStyle w:val="ae"/>
            <w:rFonts w:hint="eastAsia"/>
            <w:noProof/>
          </w:rPr>
          <w:t>前言</w:t>
        </w:r>
        <w:r w:rsidR="00BB79A5">
          <w:rPr>
            <w:rFonts w:hint="eastAsia"/>
            <w:noProof/>
            <w:webHidden/>
          </w:rPr>
          <w:tab/>
        </w:r>
        <w:r w:rsidR="00BB79A5">
          <w:rPr>
            <w:rFonts w:hint="eastAsia"/>
            <w:noProof/>
            <w:webHidden/>
          </w:rPr>
          <w:fldChar w:fldCharType="begin"/>
        </w:r>
        <w:r w:rsidR="00BB79A5">
          <w:rPr>
            <w:rFonts w:hint="eastAsia"/>
            <w:noProof/>
            <w:webHidden/>
          </w:rPr>
          <w:instrText xml:space="preserve"> </w:instrText>
        </w:r>
        <w:r w:rsidR="00BB79A5">
          <w:rPr>
            <w:noProof/>
            <w:webHidden/>
          </w:rPr>
          <w:instrText>PAGEREF _Toc177567055 \h</w:instrText>
        </w:r>
        <w:r w:rsidR="00BB79A5">
          <w:rPr>
            <w:rFonts w:hint="eastAsia"/>
            <w:noProof/>
            <w:webHidden/>
          </w:rPr>
          <w:instrText xml:space="preserve"> </w:instrText>
        </w:r>
        <w:r w:rsidR="00BB79A5">
          <w:rPr>
            <w:rFonts w:hint="eastAsia"/>
            <w:noProof/>
            <w:webHidden/>
          </w:rPr>
        </w:r>
        <w:r w:rsidR="00BB79A5">
          <w:rPr>
            <w:rFonts w:hint="eastAsia"/>
            <w:noProof/>
            <w:webHidden/>
          </w:rPr>
          <w:fldChar w:fldCharType="separate"/>
        </w:r>
        <w:r w:rsidR="00F66848">
          <w:rPr>
            <w:rFonts w:hint="eastAsia"/>
            <w:noProof/>
            <w:webHidden/>
          </w:rPr>
          <w:t>1</w:t>
        </w:r>
        <w:r w:rsidR="00BB79A5">
          <w:rPr>
            <w:rFonts w:hint="eastAsia"/>
            <w:noProof/>
            <w:webHidden/>
          </w:rPr>
          <w:fldChar w:fldCharType="end"/>
        </w:r>
      </w:hyperlink>
    </w:p>
    <w:p w14:paraId="15679935" w14:textId="08B47D73" w:rsidR="00BB79A5" w:rsidRDefault="00000000">
      <w:pPr>
        <w:pStyle w:val="TOC1"/>
        <w:tabs>
          <w:tab w:val="left" w:pos="440"/>
          <w:tab w:val="right" w:leader="dot" w:pos="9060"/>
        </w:tabs>
        <w:rPr>
          <w:rFonts w:eastAsiaTheme="minorEastAsia" w:hint="eastAsia"/>
          <w:noProof/>
          <w:sz w:val="22"/>
          <w:szCs w:val="24"/>
          <w14:ligatures w14:val="standardContextual"/>
        </w:rPr>
      </w:pPr>
      <w:hyperlink w:anchor="_Toc177567056" w:history="1">
        <w:r w:rsidR="00BB79A5" w:rsidRPr="007A1ED3">
          <w:rPr>
            <w:rStyle w:val="ae"/>
            <w:rFonts w:hint="eastAsia"/>
            <w:noProof/>
          </w:rPr>
          <w:t>2</w:t>
        </w:r>
        <w:r w:rsidR="00BB79A5">
          <w:rPr>
            <w:rFonts w:eastAsiaTheme="minorEastAsia" w:hint="eastAsia"/>
            <w:noProof/>
            <w:sz w:val="22"/>
            <w:szCs w:val="24"/>
            <w14:ligatures w14:val="standardContextual"/>
          </w:rPr>
          <w:tab/>
        </w:r>
        <w:r w:rsidR="00BB79A5" w:rsidRPr="007A1ED3">
          <w:rPr>
            <w:rStyle w:val="ae"/>
            <w:rFonts w:hint="eastAsia"/>
            <w:noProof/>
          </w:rPr>
          <w:t>中国计算机技术的起步</w:t>
        </w:r>
        <w:r w:rsidR="00BB79A5">
          <w:rPr>
            <w:rFonts w:hint="eastAsia"/>
            <w:noProof/>
            <w:webHidden/>
          </w:rPr>
          <w:tab/>
        </w:r>
        <w:r w:rsidR="00BB79A5">
          <w:rPr>
            <w:rFonts w:hint="eastAsia"/>
            <w:noProof/>
            <w:webHidden/>
          </w:rPr>
          <w:fldChar w:fldCharType="begin"/>
        </w:r>
        <w:r w:rsidR="00BB79A5">
          <w:rPr>
            <w:rFonts w:hint="eastAsia"/>
            <w:noProof/>
            <w:webHidden/>
          </w:rPr>
          <w:instrText xml:space="preserve"> </w:instrText>
        </w:r>
        <w:r w:rsidR="00BB79A5">
          <w:rPr>
            <w:noProof/>
            <w:webHidden/>
          </w:rPr>
          <w:instrText>PAGEREF _Toc177567056 \h</w:instrText>
        </w:r>
        <w:r w:rsidR="00BB79A5">
          <w:rPr>
            <w:rFonts w:hint="eastAsia"/>
            <w:noProof/>
            <w:webHidden/>
          </w:rPr>
          <w:instrText xml:space="preserve"> </w:instrText>
        </w:r>
        <w:r w:rsidR="00BB79A5">
          <w:rPr>
            <w:rFonts w:hint="eastAsia"/>
            <w:noProof/>
            <w:webHidden/>
          </w:rPr>
        </w:r>
        <w:r w:rsidR="00BB79A5">
          <w:rPr>
            <w:rFonts w:hint="eastAsia"/>
            <w:noProof/>
            <w:webHidden/>
          </w:rPr>
          <w:fldChar w:fldCharType="separate"/>
        </w:r>
        <w:r w:rsidR="00F66848">
          <w:rPr>
            <w:rFonts w:hint="eastAsia"/>
            <w:noProof/>
            <w:webHidden/>
          </w:rPr>
          <w:t>1</w:t>
        </w:r>
        <w:r w:rsidR="00BB79A5">
          <w:rPr>
            <w:rFonts w:hint="eastAsia"/>
            <w:noProof/>
            <w:webHidden/>
          </w:rPr>
          <w:fldChar w:fldCharType="end"/>
        </w:r>
      </w:hyperlink>
    </w:p>
    <w:p w14:paraId="426D5647" w14:textId="39F67B3B" w:rsidR="00BB79A5" w:rsidRDefault="00000000">
      <w:pPr>
        <w:pStyle w:val="TOC10"/>
        <w:tabs>
          <w:tab w:val="left" w:pos="660"/>
          <w:tab w:val="right" w:leader="dot" w:pos="9060"/>
        </w:tabs>
        <w:rPr>
          <w:rFonts w:eastAsiaTheme="minorEastAsia" w:hint="eastAsia"/>
          <w:noProof/>
          <w:sz w:val="22"/>
          <w:szCs w:val="24"/>
          <w14:ligatures w14:val="standardContextual"/>
        </w:rPr>
      </w:pPr>
      <w:hyperlink w:anchor="_Toc177567057" w:history="1">
        <w:r w:rsidR="00BB79A5" w:rsidRPr="007A1ED3">
          <w:rPr>
            <w:rStyle w:val="ae"/>
            <w:rFonts w:hint="eastAsia"/>
            <w:noProof/>
          </w:rPr>
          <w:t>2.1</w:t>
        </w:r>
        <w:r w:rsidR="00BB79A5">
          <w:rPr>
            <w:rFonts w:eastAsiaTheme="minorEastAsia" w:hint="eastAsia"/>
            <w:noProof/>
            <w:sz w:val="22"/>
            <w:szCs w:val="24"/>
            <w14:ligatures w14:val="standardContextual"/>
          </w:rPr>
          <w:tab/>
        </w:r>
        <w:r w:rsidR="00BB79A5" w:rsidRPr="007A1ED3">
          <w:rPr>
            <w:rStyle w:val="ae"/>
            <w:rFonts w:hint="eastAsia"/>
            <w:noProof/>
          </w:rPr>
          <w:t>新中国成立前</w:t>
        </w:r>
        <w:r w:rsidR="00BB79A5">
          <w:rPr>
            <w:rFonts w:hint="eastAsia"/>
            <w:noProof/>
            <w:webHidden/>
          </w:rPr>
          <w:tab/>
        </w:r>
        <w:r w:rsidR="00BB79A5">
          <w:rPr>
            <w:rFonts w:hint="eastAsia"/>
            <w:noProof/>
            <w:webHidden/>
          </w:rPr>
          <w:fldChar w:fldCharType="begin"/>
        </w:r>
        <w:r w:rsidR="00BB79A5">
          <w:rPr>
            <w:rFonts w:hint="eastAsia"/>
            <w:noProof/>
            <w:webHidden/>
          </w:rPr>
          <w:instrText xml:space="preserve"> </w:instrText>
        </w:r>
        <w:r w:rsidR="00BB79A5">
          <w:rPr>
            <w:noProof/>
            <w:webHidden/>
          </w:rPr>
          <w:instrText>PAGEREF _Toc177567057 \h</w:instrText>
        </w:r>
        <w:r w:rsidR="00BB79A5">
          <w:rPr>
            <w:rFonts w:hint="eastAsia"/>
            <w:noProof/>
            <w:webHidden/>
          </w:rPr>
          <w:instrText xml:space="preserve"> </w:instrText>
        </w:r>
        <w:r w:rsidR="00BB79A5">
          <w:rPr>
            <w:rFonts w:hint="eastAsia"/>
            <w:noProof/>
            <w:webHidden/>
          </w:rPr>
        </w:r>
        <w:r w:rsidR="00BB79A5">
          <w:rPr>
            <w:rFonts w:hint="eastAsia"/>
            <w:noProof/>
            <w:webHidden/>
          </w:rPr>
          <w:fldChar w:fldCharType="separate"/>
        </w:r>
        <w:r w:rsidR="00F66848">
          <w:rPr>
            <w:rFonts w:hint="eastAsia"/>
            <w:noProof/>
            <w:webHidden/>
          </w:rPr>
          <w:t>1</w:t>
        </w:r>
        <w:r w:rsidR="00BB79A5">
          <w:rPr>
            <w:rFonts w:hint="eastAsia"/>
            <w:noProof/>
            <w:webHidden/>
          </w:rPr>
          <w:fldChar w:fldCharType="end"/>
        </w:r>
      </w:hyperlink>
    </w:p>
    <w:p w14:paraId="7793BB54" w14:textId="0F60B56E" w:rsidR="00BB79A5" w:rsidRDefault="00000000">
      <w:pPr>
        <w:pStyle w:val="TOC10"/>
        <w:tabs>
          <w:tab w:val="left" w:pos="660"/>
          <w:tab w:val="right" w:leader="dot" w:pos="9060"/>
        </w:tabs>
        <w:rPr>
          <w:rFonts w:eastAsiaTheme="minorEastAsia" w:hint="eastAsia"/>
          <w:noProof/>
          <w:sz w:val="22"/>
          <w:szCs w:val="24"/>
          <w14:ligatures w14:val="standardContextual"/>
        </w:rPr>
      </w:pPr>
      <w:hyperlink w:anchor="_Toc177567058" w:history="1">
        <w:r w:rsidR="00BB79A5" w:rsidRPr="007A1ED3">
          <w:rPr>
            <w:rStyle w:val="ae"/>
            <w:rFonts w:hint="eastAsia"/>
            <w:noProof/>
          </w:rPr>
          <w:t>2.2</w:t>
        </w:r>
        <w:r w:rsidR="00BB79A5">
          <w:rPr>
            <w:rFonts w:eastAsiaTheme="minorEastAsia" w:hint="eastAsia"/>
            <w:noProof/>
            <w:sz w:val="22"/>
            <w:szCs w:val="24"/>
            <w14:ligatures w14:val="standardContextual"/>
          </w:rPr>
          <w:tab/>
        </w:r>
        <w:r w:rsidR="00BB79A5" w:rsidRPr="007A1ED3">
          <w:rPr>
            <w:rStyle w:val="ae"/>
            <w:rFonts w:hint="eastAsia"/>
            <w:noProof/>
          </w:rPr>
          <w:t>新中国成立后</w:t>
        </w:r>
        <w:r w:rsidR="00BB79A5">
          <w:rPr>
            <w:rFonts w:hint="eastAsia"/>
            <w:noProof/>
            <w:webHidden/>
          </w:rPr>
          <w:tab/>
        </w:r>
        <w:r w:rsidR="00BB79A5">
          <w:rPr>
            <w:rFonts w:hint="eastAsia"/>
            <w:noProof/>
            <w:webHidden/>
          </w:rPr>
          <w:fldChar w:fldCharType="begin"/>
        </w:r>
        <w:r w:rsidR="00BB79A5">
          <w:rPr>
            <w:rFonts w:hint="eastAsia"/>
            <w:noProof/>
            <w:webHidden/>
          </w:rPr>
          <w:instrText xml:space="preserve"> </w:instrText>
        </w:r>
        <w:r w:rsidR="00BB79A5">
          <w:rPr>
            <w:noProof/>
            <w:webHidden/>
          </w:rPr>
          <w:instrText>PAGEREF _Toc177567058 \h</w:instrText>
        </w:r>
        <w:r w:rsidR="00BB79A5">
          <w:rPr>
            <w:rFonts w:hint="eastAsia"/>
            <w:noProof/>
            <w:webHidden/>
          </w:rPr>
          <w:instrText xml:space="preserve"> </w:instrText>
        </w:r>
        <w:r w:rsidR="00BB79A5">
          <w:rPr>
            <w:rFonts w:hint="eastAsia"/>
            <w:noProof/>
            <w:webHidden/>
          </w:rPr>
        </w:r>
        <w:r w:rsidR="00BB79A5">
          <w:rPr>
            <w:rFonts w:hint="eastAsia"/>
            <w:noProof/>
            <w:webHidden/>
          </w:rPr>
          <w:fldChar w:fldCharType="separate"/>
        </w:r>
        <w:r w:rsidR="00F66848">
          <w:rPr>
            <w:rFonts w:hint="eastAsia"/>
            <w:noProof/>
            <w:webHidden/>
          </w:rPr>
          <w:t>1</w:t>
        </w:r>
        <w:r w:rsidR="00BB79A5">
          <w:rPr>
            <w:rFonts w:hint="eastAsia"/>
            <w:noProof/>
            <w:webHidden/>
          </w:rPr>
          <w:fldChar w:fldCharType="end"/>
        </w:r>
      </w:hyperlink>
    </w:p>
    <w:p w14:paraId="7986880A" w14:textId="1F46F525" w:rsidR="00BB79A5" w:rsidRDefault="00000000">
      <w:pPr>
        <w:pStyle w:val="TOC1"/>
        <w:tabs>
          <w:tab w:val="left" w:pos="440"/>
          <w:tab w:val="right" w:leader="dot" w:pos="9060"/>
        </w:tabs>
        <w:rPr>
          <w:rFonts w:eastAsiaTheme="minorEastAsia" w:hint="eastAsia"/>
          <w:noProof/>
          <w:sz w:val="22"/>
          <w:szCs w:val="24"/>
          <w14:ligatures w14:val="standardContextual"/>
        </w:rPr>
      </w:pPr>
      <w:hyperlink w:anchor="_Toc177567059" w:history="1">
        <w:r w:rsidR="00BB79A5" w:rsidRPr="007A1ED3">
          <w:rPr>
            <w:rStyle w:val="ae"/>
            <w:rFonts w:hint="eastAsia"/>
            <w:noProof/>
          </w:rPr>
          <w:t>3</w:t>
        </w:r>
        <w:r w:rsidR="00BB79A5">
          <w:rPr>
            <w:rFonts w:eastAsiaTheme="minorEastAsia" w:hint="eastAsia"/>
            <w:noProof/>
            <w:sz w:val="22"/>
            <w:szCs w:val="24"/>
            <w14:ligatures w14:val="standardContextual"/>
          </w:rPr>
          <w:tab/>
        </w:r>
        <w:r w:rsidR="00BB79A5" w:rsidRPr="007A1ED3">
          <w:rPr>
            <w:rStyle w:val="ae"/>
            <w:rFonts w:hint="eastAsia"/>
            <w:noProof/>
          </w:rPr>
          <w:t>中国军用计算机的源起及发展</w:t>
        </w:r>
        <w:r w:rsidR="00BB79A5">
          <w:rPr>
            <w:rFonts w:hint="eastAsia"/>
            <w:noProof/>
            <w:webHidden/>
          </w:rPr>
          <w:tab/>
        </w:r>
        <w:r w:rsidR="00BB79A5">
          <w:rPr>
            <w:rFonts w:hint="eastAsia"/>
            <w:noProof/>
            <w:webHidden/>
          </w:rPr>
          <w:fldChar w:fldCharType="begin"/>
        </w:r>
        <w:r w:rsidR="00BB79A5">
          <w:rPr>
            <w:rFonts w:hint="eastAsia"/>
            <w:noProof/>
            <w:webHidden/>
          </w:rPr>
          <w:instrText xml:space="preserve"> </w:instrText>
        </w:r>
        <w:r w:rsidR="00BB79A5">
          <w:rPr>
            <w:noProof/>
            <w:webHidden/>
          </w:rPr>
          <w:instrText>PAGEREF _Toc177567059 \h</w:instrText>
        </w:r>
        <w:r w:rsidR="00BB79A5">
          <w:rPr>
            <w:rFonts w:hint="eastAsia"/>
            <w:noProof/>
            <w:webHidden/>
          </w:rPr>
          <w:instrText xml:space="preserve"> </w:instrText>
        </w:r>
        <w:r w:rsidR="00BB79A5">
          <w:rPr>
            <w:rFonts w:hint="eastAsia"/>
            <w:noProof/>
            <w:webHidden/>
          </w:rPr>
        </w:r>
        <w:r w:rsidR="00BB79A5">
          <w:rPr>
            <w:rFonts w:hint="eastAsia"/>
            <w:noProof/>
            <w:webHidden/>
          </w:rPr>
          <w:fldChar w:fldCharType="separate"/>
        </w:r>
        <w:r w:rsidR="00F66848">
          <w:rPr>
            <w:rFonts w:hint="eastAsia"/>
            <w:noProof/>
            <w:webHidden/>
          </w:rPr>
          <w:t>2</w:t>
        </w:r>
        <w:r w:rsidR="00BB79A5">
          <w:rPr>
            <w:rFonts w:hint="eastAsia"/>
            <w:noProof/>
            <w:webHidden/>
          </w:rPr>
          <w:fldChar w:fldCharType="end"/>
        </w:r>
      </w:hyperlink>
    </w:p>
    <w:p w14:paraId="391DD1A8" w14:textId="7A39ECFC" w:rsidR="00BB79A5" w:rsidRDefault="00000000">
      <w:pPr>
        <w:pStyle w:val="TOC10"/>
        <w:tabs>
          <w:tab w:val="left" w:pos="660"/>
          <w:tab w:val="right" w:leader="dot" w:pos="9060"/>
        </w:tabs>
        <w:rPr>
          <w:rFonts w:eastAsiaTheme="minorEastAsia" w:hint="eastAsia"/>
          <w:noProof/>
          <w:sz w:val="22"/>
          <w:szCs w:val="24"/>
          <w14:ligatures w14:val="standardContextual"/>
        </w:rPr>
      </w:pPr>
      <w:hyperlink w:anchor="_Toc177567060" w:history="1">
        <w:r w:rsidR="00BB79A5" w:rsidRPr="007A1ED3">
          <w:rPr>
            <w:rStyle w:val="ae"/>
            <w:rFonts w:hint="eastAsia"/>
            <w:noProof/>
          </w:rPr>
          <w:t>3.1</w:t>
        </w:r>
        <w:r w:rsidR="00BB79A5">
          <w:rPr>
            <w:rFonts w:eastAsiaTheme="minorEastAsia" w:hint="eastAsia"/>
            <w:noProof/>
            <w:sz w:val="22"/>
            <w:szCs w:val="24"/>
            <w14:ligatures w14:val="standardContextual"/>
          </w:rPr>
          <w:tab/>
        </w:r>
        <w:r w:rsidR="00BB79A5" w:rsidRPr="007A1ED3">
          <w:rPr>
            <w:rStyle w:val="ae"/>
            <w:rFonts w:hint="eastAsia"/>
            <w:noProof/>
          </w:rPr>
          <w:t>中国军用计算机的源起</w:t>
        </w:r>
        <w:r w:rsidR="00BB79A5">
          <w:rPr>
            <w:rFonts w:hint="eastAsia"/>
            <w:noProof/>
            <w:webHidden/>
          </w:rPr>
          <w:tab/>
        </w:r>
        <w:r w:rsidR="00BB79A5">
          <w:rPr>
            <w:rFonts w:hint="eastAsia"/>
            <w:noProof/>
            <w:webHidden/>
          </w:rPr>
          <w:fldChar w:fldCharType="begin"/>
        </w:r>
        <w:r w:rsidR="00BB79A5">
          <w:rPr>
            <w:rFonts w:hint="eastAsia"/>
            <w:noProof/>
            <w:webHidden/>
          </w:rPr>
          <w:instrText xml:space="preserve"> </w:instrText>
        </w:r>
        <w:r w:rsidR="00BB79A5">
          <w:rPr>
            <w:noProof/>
            <w:webHidden/>
          </w:rPr>
          <w:instrText>PAGEREF _Toc177567060 \h</w:instrText>
        </w:r>
        <w:r w:rsidR="00BB79A5">
          <w:rPr>
            <w:rFonts w:hint="eastAsia"/>
            <w:noProof/>
            <w:webHidden/>
          </w:rPr>
          <w:instrText xml:space="preserve"> </w:instrText>
        </w:r>
        <w:r w:rsidR="00BB79A5">
          <w:rPr>
            <w:rFonts w:hint="eastAsia"/>
            <w:noProof/>
            <w:webHidden/>
          </w:rPr>
        </w:r>
        <w:r w:rsidR="00BB79A5">
          <w:rPr>
            <w:rFonts w:hint="eastAsia"/>
            <w:noProof/>
            <w:webHidden/>
          </w:rPr>
          <w:fldChar w:fldCharType="separate"/>
        </w:r>
        <w:r w:rsidR="00F66848">
          <w:rPr>
            <w:rFonts w:hint="eastAsia"/>
            <w:noProof/>
            <w:webHidden/>
          </w:rPr>
          <w:t>2</w:t>
        </w:r>
        <w:r w:rsidR="00BB79A5">
          <w:rPr>
            <w:rFonts w:hint="eastAsia"/>
            <w:noProof/>
            <w:webHidden/>
          </w:rPr>
          <w:fldChar w:fldCharType="end"/>
        </w:r>
      </w:hyperlink>
    </w:p>
    <w:p w14:paraId="4800F4C5" w14:textId="654461FF" w:rsidR="00BB79A5" w:rsidRDefault="00000000">
      <w:pPr>
        <w:pStyle w:val="TOC10"/>
        <w:tabs>
          <w:tab w:val="left" w:pos="660"/>
          <w:tab w:val="right" w:leader="dot" w:pos="9060"/>
        </w:tabs>
        <w:rPr>
          <w:rFonts w:eastAsiaTheme="minorEastAsia" w:hint="eastAsia"/>
          <w:noProof/>
          <w:sz w:val="22"/>
          <w:szCs w:val="24"/>
          <w14:ligatures w14:val="standardContextual"/>
        </w:rPr>
      </w:pPr>
      <w:hyperlink w:anchor="_Toc177567061" w:history="1">
        <w:r w:rsidR="00BB79A5" w:rsidRPr="007A1ED3">
          <w:rPr>
            <w:rStyle w:val="ae"/>
            <w:rFonts w:hint="eastAsia"/>
            <w:noProof/>
          </w:rPr>
          <w:t>3.2</w:t>
        </w:r>
        <w:r w:rsidR="00BB79A5">
          <w:rPr>
            <w:rFonts w:eastAsiaTheme="minorEastAsia" w:hint="eastAsia"/>
            <w:noProof/>
            <w:sz w:val="22"/>
            <w:szCs w:val="24"/>
            <w14:ligatures w14:val="standardContextual"/>
          </w:rPr>
          <w:tab/>
        </w:r>
        <w:r w:rsidR="00BB79A5" w:rsidRPr="007A1ED3">
          <w:rPr>
            <w:rStyle w:val="ae"/>
            <w:rFonts w:hint="eastAsia"/>
            <w:noProof/>
          </w:rPr>
          <w:t>中国军用计算机的发展</w:t>
        </w:r>
        <w:r w:rsidR="00BB79A5">
          <w:rPr>
            <w:rFonts w:hint="eastAsia"/>
            <w:noProof/>
            <w:webHidden/>
          </w:rPr>
          <w:tab/>
        </w:r>
        <w:r w:rsidR="00BB79A5">
          <w:rPr>
            <w:rFonts w:hint="eastAsia"/>
            <w:noProof/>
            <w:webHidden/>
          </w:rPr>
          <w:fldChar w:fldCharType="begin"/>
        </w:r>
        <w:r w:rsidR="00BB79A5">
          <w:rPr>
            <w:rFonts w:hint="eastAsia"/>
            <w:noProof/>
            <w:webHidden/>
          </w:rPr>
          <w:instrText xml:space="preserve"> </w:instrText>
        </w:r>
        <w:r w:rsidR="00BB79A5">
          <w:rPr>
            <w:noProof/>
            <w:webHidden/>
          </w:rPr>
          <w:instrText>PAGEREF _Toc177567061 \h</w:instrText>
        </w:r>
        <w:r w:rsidR="00BB79A5">
          <w:rPr>
            <w:rFonts w:hint="eastAsia"/>
            <w:noProof/>
            <w:webHidden/>
          </w:rPr>
          <w:instrText xml:space="preserve"> </w:instrText>
        </w:r>
        <w:r w:rsidR="00BB79A5">
          <w:rPr>
            <w:rFonts w:hint="eastAsia"/>
            <w:noProof/>
            <w:webHidden/>
          </w:rPr>
        </w:r>
        <w:r w:rsidR="00BB79A5">
          <w:rPr>
            <w:rFonts w:hint="eastAsia"/>
            <w:noProof/>
            <w:webHidden/>
          </w:rPr>
          <w:fldChar w:fldCharType="separate"/>
        </w:r>
        <w:r w:rsidR="00F66848">
          <w:rPr>
            <w:rFonts w:hint="eastAsia"/>
            <w:noProof/>
            <w:webHidden/>
          </w:rPr>
          <w:t>2</w:t>
        </w:r>
        <w:r w:rsidR="00BB79A5">
          <w:rPr>
            <w:rFonts w:hint="eastAsia"/>
            <w:noProof/>
            <w:webHidden/>
          </w:rPr>
          <w:fldChar w:fldCharType="end"/>
        </w:r>
      </w:hyperlink>
    </w:p>
    <w:p w14:paraId="67BB0221" w14:textId="4FE07C9C" w:rsidR="00BB79A5" w:rsidRDefault="00000000">
      <w:pPr>
        <w:pStyle w:val="TOC1"/>
        <w:tabs>
          <w:tab w:val="left" w:pos="440"/>
          <w:tab w:val="right" w:leader="dot" w:pos="9060"/>
        </w:tabs>
        <w:rPr>
          <w:rFonts w:eastAsiaTheme="minorEastAsia" w:hint="eastAsia"/>
          <w:noProof/>
          <w:sz w:val="22"/>
          <w:szCs w:val="24"/>
          <w14:ligatures w14:val="standardContextual"/>
        </w:rPr>
      </w:pPr>
      <w:hyperlink w:anchor="_Toc177567062" w:history="1">
        <w:r w:rsidR="00BB79A5" w:rsidRPr="007A1ED3">
          <w:rPr>
            <w:rStyle w:val="ae"/>
            <w:rFonts w:hint="eastAsia"/>
            <w:noProof/>
          </w:rPr>
          <w:t>4</w:t>
        </w:r>
        <w:r w:rsidR="00BB79A5">
          <w:rPr>
            <w:rFonts w:eastAsiaTheme="minorEastAsia" w:hint="eastAsia"/>
            <w:noProof/>
            <w:sz w:val="22"/>
            <w:szCs w:val="24"/>
            <w14:ligatures w14:val="standardContextual"/>
          </w:rPr>
          <w:tab/>
        </w:r>
        <w:r w:rsidR="00BB79A5" w:rsidRPr="007A1ED3">
          <w:rPr>
            <w:rStyle w:val="ae"/>
            <w:rFonts w:hint="eastAsia"/>
            <w:noProof/>
          </w:rPr>
          <w:t>“银河”亿次巨型机的研制</w:t>
        </w:r>
        <w:r w:rsidR="00BB79A5">
          <w:rPr>
            <w:rFonts w:hint="eastAsia"/>
            <w:noProof/>
            <w:webHidden/>
          </w:rPr>
          <w:tab/>
        </w:r>
        <w:r w:rsidR="00BB79A5">
          <w:rPr>
            <w:rFonts w:hint="eastAsia"/>
            <w:noProof/>
            <w:webHidden/>
          </w:rPr>
          <w:fldChar w:fldCharType="begin"/>
        </w:r>
        <w:r w:rsidR="00BB79A5">
          <w:rPr>
            <w:rFonts w:hint="eastAsia"/>
            <w:noProof/>
            <w:webHidden/>
          </w:rPr>
          <w:instrText xml:space="preserve"> </w:instrText>
        </w:r>
        <w:r w:rsidR="00BB79A5">
          <w:rPr>
            <w:noProof/>
            <w:webHidden/>
          </w:rPr>
          <w:instrText>PAGEREF _Toc177567062 \h</w:instrText>
        </w:r>
        <w:r w:rsidR="00BB79A5">
          <w:rPr>
            <w:rFonts w:hint="eastAsia"/>
            <w:noProof/>
            <w:webHidden/>
          </w:rPr>
          <w:instrText xml:space="preserve"> </w:instrText>
        </w:r>
        <w:r w:rsidR="00BB79A5">
          <w:rPr>
            <w:rFonts w:hint="eastAsia"/>
            <w:noProof/>
            <w:webHidden/>
          </w:rPr>
        </w:r>
        <w:r w:rsidR="00BB79A5">
          <w:rPr>
            <w:rFonts w:hint="eastAsia"/>
            <w:noProof/>
            <w:webHidden/>
          </w:rPr>
          <w:fldChar w:fldCharType="separate"/>
        </w:r>
        <w:r w:rsidR="00F66848">
          <w:rPr>
            <w:rFonts w:hint="eastAsia"/>
            <w:noProof/>
            <w:webHidden/>
          </w:rPr>
          <w:t>3</w:t>
        </w:r>
        <w:r w:rsidR="00BB79A5">
          <w:rPr>
            <w:rFonts w:hint="eastAsia"/>
            <w:noProof/>
            <w:webHidden/>
          </w:rPr>
          <w:fldChar w:fldCharType="end"/>
        </w:r>
      </w:hyperlink>
    </w:p>
    <w:p w14:paraId="0C4DA0A8" w14:textId="74DD52A5" w:rsidR="00BB79A5" w:rsidRDefault="00000000">
      <w:pPr>
        <w:pStyle w:val="TOC10"/>
        <w:tabs>
          <w:tab w:val="left" w:pos="660"/>
          <w:tab w:val="right" w:leader="dot" w:pos="9060"/>
        </w:tabs>
        <w:rPr>
          <w:rFonts w:eastAsiaTheme="minorEastAsia" w:hint="eastAsia"/>
          <w:noProof/>
          <w:sz w:val="22"/>
          <w:szCs w:val="24"/>
          <w14:ligatures w14:val="standardContextual"/>
        </w:rPr>
      </w:pPr>
      <w:hyperlink w:anchor="_Toc177567063" w:history="1">
        <w:r w:rsidR="00BB79A5" w:rsidRPr="007A1ED3">
          <w:rPr>
            <w:rStyle w:val="ae"/>
            <w:rFonts w:hint="eastAsia"/>
            <w:noProof/>
          </w:rPr>
          <w:t>4.1</w:t>
        </w:r>
        <w:r w:rsidR="00BB79A5">
          <w:rPr>
            <w:rFonts w:eastAsiaTheme="minorEastAsia" w:hint="eastAsia"/>
            <w:noProof/>
            <w:sz w:val="22"/>
            <w:szCs w:val="24"/>
            <w14:ligatures w14:val="standardContextual"/>
          </w:rPr>
          <w:tab/>
        </w:r>
        <w:r w:rsidR="00BB79A5" w:rsidRPr="007A1ED3">
          <w:rPr>
            <w:rStyle w:val="ae"/>
            <w:rFonts w:hint="eastAsia"/>
            <w:noProof/>
          </w:rPr>
          <w:t>“银河”亿次巨型机的研制源起</w:t>
        </w:r>
        <w:r w:rsidR="00BB79A5">
          <w:rPr>
            <w:rFonts w:hint="eastAsia"/>
            <w:noProof/>
            <w:webHidden/>
          </w:rPr>
          <w:tab/>
        </w:r>
        <w:r w:rsidR="00BB79A5">
          <w:rPr>
            <w:rFonts w:hint="eastAsia"/>
            <w:noProof/>
            <w:webHidden/>
          </w:rPr>
          <w:fldChar w:fldCharType="begin"/>
        </w:r>
        <w:r w:rsidR="00BB79A5">
          <w:rPr>
            <w:rFonts w:hint="eastAsia"/>
            <w:noProof/>
            <w:webHidden/>
          </w:rPr>
          <w:instrText xml:space="preserve"> </w:instrText>
        </w:r>
        <w:r w:rsidR="00BB79A5">
          <w:rPr>
            <w:noProof/>
            <w:webHidden/>
          </w:rPr>
          <w:instrText>PAGEREF _Toc177567063 \h</w:instrText>
        </w:r>
        <w:r w:rsidR="00BB79A5">
          <w:rPr>
            <w:rFonts w:hint="eastAsia"/>
            <w:noProof/>
            <w:webHidden/>
          </w:rPr>
          <w:instrText xml:space="preserve"> </w:instrText>
        </w:r>
        <w:r w:rsidR="00BB79A5">
          <w:rPr>
            <w:rFonts w:hint="eastAsia"/>
            <w:noProof/>
            <w:webHidden/>
          </w:rPr>
        </w:r>
        <w:r w:rsidR="00BB79A5">
          <w:rPr>
            <w:rFonts w:hint="eastAsia"/>
            <w:noProof/>
            <w:webHidden/>
          </w:rPr>
          <w:fldChar w:fldCharType="separate"/>
        </w:r>
        <w:r w:rsidR="00F66848">
          <w:rPr>
            <w:rFonts w:hint="eastAsia"/>
            <w:noProof/>
            <w:webHidden/>
          </w:rPr>
          <w:t>3</w:t>
        </w:r>
        <w:r w:rsidR="00BB79A5">
          <w:rPr>
            <w:rFonts w:hint="eastAsia"/>
            <w:noProof/>
            <w:webHidden/>
          </w:rPr>
          <w:fldChar w:fldCharType="end"/>
        </w:r>
      </w:hyperlink>
    </w:p>
    <w:p w14:paraId="1918F964" w14:textId="284D8B78" w:rsidR="00BB79A5" w:rsidRDefault="00000000">
      <w:pPr>
        <w:pStyle w:val="TOC10"/>
        <w:tabs>
          <w:tab w:val="left" w:pos="660"/>
          <w:tab w:val="right" w:leader="dot" w:pos="9060"/>
        </w:tabs>
        <w:rPr>
          <w:rFonts w:eastAsiaTheme="minorEastAsia" w:hint="eastAsia"/>
          <w:noProof/>
          <w:sz w:val="22"/>
          <w:szCs w:val="24"/>
          <w14:ligatures w14:val="standardContextual"/>
        </w:rPr>
      </w:pPr>
      <w:hyperlink w:anchor="_Toc177567064" w:history="1">
        <w:r w:rsidR="00BB79A5" w:rsidRPr="007A1ED3">
          <w:rPr>
            <w:rStyle w:val="ae"/>
            <w:rFonts w:hint="eastAsia"/>
            <w:noProof/>
          </w:rPr>
          <w:t>4.2</w:t>
        </w:r>
        <w:r w:rsidR="00BB79A5">
          <w:rPr>
            <w:rFonts w:eastAsiaTheme="minorEastAsia" w:hint="eastAsia"/>
            <w:noProof/>
            <w:sz w:val="22"/>
            <w:szCs w:val="24"/>
            <w14:ligatures w14:val="standardContextual"/>
          </w:rPr>
          <w:tab/>
        </w:r>
        <w:r w:rsidR="00BB79A5" w:rsidRPr="007A1ED3">
          <w:rPr>
            <w:rStyle w:val="ae"/>
            <w:rFonts w:hint="eastAsia"/>
            <w:noProof/>
          </w:rPr>
          <w:t>“银河”亿次巨型机的诞生</w:t>
        </w:r>
        <w:r w:rsidR="00BB79A5">
          <w:rPr>
            <w:rFonts w:hint="eastAsia"/>
            <w:noProof/>
            <w:webHidden/>
          </w:rPr>
          <w:tab/>
        </w:r>
        <w:r w:rsidR="00BB79A5">
          <w:rPr>
            <w:rFonts w:hint="eastAsia"/>
            <w:noProof/>
            <w:webHidden/>
          </w:rPr>
          <w:fldChar w:fldCharType="begin"/>
        </w:r>
        <w:r w:rsidR="00BB79A5">
          <w:rPr>
            <w:rFonts w:hint="eastAsia"/>
            <w:noProof/>
            <w:webHidden/>
          </w:rPr>
          <w:instrText xml:space="preserve"> </w:instrText>
        </w:r>
        <w:r w:rsidR="00BB79A5">
          <w:rPr>
            <w:noProof/>
            <w:webHidden/>
          </w:rPr>
          <w:instrText>PAGEREF _Toc177567064 \h</w:instrText>
        </w:r>
        <w:r w:rsidR="00BB79A5">
          <w:rPr>
            <w:rFonts w:hint="eastAsia"/>
            <w:noProof/>
            <w:webHidden/>
          </w:rPr>
          <w:instrText xml:space="preserve"> </w:instrText>
        </w:r>
        <w:r w:rsidR="00BB79A5">
          <w:rPr>
            <w:rFonts w:hint="eastAsia"/>
            <w:noProof/>
            <w:webHidden/>
          </w:rPr>
        </w:r>
        <w:r w:rsidR="00BB79A5">
          <w:rPr>
            <w:rFonts w:hint="eastAsia"/>
            <w:noProof/>
            <w:webHidden/>
          </w:rPr>
          <w:fldChar w:fldCharType="separate"/>
        </w:r>
        <w:r w:rsidR="00F66848">
          <w:rPr>
            <w:rFonts w:hint="eastAsia"/>
            <w:noProof/>
            <w:webHidden/>
          </w:rPr>
          <w:t>4</w:t>
        </w:r>
        <w:r w:rsidR="00BB79A5">
          <w:rPr>
            <w:rFonts w:hint="eastAsia"/>
            <w:noProof/>
            <w:webHidden/>
          </w:rPr>
          <w:fldChar w:fldCharType="end"/>
        </w:r>
      </w:hyperlink>
    </w:p>
    <w:p w14:paraId="6E24392F" w14:textId="46E6CE5C" w:rsidR="00BB79A5" w:rsidRDefault="00000000">
      <w:pPr>
        <w:pStyle w:val="TOC1"/>
        <w:tabs>
          <w:tab w:val="left" w:pos="440"/>
          <w:tab w:val="right" w:leader="dot" w:pos="9060"/>
        </w:tabs>
        <w:rPr>
          <w:rFonts w:eastAsiaTheme="minorEastAsia" w:hint="eastAsia"/>
          <w:noProof/>
          <w:sz w:val="22"/>
          <w:szCs w:val="24"/>
          <w14:ligatures w14:val="standardContextual"/>
        </w:rPr>
      </w:pPr>
      <w:hyperlink w:anchor="_Toc177567065" w:history="1">
        <w:r w:rsidR="00BB79A5" w:rsidRPr="007A1ED3">
          <w:rPr>
            <w:rStyle w:val="ae"/>
            <w:rFonts w:hint="eastAsia"/>
            <w:noProof/>
          </w:rPr>
          <w:t>5</w:t>
        </w:r>
        <w:r w:rsidR="00BB79A5">
          <w:rPr>
            <w:rFonts w:eastAsiaTheme="minorEastAsia" w:hint="eastAsia"/>
            <w:noProof/>
            <w:sz w:val="22"/>
            <w:szCs w:val="24"/>
            <w14:ligatures w14:val="standardContextual"/>
          </w:rPr>
          <w:tab/>
        </w:r>
        <w:r w:rsidR="00BB79A5" w:rsidRPr="007A1ED3">
          <w:rPr>
            <w:rStyle w:val="ae"/>
            <w:rFonts w:hint="eastAsia"/>
            <w:noProof/>
          </w:rPr>
          <w:t>“天河”高性能计算机的成就及意义</w:t>
        </w:r>
        <w:r w:rsidR="00BB79A5">
          <w:rPr>
            <w:rFonts w:hint="eastAsia"/>
            <w:noProof/>
            <w:webHidden/>
          </w:rPr>
          <w:tab/>
        </w:r>
        <w:r w:rsidR="00BB79A5">
          <w:rPr>
            <w:rFonts w:hint="eastAsia"/>
            <w:noProof/>
            <w:webHidden/>
          </w:rPr>
          <w:fldChar w:fldCharType="begin"/>
        </w:r>
        <w:r w:rsidR="00BB79A5">
          <w:rPr>
            <w:rFonts w:hint="eastAsia"/>
            <w:noProof/>
            <w:webHidden/>
          </w:rPr>
          <w:instrText xml:space="preserve"> </w:instrText>
        </w:r>
        <w:r w:rsidR="00BB79A5">
          <w:rPr>
            <w:noProof/>
            <w:webHidden/>
          </w:rPr>
          <w:instrText>PAGEREF _Toc177567065 \h</w:instrText>
        </w:r>
        <w:r w:rsidR="00BB79A5">
          <w:rPr>
            <w:rFonts w:hint="eastAsia"/>
            <w:noProof/>
            <w:webHidden/>
          </w:rPr>
          <w:instrText xml:space="preserve"> </w:instrText>
        </w:r>
        <w:r w:rsidR="00BB79A5">
          <w:rPr>
            <w:rFonts w:hint="eastAsia"/>
            <w:noProof/>
            <w:webHidden/>
          </w:rPr>
        </w:r>
        <w:r w:rsidR="00BB79A5">
          <w:rPr>
            <w:rFonts w:hint="eastAsia"/>
            <w:noProof/>
            <w:webHidden/>
          </w:rPr>
          <w:fldChar w:fldCharType="separate"/>
        </w:r>
        <w:r w:rsidR="00F66848">
          <w:rPr>
            <w:rFonts w:hint="eastAsia"/>
            <w:noProof/>
            <w:webHidden/>
          </w:rPr>
          <w:t>5</w:t>
        </w:r>
        <w:r w:rsidR="00BB79A5">
          <w:rPr>
            <w:rFonts w:hint="eastAsia"/>
            <w:noProof/>
            <w:webHidden/>
          </w:rPr>
          <w:fldChar w:fldCharType="end"/>
        </w:r>
      </w:hyperlink>
    </w:p>
    <w:p w14:paraId="7EB2A154" w14:textId="45F0710B" w:rsidR="00BB79A5" w:rsidRDefault="00000000">
      <w:pPr>
        <w:pStyle w:val="TOC10"/>
        <w:tabs>
          <w:tab w:val="left" w:pos="660"/>
          <w:tab w:val="right" w:leader="dot" w:pos="9060"/>
        </w:tabs>
        <w:rPr>
          <w:rFonts w:eastAsiaTheme="minorEastAsia" w:hint="eastAsia"/>
          <w:noProof/>
          <w:sz w:val="22"/>
          <w:szCs w:val="24"/>
          <w14:ligatures w14:val="standardContextual"/>
        </w:rPr>
      </w:pPr>
      <w:hyperlink w:anchor="_Toc177567066" w:history="1">
        <w:r w:rsidR="00BB79A5" w:rsidRPr="007A1ED3">
          <w:rPr>
            <w:rStyle w:val="ae"/>
            <w:rFonts w:hint="eastAsia"/>
            <w:noProof/>
          </w:rPr>
          <w:t>5.1</w:t>
        </w:r>
        <w:r w:rsidR="00BB79A5">
          <w:rPr>
            <w:rFonts w:eastAsiaTheme="minorEastAsia" w:hint="eastAsia"/>
            <w:noProof/>
            <w:sz w:val="22"/>
            <w:szCs w:val="24"/>
            <w14:ligatures w14:val="standardContextual"/>
          </w:rPr>
          <w:tab/>
        </w:r>
        <w:r w:rsidR="00BB79A5" w:rsidRPr="007A1ED3">
          <w:rPr>
            <w:rStyle w:val="ae"/>
            <w:rFonts w:hint="eastAsia"/>
            <w:noProof/>
          </w:rPr>
          <w:t>高性能计算机研究的意义</w:t>
        </w:r>
        <w:r w:rsidR="00BB79A5">
          <w:rPr>
            <w:rFonts w:hint="eastAsia"/>
            <w:noProof/>
            <w:webHidden/>
          </w:rPr>
          <w:tab/>
        </w:r>
        <w:r w:rsidR="00BB79A5">
          <w:rPr>
            <w:rFonts w:hint="eastAsia"/>
            <w:noProof/>
            <w:webHidden/>
          </w:rPr>
          <w:fldChar w:fldCharType="begin"/>
        </w:r>
        <w:r w:rsidR="00BB79A5">
          <w:rPr>
            <w:rFonts w:hint="eastAsia"/>
            <w:noProof/>
            <w:webHidden/>
          </w:rPr>
          <w:instrText xml:space="preserve"> </w:instrText>
        </w:r>
        <w:r w:rsidR="00BB79A5">
          <w:rPr>
            <w:noProof/>
            <w:webHidden/>
          </w:rPr>
          <w:instrText>PAGEREF _Toc177567066 \h</w:instrText>
        </w:r>
        <w:r w:rsidR="00BB79A5">
          <w:rPr>
            <w:rFonts w:hint="eastAsia"/>
            <w:noProof/>
            <w:webHidden/>
          </w:rPr>
          <w:instrText xml:space="preserve"> </w:instrText>
        </w:r>
        <w:r w:rsidR="00BB79A5">
          <w:rPr>
            <w:rFonts w:hint="eastAsia"/>
            <w:noProof/>
            <w:webHidden/>
          </w:rPr>
        </w:r>
        <w:r w:rsidR="00BB79A5">
          <w:rPr>
            <w:rFonts w:hint="eastAsia"/>
            <w:noProof/>
            <w:webHidden/>
          </w:rPr>
          <w:fldChar w:fldCharType="separate"/>
        </w:r>
        <w:r w:rsidR="00F66848">
          <w:rPr>
            <w:rFonts w:hint="eastAsia"/>
            <w:noProof/>
            <w:webHidden/>
          </w:rPr>
          <w:t>5</w:t>
        </w:r>
        <w:r w:rsidR="00BB79A5">
          <w:rPr>
            <w:rFonts w:hint="eastAsia"/>
            <w:noProof/>
            <w:webHidden/>
          </w:rPr>
          <w:fldChar w:fldCharType="end"/>
        </w:r>
      </w:hyperlink>
    </w:p>
    <w:p w14:paraId="25E40B07" w14:textId="7137026E" w:rsidR="00BB79A5" w:rsidRDefault="00000000">
      <w:pPr>
        <w:pStyle w:val="TOC10"/>
        <w:tabs>
          <w:tab w:val="left" w:pos="660"/>
          <w:tab w:val="right" w:leader="dot" w:pos="9060"/>
        </w:tabs>
        <w:rPr>
          <w:rFonts w:eastAsiaTheme="minorEastAsia" w:hint="eastAsia"/>
          <w:noProof/>
          <w:sz w:val="22"/>
          <w:szCs w:val="24"/>
          <w14:ligatures w14:val="standardContextual"/>
        </w:rPr>
      </w:pPr>
      <w:hyperlink w:anchor="_Toc177567067" w:history="1">
        <w:r w:rsidR="00BB79A5" w:rsidRPr="007A1ED3">
          <w:rPr>
            <w:rStyle w:val="ae"/>
            <w:rFonts w:hint="eastAsia"/>
            <w:noProof/>
          </w:rPr>
          <w:t>5.2</w:t>
        </w:r>
        <w:r w:rsidR="00BB79A5">
          <w:rPr>
            <w:rFonts w:eastAsiaTheme="minorEastAsia" w:hint="eastAsia"/>
            <w:noProof/>
            <w:sz w:val="22"/>
            <w:szCs w:val="24"/>
            <w14:ligatures w14:val="standardContextual"/>
          </w:rPr>
          <w:tab/>
        </w:r>
        <w:r w:rsidR="00BB79A5" w:rsidRPr="007A1ED3">
          <w:rPr>
            <w:rStyle w:val="ae"/>
            <w:rFonts w:hint="eastAsia"/>
            <w:noProof/>
          </w:rPr>
          <w:t>“天河”高性能计算机的成就</w:t>
        </w:r>
        <w:r w:rsidR="00BB79A5">
          <w:rPr>
            <w:rFonts w:hint="eastAsia"/>
            <w:noProof/>
            <w:webHidden/>
          </w:rPr>
          <w:tab/>
        </w:r>
        <w:r w:rsidR="00BB79A5">
          <w:rPr>
            <w:rFonts w:hint="eastAsia"/>
            <w:noProof/>
            <w:webHidden/>
          </w:rPr>
          <w:fldChar w:fldCharType="begin"/>
        </w:r>
        <w:r w:rsidR="00BB79A5">
          <w:rPr>
            <w:rFonts w:hint="eastAsia"/>
            <w:noProof/>
            <w:webHidden/>
          </w:rPr>
          <w:instrText xml:space="preserve"> </w:instrText>
        </w:r>
        <w:r w:rsidR="00BB79A5">
          <w:rPr>
            <w:noProof/>
            <w:webHidden/>
          </w:rPr>
          <w:instrText>PAGEREF _Toc177567067 \h</w:instrText>
        </w:r>
        <w:r w:rsidR="00BB79A5">
          <w:rPr>
            <w:rFonts w:hint="eastAsia"/>
            <w:noProof/>
            <w:webHidden/>
          </w:rPr>
          <w:instrText xml:space="preserve"> </w:instrText>
        </w:r>
        <w:r w:rsidR="00BB79A5">
          <w:rPr>
            <w:rFonts w:hint="eastAsia"/>
            <w:noProof/>
            <w:webHidden/>
          </w:rPr>
        </w:r>
        <w:r w:rsidR="00BB79A5">
          <w:rPr>
            <w:rFonts w:hint="eastAsia"/>
            <w:noProof/>
            <w:webHidden/>
          </w:rPr>
          <w:fldChar w:fldCharType="separate"/>
        </w:r>
        <w:r w:rsidR="00F66848">
          <w:rPr>
            <w:rFonts w:hint="eastAsia"/>
            <w:noProof/>
            <w:webHidden/>
          </w:rPr>
          <w:t>5</w:t>
        </w:r>
        <w:r w:rsidR="00BB79A5">
          <w:rPr>
            <w:rFonts w:hint="eastAsia"/>
            <w:noProof/>
            <w:webHidden/>
          </w:rPr>
          <w:fldChar w:fldCharType="end"/>
        </w:r>
      </w:hyperlink>
    </w:p>
    <w:p w14:paraId="3887DA98" w14:textId="1708295B" w:rsidR="00BB79A5" w:rsidRDefault="00000000">
      <w:pPr>
        <w:pStyle w:val="TOC10"/>
        <w:tabs>
          <w:tab w:val="left" w:pos="660"/>
          <w:tab w:val="right" w:leader="dot" w:pos="9060"/>
        </w:tabs>
        <w:rPr>
          <w:rFonts w:eastAsiaTheme="minorEastAsia" w:hint="eastAsia"/>
          <w:noProof/>
          <w:sz w:val="22"/>
          <w:szCs w:val="24"/>
          <w14:ligatures w14:val="standardContextual"/>
        </w:rPr>
      </w:pPr>
      <w:hyperlink w:anchor="_Toc177567068" w:history="1">
        <w:r w:rsidR="00BB79A5" w:rsidRPr="007A1ED3">
          <w:rPr>
            <w:rStyle w:val="ae"/>
            <w:rFonts w:hint="eastAsia"/>
            <w:noProof/>
          </w:rPr>
          <w:t>5.3</w:t>
        </w:r>
        <w:r w:rsidR="00BB79A5">
          <w:rPr>
            <w:rFonts w:eastAsiaTheme="minorEastAsia" w:hint="eastAsia"/>
            <w:noProof/>
            <w:sz w:val="22"/>
            <w:szCs w:val="24"/>
            <w14:ligatures w14:val="standardContextual"/>
          </w:rPr>
          <w:tab/>
        </w:r>
        <w:r w:rsidR="00BB79A5" w:rsidRPr="007A1ED3">
          <w:rPr>
            <w:rStyle w:val="ae"/>
            <w:rFonts w:hint="eastAsia"/>
            <w:noProof/>
          </w:rPr>
          <w:t>“天河”高性能计算机的意义</w:t>
        </w:r>
        <w:r w:rsidR="00BB79A5">
          <w:rPr>
            <w:rFonts w:hint="eastAsia"/>
            <w:noProof/>
            <w:webHidden/>
          </w:rPr>
          <w:tab/>
        </w:r>
        <w:r w:rsidR="00BB79A5">
          <w:rPr>
            <w:rFonts w:hint="eastAsia"/>
            <w:noProof/>
            <w:webHidden/>
          </w:rPr>
          <w:fldChar w:fldCharType="begin"/>
        </w:r>
        <w:r w:rsidR="00BB79A5">
          <w:rPr>
            <w:rFonts w:hint="eastAsia"/>
            <w:noProof/>
            <w:webHidden/>
          </w:rPr>
          <w:instrText xml:space="preserve"> </w:instrText>
        </w:r>
        <w:r w:rsidR="00BB79A5">
          <w:rPr>
            <w:noProof/>
            <w:webHidden/>
          </w:rPr>
          <w:instrText>PAGEREF _Toc177567068 \h</w:instrText>
        </w:r>
        <w:r w:rsidR="00BB79A5">
          <w:rPr>
            <w:rFonts w:hint="eastAsia"/>
            <w:noProof/>
            <w:webHidden/>
          </w:rPr>
          <w:instrText xml:space="preserve"> </w:instrText>
        </w:r>
        <w:r w:rsidR="00BB79A5">
          <w:rPr>
            <w:rFonts w:hint="eastAsia"/>
            <w:noProof/>
            <w:webHidden/>
          </w:rPr>
        </w:r>
        <w:r w:rsidR="00BB79A5">
          <w:rPr>
            <w:rFonts w:hint="eastAsia"/>
            <w:noProof/>
            <w:webHidden/>
          </w:rPr>
          <w:fldChar w:fldCharType="separate"/>
        </w:r>
        <w:r w:rsidR="00F66848">
          <w:rPr>
            <w:rFonts w:hint="eastAsia"/>
            <w:noProof/>
            <w:webHidden/>
          </w:rPr>
          <w:t>6</w:t>
        </w:r>
        <w:r w:rsidR="00BB79A5">
          <w:rPr>
            <w:rFonts w:hint="eastAsia"/>
            <w:noProof/>
            <w:webHidden/>
          </w:rPr>
          <w:fldChar w:fldCharType="end"/>
        </w:r>
      </w:hyperlink>
    </w:p>
    <w:p w14:paraId="4ED9C4E5" w14:textId="617C3BEE" w:rsidR="00BB79A5" w:rsidRDefault="00000000">
      <w:pPr>
        <w:pStyle w:val="TOC1"/>
        <w:tabs>
          <w:tab w:val="right" w:leader="dot" w:pos="9060"/>
        </w:tabs>
        <w:rPr>
          <w:rFonts w:eastAsiaTheme="minorEastAsia" w:hint="eastAsia"/>
          <w:noProof/>
          <w:sz w:val="22"/>
          <w:szCs w:val="24"/>
          <w14:ligatures w14:val="standardContextual"/>
        </w:rPr>
      </w:pPr>
      <w:hyperlink w:anchor="_Toc177567069" w:history="1">
        <w:r w:rsidR="00BB79A5" w:rsidRPr="007A1ED3">
          <w:rPr>
            <w:rStyle w:val="ae"/>
            <w:rFonts w:hint="eastAsia"/>
            <w:noProof/>
          </w:rPr>
          <w:t>参考文献</w:t>
        </w:r>
        <w:r w:rsidR="00BB79A5">
          <w:rPr>
            <w:rFonts w:hint="eastAsia"/>
            <w:noProof/>
            <w:webHidden/>
          </w:rPr>
          <w:tab/>
        </w:r>
        <w:r w:rsidR="00BB79A5">
          <w:rPr>
            <w:rFonts w:hint="eastAsia"/>
            <w:noProof/>
            <w:webHidden/>
          </w:rPr>
          <w:fldChar w:fldCharType="begin"/>
        </w:r>
        <w:r w:rsidR="00BB79A5">
          <w:rPr>
            <w:rFonts w:hint="eastAsia"/>
            <w:noProof/>
            <w:webHidden/>
          </w:rPr>
          <w:instrText xml:space="preserve"> </w:instrText>
        </w:r>
        <w:r w:rsidR="00BB79A5">
          <w:rPr>
            <w:noProof/>
            <w:webHidden/>
          </w:rPr>
          <w:instrText>PAGEREF _Toc177567069 \h</w:instrText>
        </w:r>
        <w:r w:rsidR="00BB79A5">
          <w:rPr>
            <w:rFonts w:hint="eastAsia"/>
            <w:noProof/>
            <w:webHidden/>
          </w:rPr>
          <w:instrText xml:space="preserve"> </w:instrText>
        </w:r>
        <w:r w:rsidR="00BB79A5">
          <w:rPr>
            <w:rFonts w:hint="eastAsia"/>
            <w:noProof/>
            <w:webHidden/>
          </w:rPr>
        </w:r>
        <w:r w:rsidR="00BB79A5">
          <w:rPr>
            <w:rFonts w:hint="eastAsia"/>
            <w:noProof/>
            <w:webHidden/>
          </w:rPr>
          <w:fldChar w:fldCharType="separate"/>
        </w:r>
        <w:r w:rsidR="00F66848">
          <w:rPr>
            <w:rFonts w:hint="eastAsia"/>
            <w:noProof/>
            <w:webHidden/>
          </w:rPr>
          <w:t>7</w:t>
        </w:r>
        <w:r w:rsidR="00BB79A5">
          <w:rPr>
            <w:rFonts w:hint="eastAsia"/>
            <w:noProof/>
            <w:webHidden/>
          </w:rPr>
          <w:fldChar w:fldCharType="end"/>
        </w:r>
      </w:hyperlink>
    </w:p>
    <w:p w14:paraId="12D2DC33" w14:textId="53C7F387" w:rsidR="00BB79A5" w:rsidRPr="003F15DE" w:rsidRDefault="00BB79A5" w:rsidP="00BB79A5">
      <w:pPr>
        <w:pStyle w:val="my"/>
        <w:ind w:firstLine="562"/>
        <w:jc w:val="center"/>
      </w:pPr>
      <w:r>
        <w:rPr>
          <w:b/>
          <w:bCs/>
          <w:sz w:val="28"/>
          <w:szCs w:val="28"/>
        </w:rPr>
        <w:fldChar w:fldCharType="end"/>
      </w:r>
    </w:p>
    <w:p w14:paraId="11E372CC" w14:textId="77777777" w:rsidR="00BB79A5" w:rsidRDefault="00D41B75">
      <w:pPr>
        <w:widowControl/>
        <w:jc w:val="left"/>
        <w:rPr>
          <w:rFonts w:ascii="宋体" w:eastAsia="宋体" w:hAnsi="宋体" w:hint="eastAsia"/>
        </w:rPr>
        <w:sectPr w:rsidR="00BB79A5" w:rsidSect="003F15DE">
          <w:footerReference w:type="even" r:id="rId8"/>
          <w:footerReference w:type="default" r:id="rId9"/>
          <w:endnotePr>
            <w:numFmt w:val="decimal"/>
          </w:endnotePr>
          <w:pgSz w:w="11906" w:h="16838" w:code="9"/>
          <w:pgMar w:top="1588" w:right="1418" w:bottom="1418" w:left="1418" w:header="851" w:footer="992" w:gutter="0"/>
          <w:pgNumType w:fmt="upperRoman" w:start="1"/>
          <w:cols w:space="425"/>
          <w:docGrid w:type="lines" w:linePitch="312"/>
        </w:sectPr>
      </w:pPr>
      <w:r>
        <w:rPr>
          <w:rFonts w:ascii="宋体" w:eastAsia="宋体" w:hAnsi="宋体" w:hint="eastAsia"/>
        </w:rPr>
        <w:br w:type="page"/>
      </w:r>
    </w:p>
    <w:p w14:paraId="16E7821E" w14:textId="1E8D336F" w:rsidR="00D41B75" w:rsidRDefault="00D41B75">
      <w:pPr>
        <w:widowControl/>
        <w:jc w:val="left"/>
        <w:rPr>
          <w:rFonts w:ascii="宋体" w:eastAsia="宋体" w:hAnsi="宋体" w:hint="eastAsia"/>
        </w:rPr>
      </w:pPr>
    </w:p>
    <w:p w14:paraId="29FAFC32" w14:textId="77777777" w:rsidR="005D3D09" w:rsidRPr="004E050B" w:rsidRDefault="005D3D09" w:rsidP="00D41B75">
      <w:pPr>
        <w:pStyle w:val="my"/>
        <w:ind w:firstLine="480"/>
      </w:pPr>
    </w:p>
    <w:p w14:paraId="4A7788FF" w14:textId="77777777" w:rsidR="00A2354A" w:rsidRPr="004E050B" w:rsidRDefault="00A2354A" w:rsidP="00D41B75">
      <w:pPr>
        <w:pStyle w:val="my1"/>
        <w:spacing w:before="156" w:after="156"/>
        <w:rPr>
          <w:rFonts w:hint="eastAsia"/>
        </w:rPr>
      </w:pPr>
      <w:bookmarkStart w:id="0" w:name="_Toc177567055"/>
      <w:r w:rsidRPr="004E050B">
        <w:rPr>
          <w:rFonts w:hint="eastAsia"/>
        </w:rPr>
        <w:t>前言</w:t>
      </w:r>
      <w:bookmarkEnd w:id="0"/>
    </w:p>
    <w:p w14:paraId="66CF7F24" w14:textId="77777777" w:rsidR="00CA7FC7" w:rsidRPr="004E050B" w:rsidRDefault="00CA7FC7" w:rsidP="00D41B75">
      <w:pPr>
        <w:pStyle w:val="my"/>
        <w:ind w:firstLine="480"/>
      </w:pPr>
      <w:r w:rsidRPr="004E050B">
        <w:rPr>
          <w:rFonts w:hint="eastAsia"/>
        </w:rPr>
        <w:t>高性能计算机（早期称为巨型机</w:t>
      </w:r>
      <w:r w:rsidR="00512D6B">
        <w:t>)</w:t>
      </w:r>
      <w:r w:rsidR="00512D6B">
        <w:rPr>
          <w:rFonts w:hint="eastAsia"/>
        </w:rPr>
        <w:t>，</w:t>
      </w:r>
      <w:r w:rsidRPr="004E050B">
        <w:t>又称超级计算机，是以每秒浮点运算速度来衡量的，具有超高运算能力和超大存储容量的超大规模电子计算机。自</w:t>
      </w:r>
      <w:proofErr w:type="gramStart"/>
      <w:r w:rsidR="00512D6B">
        <w:t>1960</w:t>
      </w:r>
      <w:proofErr w:type="gramEnd"/>
      <w:r w:rsidRPr="004E050B">
        <w:t>年代以来，美、英、法、德、日等发达国家相继推出系列巨型计算机，引领世界计算机发展之方向，在量子力学、密码分析、气象和天气预报、石油和天然气开采以及军事等研究领域得到广泛应用，产生巨大社会效益在</w:t>
      </w:r>
      <w:r w:rsidRPr="004E050B">
        <w:t>1993</w:t>
      </w:r>
      <w:r w:rsidRPr="004E050B">
        <w:t>年开始发布的全球超级计算机</w:t>
      </w:r>
      <w:r w:rsidRPr="004E050B">
        <w:t xml:space="preserve">TOP500 </w:t>
      </w:r>
      <w:r w:rsidR="008E7639">
        <w:t>排行榜中</w:t>
      </w:r>
      <w:r w:rsidR="008E7639">
        <w:rPr>
          <w:rFonts w:hint="eastAsia"/>
        </w:rPr>
        <w:t>，</w:t>
      </w:r>
      <w:r w:rsidRPr="004E050B">
        <w:t>美国始终占据最多席位，处于世界</w:t>
      </w:r>
      <w:proofErr w:type="gramStart"/>
      <w:r w:rsidRPr="004E050B">
        <w:t>泞</w:t>
      </w:r>
      <w:proofErr w:type="gramEnd"/>
      <w:r w:rsidRPr="004E050B">
        <w:t>位。作为一个为高性能计算机提供统计的组织，</w:t>
      </w:r>
      <w:r w:rsidRPr="004E050B">
        <w:t>TOP500</w:t>
      </w:r>
      <w:r w:rsidRPr="004E050B">
        <w:t>主要针对高性能计算机制造商、用户</w:t>
      </w:r>
      <w:r w:rsidRPr="004E050B">
        <w:rPr>
          <w:rFonts w:hint="eastAsia"/>
        </w:rPr>
        <w:t>以及潜在用户，通过用</w:t>
      </w:r>
      <w:proofErr w:type="spellStart"/>
      <w:r w:rsidRPr="004E050B">
        <w:t>Linpack</w:t>
      </w:r>
      <w:proofErr w:type="spellEnd"/>
      <w:r w:rsidRPr="004E050B">
        <w:t>程序对高性能计算机系统进行基准测试，取前</w:t>
      </w:r>
      <w:r w:rsidRPr="004E050B">
        <w:t>500</w:t>
      </w:r>
      <w:r w:rsidRPr="004E050B">
        <w:rPr>
          <w:rFonts w:hint="eastAsia"/>
        </w:rPr>
        <w:t>，</w:t>
      </w:r>
      <w:r w:rsidRPr="004E050B">
        <w:t>最优系统进行排名，每年发布两次，并在</w:t>
      </w:r>
      <w:r w:rsidRPr="004E050B">
        <w:t xml:space="preserve"> TOP500</w:t>
      </w:r>
      <w:r w:rsidRPr="004E050B">
        <w:t>网站公布。</w:t>
      </w:r>
      <w:r w:rsidRPr="004E050B">
        <w:t>2010</w:t>
      </w:r>
      <w:r w:rsidR="00512D6B">
        <w:t>年，中国人民解放军国防科学技术大学</w:t>
      </w:r>
      <w:r w:rsidR="00BF2246" w:rsidRPr="004E050B">
        <w:t>（简称</w:t>
      </w:r>
      <w:r w:rsidR="00BF2246">
        <w:rPr>
          <w:rFonts w:hint="eastAsia"/>
        </w:rPr>
        <w:t>国防科大</w:t>
      </w:r>
      <w:r w:rsidR="00BF2246" w:rsidRPr="004E050B">
        <w:t>）</w:t>
      </w:r>
      <w:r w:rsidRPr="004E050B">
        <w:t>研制的</w:t>
      </w:r>
      <w:r w:rsidRPr="004E050B">
        <w:t>“</w:t>
      </w:r>
      <w:r w:rsidRPr="004E050B">
        <w:t>天河一</w:t>
      </w:r>
      <w:r w:rsidR="00AD09CC">
        <w:rPr>
          <w:rFonts w:hint="eastAsia"/>
        </w:rPr>
        <w:t>号</w:t>
      </w:r>
      <w:r w:rsidR="008E7639">
        <w:t>”</w:t>
      </w:r>
      <w:r w:rsidRPr="004E050B">
        <w:t>第</w:t>
      </w:r>
      <w:r w:rsidRPr="004E050B">
        <w:rPr>
          <w:rFonts w:hint="eastAsia"/>
        </w:rPr>
        <w:t>一次超越美国，荣登全球超级计算机</w:t>
      </w:r>
      <w:r w:rsidRPr="004E050B">
        <w:t>TOP500</w:t>
      </w:r>
      <w:r w:rsidRPr="004E050B">
        <w:t>排行榜榜首。此后，</w:t>
      </w:r>
      <w:r w:rsidRPr="004E050B">
        <w:t>“</w:t>
      </w:r>
      <w:r w:rsidRPr="004E050B">
        <w:t>天河二号</w:t>
      </w:r>
      <w:r w:rsidR="008E7639">
        <w:t>”</w:t>
      </w:r>
      <w:r w:rsidRPr="004E050B">
        <w:t>连续六次蝉联全球最快超级计算机排行榜榜首。</w:t>
      </w:r>
      <w:r w:rsidRPr="004E050B">
        <w:t>“</w:t>
      </w:r>
      <w:r w:rsidRPr="004E050B">
        <w:t>天河</w:t>
      </w:r>
      <w:r w:rsidR="008E7639">
        <w:t>”</w:t>
      </w:r>
      <w:r w:rsidRPr="004E050B">
        <w:t>系列超级计算机的成功，既有深厚的历史渊源，又有长期的技术积累，更有时代迫切需求的强劲动力，是中国发展计算机技术服务于国家建设和国防事业的重要体现。</w:t>
      </w:r>
    </w:p>
    <w:p w14:paraId="414D867B" w14:textId="77777777" w:rsidR="00CA7FC7" w:rsidRPr="004E050B" w:rsidRDefault="00CA7FC7" w:rsidP="00D41B75">
      <w:pPr>
        <w:pStyle w:val="my1"/>
        <w:spacing w:before="156" w:after="156"/>
        <w:rPr>
          <w:rFonts w:hint="eastAsia"/>
        </w:rPr>
      </w:pPr>
      <w:bookmarkStart w:id="1" w:name="_Toc177567056"/>
      <w:r w:rsidRPr="004E050B">
        <w:rPr>
          <w:rFonts w:hint="eastAsia"/>
        </w:rPr>
        <w:t>中国计算机技术的起步</w:t>
      </w:r>
      <w:bookmarkEnd w:id="1"/>
    </w:p>
    <w:p w14:paraId="562D06EE" w14:textId="77777777" w:rsidR="0060004F" w:rsidRPr="0060004F" w:rsidRDefault="0060004F" w:rsidP="00D41B75">
      <w:pPr>
        <w:pStyle w:val="my2"/>
        <w:spacing w:before="156" w:after="156"/>
        <w:rPr>
          <w:rFonts w:hint="eastAsia"/>
        </w:rPr>
      </w:pPr>
      <w:bookmarkStart w:id="2" w:name="_Toc177567057"/>
      <w:r w:rsidRPr="0060004F">
        <w:rPr>
          <w:rFonts w:hint="eastAsia"/>
        </w:rPr>
        <w:t>新中国</w:t>
      </w:r>
      <w:r w:rsidRPr="0060004F">
        <w:t>成立前</w:t>
      </w:r>
      <w:bookmarkEnd w:id="2"/>
    </w:p>
    <w:p w14:paraId="186FC808" w14:textId="5A247F81" w:rsidR="00BF2246" w:rsidRDefault="00BF2246" w:rsidP="00D41B75">
      <w:pPr>
        <w:pStyle w:val="my"/>
        <w:ind w:firstLine="480"/>
      </w:pPr>
      <w:r w:rsidRPr="00D41B75">
        <w:rPr>
          <w:rFonts w:hint="eastAsia"/>
        </w:rPr>
        <w:t>第二次世界大战全面爆发前夕，科学学的创始人、英国学者贝尔纳</w:t>
      </w:r>
      <w:r w:rsidR="00CA7FC7" w:rsidRPr="00D41B75">
        <w:t>指出</w:t>
      </w:r>
      <w:r w:rsidR="00CA7FC7" w:rsidRPr="00D41B75">
        <w:t>“</w:t>
      </w:r>
      <w:r w:rsidR="00CA7FC7" w:rsidRPr="00D41B75">
        <w:t>科学与战争一直是极其密切地联系着的；实际上，除了</w:t>
      </w:r>
      <w:r w:rsidR="00CA7FC7" w:rsidRPr="00D41B75">
        <w:t>19</w:t>
      </w:r>
      <w:r w:rsidR="00CA7FC7" w:rsidRPr="00D41B75">
        <w:t>世纪的某一段期间，我们可以公正地说：大部分重要的技术和科学进展是海陆军的需要所直接促成的。</w:t>
      </w:r>
      <w:r w:rsidR="008E7639" w:rsidRPr="00D41B75">
        <w:rPr>
          <w:rFonts w:hint="eastAsia"/>
        </w:rPr>
        <w:t>”</w:t>
      </w:r>
      <w:r w:rsidR="00CA7FC7" w:rsidRPr="00D41B75">
        <w:t xml:space="preserve"> </w:t>
      </w:r>
      <w:r w:rsidR="0044028B">
        <w:rPr>
          <w:rFonts w:hint="eastAsia"/>
        </w:rPr>
        <w:t>[</w:t>
      </w:r>
      <w:r w:rsidR="00FD2C23">
        <w:rPr>
          <w:rStyle w:val="ad"/>
        </w:rPr>
        <w:endnoteReference w:id="1"/>
      </w:r>
      <w:r w:rsidR="0044028B">
        <w:rPr>
          <w:rFonts w:hint="eastAsia"/>
        </w:rPr>
        <w:t>]</w:t>
      </w:r>
      <w:r w:rsidR="00CA7FC7" w:rsidRPr="004E050B">
        <w:t xml:space="preserve"> 1946</w:t>
      </w:r>
      <w:r w:rsidR="00CA7FC7" w:rsidRPr="004E050B">
        <w:t>年</w:t>
      </w:r>
      <w:r w:rsidR="00CA7FC7" w:rsidRPr="004E050B">
        <w:t>2</w:t>
      </w:r>
      <w:r w:rsidR="00CA7FC7" w:rsidRPr="004E050B">
        <w:t>月诞生于美国阿伯丁弹道研究实验室的世界上第一台电子计算机</w:t>
      </w:r>
      <w:r w:rsidR="00CA7FC7" w:rsidRPr="004E050B">
        <w:t>ENIAC</w:t>
      </w:r>
      <w:r w:rsidR="00CA7FC7" w:rsidRPr="004E050B">
        <w:t>，迫不及待地证明了贝尔纳这一见解的正确性。不仅如此，中国计算机的发展历程也是有力佐证之一</w:t>
      </w:r>
      <w:r w:rsidR="00A736E8" w:rsidRPr="004E050B">
        <w:rPr>
          <w:rFonts w:hint="eastAsia"/>
        </w:rPr>
        <w:t>。</w:t>
      </w:r>
    </w:p>
    <w:p w14:paraId="1359A025" w14:textId="77777777" w:rsidR="00CA7FC7" w:rsidRDefault="00A736E8" w:rsidP="00D41B75">
      <w:pPr>
        <w:pStyle w:val="my"/>
        <w:ind w:firstLine="480"/>
      </w:pPr>
      <w:r w:rsidRPr="004E050B">
        <w:rPr>
          <w:rFonts w:hint="eastAsia"/>
        </w:rPr>
        <w:t>在</w:t>
      </w:r>
      <w:r w:rsidRPr="004E050B">
        <w:t>ENIAC</w:t>
      </w:r>
      <w:r w:rsidRPr="004E050B">
        <w:t>问世之时，中国刚结束抗日战争，随即又进人解放战争，连年浩大的战乱令国人无暇顾及计算机的研制及考虑其对武器装备发展的影响。</w:t>
      </w:r>
    </w:p>
    <w:p w14:paraId="7061589F" w14:textId="77777777" w:rsidR="0060004F" w:rsidRPr="0060004F" w:rsidRDefault="0060004F" w:rsidP="00D41B75">
      <w:pPr>
        <w:pStyle w:val="my2"/>
        <w:spacing w:before="156" w:after="156"/>
        <w:rPr>
          <w:rFonts w:hint="eastAsia"/>
        </w:rPr>
      </w:pPr>
      <w:bookmarkStart w:id="3" w:name="_Toc177567058"/>
      <w:r w:rsidRPr="0060004F">
        <w:rPr>
          <w:rFonts w:hint="eastAsia"/>
        </w:rPr>
        <w:t>新中国</w:t>
      </w:r>
      <w:r>
        <w:t>成立</w:t>
      </w:r>
      <w:r>
        <w:rPr>
          <w:rFonts w:hint="eastAsia"/>
        </w:rPr>
        <w:t>后</w:t>
      </w:r>
      <w:bookmarkEnd w:id="3"/>
    </w:p>
    <w:p w14:paraId="6191B9E8" w14:textId="56F3E4C2" w:rsidR="00A736E8" w:rsidRPr="004E050B" w:rsidRDefault="00FB26B4" w:rsidP="00D41B75">
      <w:pPr>
        <w:pStyle w:val="my"/>
        <w:ind w:firstLine="480"/>
      </w:pPr>
      <w:r w:rsidRPr="00D41B75">
        <w:rPr>
          <w:rFonts w:hint="eastAsia"/>
        </w:rPr>
        <w:t>直到新中国成立不久后爆发抗美援朝战争，人朝作战的中国军队高级将领深刻认识到武器装备技术对未来战争的决定性</w:t>
      </w:r>
      <w:r w:rsidR="00BF2246" w:rsidRPr="00D41B75">
        <w:rPr>
          <w:rFonts w:hint="eastAsia"/>
        </w:rPr>
        <w:t>影响，以及加强军队和国防现代化建设的迫切性。军事理论家郭化若</w:t>
      </w:r>
      <w:r w:rsidR="00BF2246" w:rsidRPr="00D41B75">
        <w:t>将军多次指出</w:t>
      </w:r>
      <w:r w:rsidR="00BF2246" w:rsidRPr="00D41B75">
        <w:rPr>
          <w:rFonts w:hint="eastAsia"/>
        </w:rPr>
        <w:t>：“</w:t>
      </w:r>
      <w:r w:rsidRPr="00D41B75">
        <w:t>在抗美援朝战争中因为我军没有制空权，而难以达成战役的歼灭战，因为我军没有制海权而不能达成战略的歼灭战。只有搞好我国的经济建设，</w:t>
      </w:r>
      <w:r w:rsidRPr="00D41B75">
        <w:rPr>
          <w:rFonts w:hint="eastAsia"/>
        </w:rPr>
        <w:t>提高经济实力，搞好我军的现代化建设（主要是武器装备的现代化建设），提高我</w:t>
      </w:r>
      <w:r w:rsidRPr="00D41B75">
        <w:rPr>
          <w:rFonts w:hint="eastAsia"/>
        </w:rPr>
        <w:lastRenderedPageBreak/>
        <w:t>军的作战能力，我们的国家安全才更有保证</w:t>
      </w:r>
      <w:r w:rsidRPr="00D41B75">
        <w:t>。</w:t>
      </w:r>
      <w:r w:rsidR="00BF2246" w:rsidRPr="00D41B75">
        <w:rPr>
          <w:rFonts w:hint="eastAsia"/>
        </w:rPr>
        <w:t>”</w:t>
      </w:r>
      <w:r w:rsidR="0044028B">
        <w:rPr>
          <w:rFonts w:hint="eastAsia"/>
        </w:rPr>
        <w:t>[</w:t>
      </w:r>
      <w:r w:rsidR="0044028B">
        <w:rPr>
          <w:rStyle w:val="ad"/>
        </w:rPr>
        <w:endnoteReference w:id="2"/>
      </w:r>
      <w:r w:rsidR="0044028B">
        <w:rPr>
          <w:rFonts w:hint="eastAsia"/>
        </w:rPr>
        <w:t>]</w:t>
      </w:r>
      <w:r w:rsidRPr="004E050B">
        <w:t>受命创办中国人民解放军军事工程学院（简称哈军工）的陈赓大将更是一针见血地指出：</w:t>
      </w:r>
      <w:r w:rsidRPr="004E050B">
        <w:t>“</w:t>
      </w:r>
      <w:r w:rsidRPr="004E050B">
        <w:t>技术兵器确是决定战争胜败的重要因素。</w:t>
      </w:r>
      <w:r w:rsidR="00BF2246">
        <w:rPr>
          <w:rFonts w:hint="eastAsia"/>
        </w:rPr>
        <w:t>”</w:t>
      </w:r>
    </w:p>
    <w:p w14:paraId="2E95D3B9" w14:textId="43E9AC18" w:rsidR="00FB26B4" w:rsidRPr="004E050B" w:rsidRDefault="00C13253" w:rsidP="00D41B75">
      <w:pPr>
        <w:pStyle w:val="my"/>
        <w:ind w:firstLine="480"/>
      </w:pPr>
      <w:r w:rsidRPr="004E050B">
        <w:t>1952</w:t>
      </w:r>
      <w:r w:rsidRPr="004E050B">
        <w:t>年，中国科学院数学研究所所长华罗庚提出发展计算机。</w:t>
      </w:r>
      <w:r w:rsidRPr="004E050B">
        <w:t>1956</w:t>
      </w:r>
      <w:r w:rsidRPr="004E050B">
        <w:t>年国务院制定的《十二年科学技术发展规划》，将计算机列为六个重点项目之一，采取紧急措施以保证其发展，并筹建中国科学院计算技术研究所。</w:t>
      </w:r>
      <w:r w:rsidRPr="004E050B">
        <w:t>1958</w:t>
      </w:r>
      <w:r w:rsidRPr="004E050B">
        <w:t>年，中国在苏联帮助下试制出</w:t>
      </w:r>
      <w:r w:rsidRPr="004E050B">
        <w:t>103</w:t>
      </w:r>
      <w:r w:rsidRPr="004E050B">
        <w:t>计算机，至此中国</w:t>
      </w:r>
      <w:r w:rsidRPr="004E050B">
        <w:t>“</w:t>
      </w:r>
      <w:r w:rsidRPr="004E050B">
        <w:t>有了</w:t>
      </w:r>
      <w:r w:rsidRPr="004E050B">
        <w:t>"</w:t>
      </w:r>
      <w:r w:rsidRPr="004E050B">
        <w:t>计算机。</w:t>
      </w:r>
      <w:r w:rsidR="00BF2246">
        <w:t xml:space="preserve"> 195</w:t>
      </w:r>
      <w:r w:rsidRPr="004E050B">
        <w:t>9</w:t>
      </w:r>
      <w:r w:rsidRPr="004E050B">
        <w:t>年，第一台大型通用电子计算机</w:t>
      </w:r>
      <w:r w:rsidRPr="004E050B">
        <w:t>104</w:t>
      </w:r>
      <w:r w:rsidRPr="004E050B">
        <w:t>机研制成功。</w:t>
      </w:r>
      <w:r w:rsidRPr="004E050B">
        <w:t>1965</w:t>
      </w:r>
      <w:r w:rsidRPr="004E050B">
        <w:t>年、</w:t>
      </w:r>
      <w:r w:rsidRPr="004E050B">
        <w:t>1967</w:t>
      </w:r>
      <w:r w:rsidRPr="004E050B">
        <w:t>年中国科学院计算技术研究所（简称中科院计算所）、华北计算技术研究所、华东计算技术研究所等相继自行研制成功系列电子计算机，其中</w:t>
      </w:r>
      <w:r w:rsidRPr="004E050B">
        <w:t xml:space="preserve"> 109</w:t>
      </w:r>
      <w:r w:rsidRPr="004E050B">
        <w:t>乙</w:t>
      </w:r>
      <w:r w:rsidRPr="004E050B">
        <w:rPr>
          <w:rFonts w:hint="eastAsia"/>
        </w:rPr>
        <w:t>机（运行速度</w:t>
      </w:r>
      <w:r w:rsidRPr="004E050B">
        <w:t>9</w:t>
      </w:r>
      <w:r w:rsidRPr="004E050B">
        <w:t>万次</w:t>
      </w:r>
      <w:r w:rsidRPr="004E050B">
        <w:t>/</w:t>
      </w:r>
      <w:r w:rsidRPr="004E050B">
        <w:t>秒）和</w:t>
      </w:r>
      <w:r w:rsidRPr="004E050B">
        <w:t>109</w:t>
      </w:r>
      <w:r w:rsidRPr="004E050B">
        <w:t>丙机（运行速度</w:t>
      </w:r>
      <w:r w:rsidRPr="004E050B">
        <w:t>1 L5</w:t>
      </w:r>
      <w:r w:rsidRPr="004E050B">
        <w:t>万次</w:t>
      </w:r>
      <w:r w:rsidRPr="004E050B">
        <w:t>/</w:t>
      </w:r>
      <w:r w:rsidRPr="004E050B">
        <w:t>秒）为两</w:t>
      </w:r>
      <w:proofErr w:type="gramStart"/>
      <w:r w:rsidRPr="004E050B">
        <w:t>弹做出</w:t>
      </w:r>
      <w:proofErr w:type="gramEnd"/>
      <w:r w:rsidRPr="004E050B">
        <w:t>了应有的贡献</w:t>
      </w:r>
      <w:r w:rsidR="0044028B">
        <w:rPr>
          <w:rStyle w:val="ad"/>
        </w:rPr>
        <w:endnoteReference w:id="3"/>
      </w:r>
      <w:r w:rsidRPr="004E050B">
        <w:t>，它们的应用使得中国继第一颗原子弹装置核爆成功后不到</w:t>
      </w:r>
      <w:r w:rsidRPr="004E050B">
        <w:t>3</w:t>
      </w:r>
      <w:r w:rsidRPr="004E050B">
        <w:t>年，就成功爆炸第一颗氢弹，研制速度快于美国的</w:t>
      </w:r>
      <w:r w:rsidRPr="004E050B">
        <w:t>7</w:t>
      </w:r>
      <w:r w:rsidRPr="004E050B">
        <w:t>年和苏联的</w:t>
      </w:r>
      <w:r w:rsidRPr="004E050B">
        <w:t>4</w:t>
      </w:r>
      <w:r w:rsidRPr="004E050B">
        <w:t>年。由此可见，计算技术的发展对于加快国防现代化进程的重要性是不言而喻的。</w:t>
      </w:r>
    </w:p>
    <w:p w14:paraId="44E81CE6" w14:textId="77777777" w:rsidR="00752D04" w:rsidRDefault="00C13253" w:rsidP="00FD2C23">
      <w:pPr>
        <w:pStyle w:val="my1"/>
        <w:spacing w:before="156" w:after="156"/>
        <w:rPr>
          <w:rFonts w:hint="eastAsia"/>
        </w:rPr>
      </w:pPr>
      <w:bookmarkStart w:id="4" w:name="_Toc177567059"/>
      <w:r w:rsidRPr="004E050B">
        <w:rPr>
          <w:rFonts w:hint="eastAsia"/>
        </w:rPr>
        <w:t>中国军用计算机的源起及发展</w:t>
      </w:r>
      <w:bookmarkEnd w:id="4"/>
    </w:p>
    <w:p w14:paraId="17A98257" w14:textId="77777777" w:rsidR="00752D04" w:rsidRPr="00752D04" w:rsidRDefault="00651DEB" w:rsidP="00D41B75">
      <w:pPr>
        <w:pStyle w:val="my2"/>
        <w:spacing w:before="156" w:after="156"/>
        <w:rPr>
          <w:rFonts w:hint="eastAsia"/>
        </w:rPr>
      </w:pPr>
      <w:bookmarkStart w:id="5" w:name="_Toc177567060"/>
      <w:r>
        <w:rPr>
          <w:rFonts w:hint="eastAsia"/>
        </w:rPr>
        <w:t>中国军用计算机的</w:t>
      </w:r>
      <w:r w:rsidR="00752D04" w:rsidRPr="00752D04">
        <w:rPr>
          <w:rFonts w:hint="eastAsia"/>
        </w:rPr>
        <w:t>源起</w:t>
      </w:r>
      <w:bookmarkEnd w:id="5"/>
    </w:p>
    <w:p w14:paraId="5CFA14D4" w14:textId="77777777" w:rsidR="00C13253" w:rsidRPr="004E050B" w:rsidRDefault="00C13253" w:rsidP="00D41B75">
      <w:pPr>
        <w:pStyle w:val="my"/>
        <w:ind w:firstLine="480"/>
      </w:pPr>
      <w:r w:rsidRPr="004E050B">
        <w:rPr>
          <w:rFonts w:hint="eastAsia"/>
        </w:rPr>
        <w:t>中国军用计算机的研制源于哈军工。哈军工系国防科大的前身，创办于</w:t>
      </w:r>
      <w:r w:rsidRPr="004E050B">
        <w:t>1953</w:t>
      </w:r>
      <w:r w:rsidRPr="004E050B">
        <w:t>年，陈赓大将任第一任</w:t>
      </w:r>
      <w:r w:rsidR="001321F5">
        <w:rPr>
          <w:rFonts w:hint="eastAsia"/>
        </w:rPr>
        <w:t>院长</w:t>
      </w:r>
      <w:r w:rsidR="001321F5">
        <w:t>。</w:t>
      </w:r>
    </w:p>
    <w:p w14:paraId="00FDDEF6" w14:textId="77777777" w:rsidR="00B654A3" w:rsidRDefault="00C13253" w:rsidP="00D41B75">
      <w:pPr>
        <w:pStyle w:val="my"/>
        <w:ind w:firstLine="480"/>
      </w:pPr>
      <w:r w:rsidRPr="004E050B">
        <w:t>1956</w:t>
      </w:r>
      <w:r w:rsidRPr="004E050B">
        <w:t>年秋，海军司令部提出研制鱼雷快艇指挥仪的任务，交由哈军工海军工程系完成。</w:t>
      </w:r>
      <w:r w:rsidRPr="004E050B">
        <w:t>1957</w:t>
      </w:r>
      <w:r w:rsidRPr="004E050B">
        <w:t>年</w:t>
      </w:r>
      <w:r w:rsidRPr="004E050B">
        <w:t>8</w:t>
      </w:r>
      <w:r w:rsidR="00B654A3">
        <w:t>月，海军工程系助教柳克俊</w:t>
      </w:r>
      <w:r w:rsidRPr="004E050B">
        <w:t>呈交《关于发展舰用电子计算机，研究试制供快艇用的快速电子指挥仪的报告》，指出：</w:t>
      </w:r>
      <w:r w:rsidRPr="004E050B">
        <w:t>“</w:t>
      </w:r>
      <w:r w:rsidR="00B654A3">
        <w:t>19</w:t>
      </w:r>
      <w:r w:rsidRPr="004E050B">
        <w:t>56</w:t>
      </w:r>
      <w:r w:rsidRPr="004E050B">
        <w:t>年底，结合世界电子计算机技术的发展情况，已萌生想用电子数</w:t>
      </w:r>
      <w:r w:rsidRPr="004E050B">
        <w:rPr>
          <w:rFonts w:hint="eastAsia"/>
        </w:rPr>
        <w:t>字计算技术来解决鱼类快艇的问题，经过不断地实际探索，特建议发展海军舰用电子计算机</w:t>
      </w:r>
      <w:r w:rsidR="00B654A3">
        <w:rPr>
          <w:rFonts w:hint="eastAsia"/>
        </w:rPr>
        <w:t>。”</w:t>
      </w:r>
    </w:p>
    <w:p w14:paraId="265F43F5" w14:textId="77777777" w:rsidR="00B654A3" w:rsidRPr="00B654A3" w:rsidRDefault="00651DEB" w:rsidP="00D41B75">
      <w:pPr>
        <w:pStyle w:val="my2"/>
        <w:spacing w:before="156" w:after="156"/>
        <w:rPr>
          <w:rFonts w:hint="eastAsia"/>
        </w:rPr>
      </w:pPr>
      <w:bookmarkStart w:id="6" w:name="_Toc177567061"/>
      <w:r>
        <w:rPr>
          <w:rFonts w:hint="eastAsia"/>
        </w:rPr>
        <w:t>中国军用计算机的</w:t>
      </w:r>
      <w:r w:rsidR="00B654A3">
        <w:rPr>
          <w:rFonts w:hint="eastAsia"/>
        </w:rPr>
        <w:t>发展</w:t>
      </w:r>
      <w:bookmarkEnd w:id="6"/>
    </w:p>
    <w:p w14:paraId="2FBED783" w14:textId="77777777" w:rsidR="00C13253" w:rsidRPr="004E050B" w:rsidRDefault="00C13253" w:rsidP="00D41B75">
      <w:pPr>
        <w:pStyle w:val="my"/>
        <w:ind w:firstLine="480"/>
      </w:pPr>
      <w:r w:rsidRPr="004E050B">
        <w:t xml:space="preserve"> 1958</w:t>
      </w:r>
      <w:r w:rsidRPr="004E050B">
        <w:t>年</w:t>
      </w:r>
      <w:r w:rsidRPr="004E050B">
        <w:t>9</w:t>
      </w:r>
      <w:r w:rsidRPr="004E050B">
        <w:t>月</w:t>
      </w:r>
      <w:r w:rsidR="00B654A3">
        <w:t>2</w:t>
      </w:r>
      <w:r w:rsidRPr="004E050B">
        <w:t>8</w:t>
      </w:r>
      <w:r w:rsidRPr="004E050B">
        <w:t>日，代号为</w:t>
      </w:r>
      <w:r w:rsidR="00B654A3">
        <w:t>“331”</w:t>
      </w:r>
      <w:r w:rsidRPr="004E050B">
        <w:t>的电子计算机完成初步考核，结果显示其逻辑正确、运行正常。这是哈军工乃至中国第一台军用电子数字计算机样机，尽管它还达不到生产和装备部队的水平。在</w:t>
      </w:r>
      <w:r w:rsidRPr="004E050B">
        <w:t>1959</w:t>
      </w:r>
      <w:proofErr w:type="gramStart"/>
      <w:r w:rsidRPr="004E050B">
        <w:t>一</w:t>
      </w:r>
      <w:proofErr w:type="gramEnd"/>
      <w:r w:rsidRPr="004E050B">
        <w:t>1970</w:t>
      </w:r>
      <w:r w:rsidRPr="004E050B">
        <w:t>年间，</w:t>
      </w:r>
      <w:r w:rsidRPr="004E050B">
        <w:t>331</w:t>
      </w:r>
      <w:r w:rsidRPr="004E050B">
        <w:t>机研制组经过晶体管老化</w:t>
      </w:r>
      <w:r w:rsidRPr="004E050B">
        <w:rPr>
          <w:rFonts w:hint="eastAsia"/>
        </w:rPr>
        <w:t>筛选，利用</w:t>
      </w:r>
      <w:r w:rsidRPr="004E050B">
        <w:t>v</w:t>
      </w:r>
      <w:r w:rsidRPr="004E050B">
        <w:t>型扫描法和切比雪夫最佳逼近方法，实现了鱼雷快艇指挥仪的晶体管化和小型化，使</w:t>
      </w:r>
      <w:proofErr w:type="gramStart"/>
      <w:r w:rsidRPr="004E050B">
        <w:t>其终于</w:t>
      </w:r>
      <w:proofErr w:type="gramEnd"/>
      <w:r w:rsidRPr="004E050B">
        <w:t>成为真正意义上的首台军用计算机。</w:t>
      </w:r>
    </w:p>
    <w:p w14:paraId="475E82D6" w14:textId="77777777" w:rsidR="00C13253" w:rsidRPr="004E050B" w:rsidRDefault="00C13253" w:rsidP="00D41B75">
      <w:pPr>
        <w:pStyle w:val="my"/>
        <w:ind w:firstLine="480"/>
      </w:pPr>
      <w:proofErr w:type="gramStart"/>
      <w:r w:rsidRPr="004E050B">
        <w:t>1960</w:t>
      </w:r>
      <w:proofErr w:type="gramEnd"/>
      <w:r w:rsidRPr="004E050B">
        <w:t>年代初，随着半导体技术、材料科学等领域的蓬勃发展，计算机晶体管化、通用化和生产批量化已成为可能，电子计算机进人晶体管时代。此时，从</w:t>
      </w:r>
      <w:r w:rsidRPr="004E050B">
        <w:rPr>
          <w:rFonts w:hint="eastAsia"/>
        </w:rPr>
        <w:t>英国考察归来的哈军工电子技术系</w:t>
      </w:r>
      <w:r w:rsidR="00B654A3">
        <w:t>成立</w:t>
      </w:r>
      <w:r w:rsidR="00B654A3">
        <w:rPr>
          <w:rFonts w:hint="eastAsia"/>
        </w:rPr>
        <w:t>，</w:t>
      </w:r>
      <w:r w:rsidRPr="004E050B">
        <w:t>主任慈云</w:t>
      </w:r>
      <w:proofErr w:type="gramStart"/>
      <w:r w:rsidRPr="004E050B">
        <w:t>桂及时</w:t>
      </w:r>
      <w:proofErr w:type="gramEnd"/>
      <w:r w:rsidRPr="004E050B">
        <w:t>把握这一发展趋势，决定立即下马已经开始的电子管计算机项目，发展晶体管通用计算机。慈云桂就</w:t>
      </w:r>
      <w:r w:rsidRPr="004E050B">
        <w:t>“</w:t>
      </w:r>
      <w:r w:rsidRPr="004E050B">
        <w:t>国内有无研制条件</w:t>
      </w:r>
      <w:r w:rsidR="00B654A3">
        <w:t>”</w:t>
      </w:r>
      <w:r w:rsidRPr="004E050B">
        <w:t>和</w:t>
      </w:r>
      <w:r w:rsidRPr="004E050B">
        <w:t>“</w:t>
      </w:r>
      <w:r w:rsidRPr="004E050B">
        <w:t>国产元器件是否能够过关</w:t>
      </w:r>
      <w:r w:rsidR="00B654A3">
        <w:t>”</w:t>
      </w:r>
      <w:r w:rsidRPr="004E050B">
        <w:t>等问题进行了深人的调查研究，形成论证报告后上报国防科学技术工</w:t>
      </w:r>
      <w:r w:rsidRPr="004E050B">
        <w:lastRenderedPageBreak/>
        <w:t>业委员会（简称国防科工委），得到主管科技工作的国务院副总理聂荣臻的支持，他指示</w:t>
      </w:r>
      <w:r w:rsidRPr="004E050B">
        <w:t>“</w:t>
      </w:r>
      <w:r w:rsidRPr="004E050B">
        <w:t>尽快用国产晶体管研制通用计算机。</w:t>
      </w:r>
      <w:r w:rsidR="00B654A3">
        <w:rPr>
          <w:rFonts w:hint="eastAsia"/>
        </w:rPr>
        <w:t>”</w:t>
      </w:r>
      <w:r w:rsidRPr="004E050B">
        <w:t>在慈云</w:t>
      </w:r>
      <w:proofErr w:type="gramStart"/>
      <w:r w:rsidRPr="004E050B">
        <w:t>桂主持</w:t>
      </w:r>
      <w:proofErr w:type="gramEnd"/>
      <w:r w:rsidRPr="004E050B">
        <w:t>研制代号</w:t>
      </w:r>
      <w:r w:rsidR="00B654A3">
        <w:t>“441B ”</w:t>
      </w:r>
      <w:r w:rsidRPr="004E050B">
        <w:t>的通用晶体管计算机的过程中，海军工程系年轻教员康鹏提出</w:t>
      </w:r>
      <w:r w:rsidRPr="004E050B">
        <w:t>“</w:t>
      </w:r>
      <w:r w:rsidRPr="004E050B">
        <w:t>用国产的参数不一致的品体管，构建出一致的、波形宽度标准的电路</w:t>
      </w:r>
      <w:r w:rsidR="003C6D53">
        <w:t>”</w:t>
      </w:r>
      <w:r w:rsidRPr="004E050B">
        <w:t>网的辩证思想，解决了信号竞争问题和触发器</w:t>
      </w:r>
      <w:r w:rsidRPr="004E050B">
        <w:t>“</w:t>
      </w:r>
      <w:r w:rsidRPr="004E050B">
        <w:t>一触即发</w:t>
      </w:r>
      <w:r w:rsidR="003C6D53">
        <w:t>”</w:t>
      </w:r>
      <w:r w:rsidRPr="004E050B">
        <w:t>的问题，进而发明隔离阻塞一推拉触发器电路，解决</w:t>
      </w:r>
      <w:r w:rsidRPr="004E050B">
        <w:t>441B</w:t>
      </w:r>
      <w:proofErr w:type="gramStart"/>
      <w:r w:rsidRPr="004E050B">
        <w:t>机基础</w:t>
      </w:r>
      <w:proofErr w:type="gramEnd"/>
      <w:r w:rsidRPr="004E050B">
        <w:t>电路的稳定性问题，最终用国产半导体元器件生产出性能稳定可靠的品体管计算机。</w:t>
      </w:r>
      <w:r w:rsidRPr="004E050B">
        <w:t>1964</w:t>
      </w:r>
      <w:r w:rsidRPr="004E050B">
        <w:t>年</w:t>
      </w:r>
      <w:r w:rsidRPr="004E050B">
        <w:t>8</w:t>
      </w:r>
      <w:r w:rsidRPr="004E050B">
        <w:t>月，</w:t>
      </w:r>
      <w:r w:rsidRPr="004E050B">
        <w:t>441B</w:t>
      </w:r>
      <w:proofErr w:type="gramStart"/>
      <w:r w:rsidRPr="004E050B">
        <w:t>机顺利</w:t>
      </w:r>
      <w:proofErr w:type="gramEnd"/>
      <w:r w:rsidRPr="004E050B">
        <w:t>通过稳定性考核，先后生产</w:t>
      </w:r>
      <w:r w:rsidRPr="004E050B">
        <w:t>100</w:t>
      </w:r>
      <w:r w:rsidRPr="004E050B">
        <w:t>余台，广泛用于国防、经济及教育等领域。这标志着哈军工的计算机技术已走在国内同行前列，并为下一代计算机技术的发展奠定了重要技术基础</w:t>
      </w:r>
      <w:r w:rsidRPr="004E050B">
        <w:rPr>
          <w:rFonts w:hint="eastAsia"/>
        </w:rPr>
        <w:t>。</w:t>
      </w:r>
      <w:r w:rsidRPr="004E050B">
        <w:t xml:space="preserve"> </w:t>
      </w:r>
    </w:p>
    <w:p w14:paraId="0FCE1D74" w14:textId="77777777" w:rsidR="00C13253" w:rsidRPr="004E050B" w:rsidRDefault="003C6D53" w:rsidP="00D41B75">
      <w:pPr>
        <w:pStyle w:val="my"/>
        <w:ind w:firstLine="480"/>
      </w:pPr>
      <w:r>
        <w:t>19</w:t>
      </w:r>
      <w:r w:rsidR="00C13253" w:rsidRPr="004E050B">
        <w:t>69</w:t>
      </w:r>
      <w:r w:rsidR="00C13253" w:rsidRPr="004E050B">
        <w:t>年</w:t>
      </w:r>
      <w:r>
        <w:t>1</w:t>
      </w:r>
      <w:r w:rsidR="00C13253" w:rsidRPr="004E050B">
        <w:t>l</w:t>
      </w:r>
      <w:r w:rsidR="00C13253" w:rsidRPr="004E050B">
        <w:t>月，鉴于国防科研需要，国防科工委主持召开</w:t>
      </w:r>
      <w:r w:rsidR="00C13253" w:rsidRPr="004E050B">
        <w:t>“</w:t>
      </w:r>
      <w:r w:rsidR="00C13253" w:rsidRPr="004E050B">
        <w:t>远望号</w:t>
      </w:r>
      <w:r>
        <w:t>”</w:t>
      </w:r>
      <w:r w:rsidR="00C13253" w:rsidRPr="004E050B">
        <w:t>测量船控制计算处理中心方案论证会。哈军工电子计算机系主任慈云桂提议研制百万次集成电路计算机，他提出的利用系统设计的可</w:t>
      </w:r>
      <w:r w:rsidR="00C13253" w:rsidRPr="004E050B">
        <w:rPr>
          <w:rFonts w:hint="eastAsia"/>
        </w:rPr>
        <w:t>靠性来弥补国产小规模集成电路初期产品缺陷的技术思路获得认同，从而与华北计算所分别立项。</w:t>
      </w:r>
    </w:p>
    <w:p w14:paraId="714CB4DE" w14:textId="3CDDB1BF" w:rsidR="00C13253" w:rsidRPr="004E050B" w:rsidRDefault="00C13253" w:rsidP="00D41B75">
      <w:pPr>
        <w:pStyle w:val="my"/>
        <w:ind w:firstLine="480"/>
      </w:pPr>
      <w:r w:rsidRPr="004E050B">
        <w:t>1970</w:t>
      </w:r>
      <w:r w:rsidRPr="004E050B">
        <w:t>年哈军工</w:t>
      </w:r>
      <w:proofErr w:type="gramStart"/>
      <w:r w:rsidRPr="004E050B">
        <w:t>主体南</w:t>
      </w:r>
      <w:proofErr w:type="gramEnd"/>
      <w:r w:rsidRPr="004E050B">
        <w:t>迁长沙，改名长沙工学院</w:t>
      </w:r>
      <w:r w:rsidRPr="004E050B">
        <w:t xml:space="preserve">  1978</w:t>
      </w:r>
      <w:r w:rsidRPr="004E050B">
        <w:t>年</w:t>
      </w:r>
      <w:r w:rsidRPr="004E050B">
        <w:t>6</w:t>
      </w:r>
      <w:r w:rsidRPr="004E050B">
        <w:t>月，</w:t>
      </w:r>
      <w:proofErr w:type="gramStart"/>
      <w:r w:rsidRPr="004E050B">
        <w:t>中央军委批淮长沙工学院</w:t>
      </w:r>
      <w:proofErr w:type="gramEnd"/>
      <w:r w:rsidRPr="004E050B">
        <w:t>重新回到军队序列，改建国防科学技术大学。在这动荡的</w:t>
      </w:r>
      <w:r w:rsidRPr="004E050B">
        <w:t>8</w:t>
      </w:r>
      <w:r w:rsidR="003C6D53">
        <w:t>年中，他们克服许多困难，在高速</w:t>
      </w:r>
      <w:r w:rsidR="003C6D53">
        <w:rPr>
          <w:rFonts w:hint="eastAsia"/>
        </w:rPr>
        <w:t>晶</w:t>
      </w:r>
      <w:r w:rsidRPr="004E050B">
        <w:t>体管</w:t>
      </w:r>
      <w:proofErr w:type="gramStart"/>
      <w:r w:rsidRPr="004E050B">
        <w:t>一</w:t>
      </w:r>
      <w:proofErr w:type="gramEnd"/>
      <w:r w:rsidRPr="004E050B">
        <w:t>晶体管逻辑</w:t>
      </w:r>
      <w:r w:rsidRPr="004E050B">
        <w:t xml:space="preserve"> ( transistor-transistor logic, TTL )</w:t>
      </w:r>
      <w:r w:rsidR="00EF507F">
        <w:rPr>
          <w:rFonts w:hint="eastAsia"/>
        </w:rPr>
        <w:t>、</w:t>
      </w:r>
      <w:r w:rsidR="003C6D53">
        <w:t>集</w:t>
      </w:r>
      <w:r w:rsidRPr="004E050B">
        <w:t>成电路、插件式存储器、图形显示设备等领域取得突破性进展，研制成功代号为</w:t>
      </w:r>
      <w:r w:rsidRPr="004E050B">
        <w:t>“</w:t>
      </w:r>
      <w:r w:rsidRPr="004E050B">
        <w:t>巧</w:t>
      </w:r>
      <w:r w:rsidR="00EF507F">
        <w:t>1</w:t>
      </w:r>
      <w:r w:rsidR="003C6D53">
        <w:t>”</w:t>
      </w:r>
      <w:r w:rsidRPr="004E050B">
        <w:t>的百万次大型计算机</w:t>
      </w:r>
      <w:r w:rsidR="0044028B">
        <w:rPr>
          <w:rStyle w:val="ad"/>
        </w:rPr>
        <w:endnoteReference w:id="4"/>
      </w:r>
      <w:r w:rsidRPr="004E050B">
        <w:t>，该机在</w:t>
      </w:r>
      <w:r w:rsidR="003C6D53">
        <w:rPr>
          <w:rFonts w:hint="eastAsia"/>
        </w:rPr>
        <w:t>1</w:t>
      </w:r>
      <w:r w:rsidR="003C6D53">
        <w:t>98</w:t>
      </w:r>
      <w:r w:rsidRPr="004E050B">
        <w:t>0</w:t>
      </w:r>
      <w:r w:rsidRPr="004E050B">
        <w:t>年</w:t>
      </w:r>
      <w:r w:rsidRPr="004E050B">
        <w:t>5</w:t>
      </w:r>
      <w:r w:rsidRPr="004E050B">
        <w:t>月我国首次成功发射洲际导弹中发挥了</w:t>
      </w:r>
      <w:r w:rsidRPr="004E050B">
        <w:rPr>
          <w:rFonts w:hint="eastAsia"/>
        </w:rPr>
        <w:t>重要作用，进而确立了国防科大计算机团队在中国计算机技术领域的重要地位。</w:t>
      </w:r>
    </w:p>
    <w:p w14:paraId="26C39EAA" w14:textId="77777777" w:rsidR="00DB53A7" w:rsidRPr="004E050B" w:rsidRDefault="00DB53A7" w:rsidP="00D41B75">
      <w:pPr>
        <w:pStyle w:val="my1"/>
        <w:spacing w:before="156" w:after="156"/>
        <w:rPr>
          <w:rFonts w:hint="eastAsia"/>
        </w:rPr>
      </w:pPr>
      <w:bookmarkStart w:id="7" w:name="_Toc177567062"/>
      <w:r w:rsidRPr="004E050B">
        <w:rPr>
          <w:rFonts w:hint="eastAsia"/>
        </w:rPr>
        <w:t>“银河”亿次巨型机的研制</w:t>
      </w:r>
      <w:bookmarkEnd w:id="7"/>
    </w:p>
    <w:p w14:paraId="39AA9688" w14:textId="77777777" w:rsidR="00972C2E" w:rsidRPr="00972C2E" w:rsidRDefault="00972C2E" w:rsidP="00D41B75">
      <w:pPr>
        <w:pStyle w:val="my2"/>
        <w:spacing w:before="156" w:after="156"/>
        <w:rPr>
          <w:rFonts w:hint="eastAsia"/>
        </w:rPr>
      </w:pPr>
      <w:bookmarkStart w:id="8" w:name="_Toc177567063"/>
      <w:r w:rsidRPr="00972C2E">
        <w:rPr>
          <w:rFonts w:hint="eastAsia"/>
        </w:rPr>
        <w:t>“银河”亿次巨型机的研制</w:t>
      </w:r>
      <w:r w:rsidRPr="00752D04">
        <w:rPr>
          <w:rFonts w:hint="eastAsia"/>
        </w:rPr>
        <w:t>源起</w:t>
      </w:r>
      <w:bookmarkEnd w:id="8"/>
    </w:p>
    <w:p w14:paraId="605DB0C7" w14:textId="77777777" w:rsidR="00C13253" w:rsidRPr="004E050B" w:rsidRDefault="00523DA2" w:rsidP="00D41B75">
      <w:pPr>
        <w:pStyle w:val="my"/>
        <w:ind w:firstLine="480"/>
      </w:pPr>
      <w:r>
        <w:t>19</w:t>
      </w:r>
      <w:r w:rsidR="00DB53A7" w:rsidRPr="004E050B">
        <w:t>76</w:t>
      </w:r>
      <w:r w:rsidR="00DB53A7" w:rsidRPr="004E050B">
        <w:t>年，美国第一台超级计算机</w:t>
      </w:r>
      <w:r w:rsidR="00DB53A7" w:rsidRPr="004E050B">
        <w:t>Cray</w:t>
      </w:r>
      <w:r w:rsidR="00DB53A7" w:rsidRPr="004E050B">
        <w:t>一</w:t>
      </w:r>
      <w:proofErr w:type="gramStart"/>
      <w:r w:rsidR="00DB53A7" w:rsidRPr="004E050B">
        <w:t>1</w:t>
      </w:r>
      <w:proofErr w:type="gramEnd"/>
      <w:r w:rsidR="00DB53A7" w:rsidRPr="004E050B">
        <w:t>实现了</w:t>
      </w:r>
      <w:r w:rsidR="00DB53A7" w:rsidRPr="004E050B">
        <w:t>1</w:t>
      </w:r>
      <w:r w:rsidR="00DB53A7" w:rsidRPr="004E050B">
        <w:t>亿次</w:t>
      </w:r>
      <w:r w:rsidR="00DB53A7" w:rsidRPr="004E050B">
        <w:t>/</w:t>
      </w:r>
      <w:r w:rsidR="00DB53A7" w:rsidRPr="004E050B">
        <w:t>秒的运算速度，标志着巨型计算机时代的来临。</w:t>
      </w:r>
      <w:r w:rsidR="00DB53A7" w:rsidRPr="004E050B">
        <w:t>Cray</w:t>
      </w:r>
      <w:r w:rsidR="00DB53A7" w:rsidRPr="004E050B">
        <w:t>一</w:t>
      </w:r>
      <w:proofErr w:type="gramStart"/>
      <w:r w:rsidR="00DB53A7" w:rsidRPr="004E050B">
        <w:t>1</w:t>
      </w:r>
      <w:proofErr w:type="gramEnd"/>
      <w:r w:rsidR="00DB53A7" w:rsidRPr="004E050B">
        <w:t>主要用于美国国防部、航天局、能源部及国家安全局等与军事密切相关的核心部门。之后，法国、英国、联邦德国、日本等国奋起直追，相继研制出巨型计算机。</w:t>
      </w:r>
    </w:p>
    <w:p w14:paraId="0553A62D" w14:textId="77777777" w:rsidR="00D10ABD" w:rsidRPr="004E050B" w:rsidRDefault="00D10ABD" w:rsidP="00D41B75">
      <w:pPr>
        <w:pStyle w:val="my"/>
        <w:ind w:firstLine="480"/>
      </w:pPr>
      <w:r w:rsidRPr="004E050B">
        <w:rPr>
          <w:rFonts w:hint="eastAsia"/>
        </w:rPr>
        <w:t>早在</w:t>
      </w:r>
      <w:r w:rsidRPr="004E050B">
        <w:t>1967</w:t>
      </w:r>
      <w:r w:rsidRPr="004E050B">
        <w:t>年</w:t>
      </w:r>
      <w:r w:rsidRPr="004E050B">
        <w:t>9</w:t>
      </w:r>
      <w:r w:rsidRPr="004E050B">
        <w:t>月，聂荣臻就提议研制更高水平的计算机，以满足发展尖端武器、增强国防实力的迫切需要。</w:t>
      </w:r>
      <w:r w:rsidRPr="004E050B">
        <w:t>1972</w:t>
      </w:r>
      <w:r w:rsidRPr="004E050B">
        <w:t>年</w:t>
      </w:r>
      <w:r w:rsidRPr="004E050B">
        <w:t>10</w:t>
      </w:r>
      <w:r w:rsidRPr="004E050B">
        <w:t>月，国防科工委向中央专</w:t>
      </w:r>
      <w:proofErr w:type="gramStart"/>
      <w:r w:rsidRPr="004E050B">
        <w:t>委建议</w:t>
      </w:r>
      <w:proofErr w:type="gramEnd"/>
      <w:r w:rsidRPr="004E050B">
        <w:t>将巨型计算机的研制列人国家</w:t>
      </w:r>
      <w:r w:rsidR="00972C2E">
        <w:t>重点工程项目。</w:t>
      </w:r>
      <w:r w:rsidR="00972C2E">
        <w:rPr>
          <w:rFonts w:hint="eastAsia"/>
        </w:rPr>
        <w:t>1</w:t>
      </w:r>
      <w:r w:rsidR="00972C2E">
        <w:t>9</w:t>
      </w:r>
      <w:r w:rsidRPr="004E050B">
        <w:t>74</w:t>
      </w:r>
      <w:r w:rsidRPr="004E050B">
        <w:t>年初，中国科学院、第四机械工业部（简称四机部）和国防科工委三部门联合向国务院、中央军委、中央专委提出，组织全国力量开展巨型计算机的研制。</w:t>
      </w:r>
      <w:r w:rsidRPr="004E050B">
        <w:t>1975</w:t>
      </w:r>
      <w:r w:rsidRPr="004E050B">
        <w:t>年</w:t>
      </w:r>
      <w:r w:rsidRPr="004E050B">
        <w:t>10</w:t>
      </w:r>
      <w:r w:rsidRPr="004E050B">
        <w:t>月，国防科工委主任张爱萍责成慈云</w:t>
      </w:r>
      <w:proofErr w:type="gramStart"/>
      <w:r w:rsidRPr="004E050B">
        <w:t>桂负责</w:t>
      </w:r>
      <w:proofErr w:type="gramEnd"/>
      <w:r w:rsidRPr="004E050B">
        <w:t>组织国内计算机专家调查小组，就巨型机需求、国内元器件、外设生产状况和性价比等情况进行全国调研，因</w:t>
      </w:r>
      <w:r w:rsidRPr="004E050B">
        <w:t>“</w:t>
      </w:r>
      <w:r w:rsidRPr="004E050B">
        <w:t>文革</w:t>
      </w:r>
      <w:r w:rsidRPr="004E050B">
        <w:t>"</w:t>
      </w:r>
      <w:r w:rsidRPr="004E050B">
        <w:t>影响，工程虽经筹划，未能实施。</w:t>
      </w:r>
    </w:p>
    <w:p w14:paraId="751AC4B1" w14:textId="77777777" w:rsidR="00D10ABD" w:rsidRDefault="00D10ABD" w:rsidP="00D41B75">
      <w:pPr>
        <w:pStyle w:val="my"/>
        <w:ind w:firstLine="480"/>
      </w:pPr>
      <w:r w:rsidRPr="004E050B">
        <w:t>1977</w:t>
      </w:r>
      <w:r w:rsidRPr="004E050B">
        <w:t>年</w:t>
      </w:r>
      <w:r w:rsidRPr="004E050B">
        <w:t>5</w:t>
      </w:r>
      <w:r w:rsidRPr="004E050B">
        <w:t>月，慈云</w:t>
      </w:r>
      <w:proofErr w:type="gramStart"/>
      <w:r w:rsidRPr="004E050B">
        <w:t>桂组织</w:t>
      </w:r>
      <w:proofErr w:type="gramEnd"/>
      <w:r w:rsidRPr="004E050B">
        <w:t>长沙工学院再次进行全国性调研，完成亿次巨型机的调研报告。</w:t>
      </w:r>
      <w:r w:rsidRPr="004E050B">
        <w:t>1 1</w:t>
      </w:r>
      <w:r w:rsidRPr="004E050B">
        <w:t>月</w:t>
      </w:r>
      <w:r w:rsidRPr="004E050B">
        <w:t xml:space="preserve">14 </w:t>
      </w:r>
      <w:r w:rsidRPr="004E050B">
        <w:t>日，国防科工委向中央呈报《关于研制巨型电子计算机事》的请示报告。随后，张爱萍亲自邀请国内专家进行方案论证，中科院计算所、四机部等单位亦争相立</w:t>
      </w:r>
      <w:r w:rsidRPr="004E050B">
        <w:lastRenderedPageBreak/>
        <w:t>项。</w:t>
      </w:r>
      <w:r w:rsidRPr="004E050B">
        <w:t>1978</w:t>
      </w:r>
      <w:r w:rsidRPr="004E050B">
        <w:t>年</w:t>
      </w:r>
      <w:r w:rsidRPr="004E050B">
        <w:t>1</w:t>
      </w:r>
      <w:r w:rsidRPr="004E050B">
        <w:t>月</w:t>
      </w:r>
      <w:r w:rsidRPr="004E050B">
        <w:t>29</w:t>
      </w:r>
      <w:r w:rsidRPr="004E050B">
        <w:t>日，国防科工委再次向中央呈交了《关于安排研制亿次计算机情况报告》，着重强调长沙工学院计算机团队的立项优势。</w:t>
      </w:r>
      <w:r w:rsidRPr="004E050B">
        <w:t>3</w:t>
      </w:r>
      <w:r w:rsidRPr="004E050B">
        <w:t>月</w:t>
      </w:r>
      <w:r w:rsidRPr="004E050B">
        <w:t>4</w:t>
      </w:r>
      <w:r w:rsidRPr="004E050B">
        <w:t>日，邓小平决定把中国第一台巨型计算机的研制任务交给长沙工学院，慈云桂担任总设计师。</w:t>
      </w:r>
      <w:r w:rsidRPr="004E050B">
        <w:t xml:space="preserve"> 5</w:t>
      </w:r>
      <w:r w:rsidRPr="004E050B">
        <w:t>月，国防科工委组织召开论证会，</w:t>
      </w:r>
      <w:r w:rsidR="00972C2E">
        <w:t>“785”</w:t>
      </w:r>
      <w:r w:rsidRPr="004E050B">
        <w:t>工程任务正式启动。</w:t>
      </w:r>
    </w:p>
    <w:p w14:paraId="1EF8AAEC" w14:textId="77777777" w:rsidR="00972C2E" w:rsidRPr="004E050B" w:rsidRDefault="00972C2E" w:rsidP="00D41B75">
      <w:pPr>
        <w:pStyle w:val="my2"/>
        <w:spacing w:before="156" w:after="156"/>
        <w:rPr>
          <w:rFonts w:hint="eastAsia"/>
        </w:rPr>
      </w:pPr>
      <w:bookmarkStart w:id="9" w:name="_Toc177567064"/>
      <w:r w:rsidRPr="00972C2E">
        <w:rPr>
          <w:rFonts w:hint="eastAsia"/>
        </w:rPr>
        <w:t>“银河”亿次巨型机的</w:t>
      </w:r>
      <w:r>
        <w:rPr>
          <w:rFonts w:hint="eastAsia"/>
        </w:rPr>
        <w:t>诞生</w:t>
      </w:r>
      <w:bookmarkEnd w:id="9"/>
    </w:p>
    <w:p w14:paraId="44C1D383" w14:textId="77777777" w:rsidR="00972C2E" w:rsidRDefault="00972C2E" w:rsidP="00D41B75">
      <w:pPr>
        <w:pStyle w:val="my"/>
        <w:ind w:firstLine="480"/>
      </w:pPr>
      <w:r>
        <w:t>“785”</w:t>
      </w:r>
      <w:r w:rsidR="00D10ABD" w:rsidRPr="004E050B">
        <w:t>工程在立项之初，就确立了</w:t>
      </w:r>
      <w:r w:rsidR="00D10ABD" w:rsidRPr="004E050B">
        <w:t>“</w:t>
      </w:r>
      <w:r w:rsidR="00D10ABD" w:rsidRPr="004E050B">
        <w:t>跟踪国外最先进技术，引进国内一时无力生产而国外又能买到的元器件和设备，用自己的智慧和技术设计研制做出中国的巨型机</w:t>
      </w:r>
      <w:r>
        <w:t>”</w:t>
      </w:r>
      <w:r w:rsidR="00D10ABD" w:rsidRPr="004E050B">
        <w:t>的指导思想。在</w:t>
      </w:r>
      <w:r w:rsidR="00D10ABD" w:rsidRPr="004E050B">
        <w:t>“</w:t>
      </w:r>
      <w:r w:rsidR="00D10ABD" w:rsidRPr="004E050B">
        <w:t>自力更生与适当引进国外先进技术相结合、走发展具有中国特色的巨型计算机新路</w:t>
      </w:r>
      <w:r>
        <w:t>”</w:t>
      </w:r>
      <w:r w:rsidR="00D10ABD" w:rsidRPr="004E050B">
        <w:t>的方针指导下，</w:t>
      </w:r>
      <w:r>
        <w:t>“785”</w:t>
      </w:r>
      <w:r w:rsidR="00D10ABD" w:rsidRPr="004E050B">
        <w:t>工程团队吸收了</w:t>
      </w:r>
      <w:r w:rsidR="00D10ABD" w:rsidRPr="004E050B">
        <w:t>Cray-I</w:t>
      </w:r>
      <w:r w:rsidR="00D10ABD" w:rsidRPr="004E050B">
        <w:t>的先进思想，巨型计算机选取了底板走线最短、最有利于信号高速传输的圆柱形。</w:t>
      </w:r>
    </w:p>
    <w:p w14:paraId="5ADC0FC5" w14:textId="0F068D14" w:rsidR="00D10ABD" w:rsidRDefault="00FD2C23" w:rsidP="00D41B75">
      <w:pPr>
        <w:pStyle w:val="my"/>
        <w:ind w:firstLine="480"/>
      </w:pPr>
      <w:r>
        <w:rPr>
          <w:noProof/>
        </w:rPr>
        <mc:AlternateContent>
          <mc:Choice Requires="wps">
            <w:drawing>
              <wp:anchor distT="0" distB="0" distL="114300" distR="114300" simplePos="0" relativeHeight="251661312" behindDoc="0" locked="0" layoutInCell="1" allowOverlap="1" wp14:anchorId="6EA6DB35" wp14:editId="1108D256">
                <wp:simplePos x="0" y="0"/>
                <wp:positionH relativeFrom="margin">
                  <wp:align>center</wp:align>
                </wp:positionH>
                <wp:positionV relativeFrom="paragraph">
                  <wp:posOffset>4052781</wp:posOffset>
                </wp:positionV>
                <wp:extent cx="2519680" cy="635"/>
                <wp:effectExtent l="0" t="0" r="0" b="0"/>
                <wp:wrapTopAndBottom/>
                <wp:docPr id="973205347" name="文本框 1"/>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wps:spPr>
                      <wps:txbx>
                        <w:txbxContent>
                          <w:p w14:paraId="23D2B61B" w14:textId="2546D5F1" w:rsidR="00FD2C23" w:rsidRPr="00FD2C23" w:rsidRDefault="00FD2C23" w:rsidP="00FD2C23">
                            <w:pPr>
                              <w:pStyle w:val="aa"/>
                              <w:jc w:val="center"/>
                              <w:rPr>
                                <w:rFonts w:ascii="宋体" w:eastAsia="宋体" w:hAnsi="宋体" w:hint="eastAsia"/>
                                <w:b/>
                                <w:bCs/>
                                <w:noProof/>
                                <w:sz w:val="18"/>
                                <w:szCs w:val="18"/>
                              </w:rPr>
                            </w:pPr>
                            <w:bookmarkStart w:id="10" w:name="_Ref177566228"/>
                            <w:r w:rsidRPr="00FD2C23">
                              <w:rPr>
                                <w:rFonts w:ascii="宋体" w:eastAsia="宋体" w:hAnsi="宋体" w:hint="eastAsia"/>
                                <w:b/>
                                <w:bCs/>
                                <w:sz w:val="18"/>
                                <w:szCs w:val="18"/>
                              </w:rPr>
                              <w:t xml:space="preserve">图 </w:t>
                            </w:r>
                            <w:r w:rsidRPr="00FD2C23">
                              <w:rPr>
                                <w:rFonts w:ascii="宋体" w:eastAsia="宋体" w:hAnsi="宋体"/>
                                <w:b/>
                                <w:bCs/>
                                <w:sz w:val="18"/>
                                <w:szCs w:val="18"/>
                              </w:rPr>
                              <w:fldChar w:fldCharType="begin"/>
                            </w:r>
                            <w:r w:rsidRPr="00FD2C23">
                              <w:rPr>
                                <w:rFonts w:ascii="宋体" w:eastAsia="宋体" w:hAnsi="宋体"/>
                                <w:b/>
                                <w:bCs/>
                                <w:sz w:val="18"/>
                                <w:szCs w:val="18"/>
                              </w:rPr>
                              <w:instrText xml:space="preserve"> </w:instrText>
                            </w:r>
                            <w:r w:rsidRPr="00FD2C23">
                              <w:rPr>
                                <w:rFonts w:ascii="宋体" w:eastAsia="宋体" w:hAnsi="宋体" w:hint="eastAsia"/>
                                <w:b/>
                                <w:bCs/>
                                <w:sz w:val="18"/>
                                <w:szCs w:val="18"/>
                              </w:rPr>
                              <w:instrText>SEQ 图 \* ARABIC</w:instrText>
                            </w:r>
                            <w:r w:rsidRPr="00FD2C23">
                              <w:rPr>
                                <w:rFonts w:ascii="宋体" w:eastAsia="宋体" w:hAnsi="宋体"/>
                                <w:b/>
                                <w:bCs/>
                                <w:sz w:val="18"/>
                                <w:szCs w:val="18"/>
                              </w:rPr>
                              <w:instrText xml:space="preserve"> </w:instrText>
                            </w:r>
                            <w:r w:rsidRPr="00FD2C23">
                              <w:rPr>
                                <w:rFonts w:ascii="宋体" w:eastAsia="宋体" w:hAnsi="宋体"/>
                                <w:b/>
                                <w:bCs/>
                                <w:sz w:val="18"/>
                                <w:szCs w:val="18"/>
                              </w:rPr>
                              <w:fldChar w:fldCharType="separate"/>
                            </w:r>
                            <w:r>
                              <w:rPr>
                                <w:rFonts w:ascii="宋体" w:eastAsia="宋体" w:hAnsi="宋体" w:hint="eastAsia"/>
                                <w:b/>
                                <w:bCs/>
                                <w:noProof/>
                                <w:sz w:val="18"/>
                                <w:szCs w:val="18"/>
                              </w:rPr>
                              <w:t>1</w:t>
                            </w:r>
                            <w:r w:rsidRPr="00FD2C23">
                              <w:rPr>
                                <w:rFonts w:ascii="宋体" w:eastAsia="宋体" w:hAnsi="宋体"/>
                                <w:b/>
                                <w:bCs/>
                                <w:sz w:val="18"/>
                                <w:szCs w:val="18"/>
                              </w:rPr>
                              <w:fldChar w:fldCharType="end"/>
                            </w:r>
                            <w:bookmarkEnd w:id="10"/>
                            <w:r w:rsidRPr="00FD2C23">
                              <w:rPr>
                                <w:rFonts w:ascii="宋体" w:eastAsia="宋体" w:hAnsi="宋体" w:hint="eastAsia"/>
                                <w:b/>
                                <w:bCs/>
                                <w:sz w:val="18"/>
                                <w:szCs w:val="18"/>
                              </w:rPr>
                              <w:t>银河巨型机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A6DB35" id="_x0000_t202" coordsize="21600,21600" o:spt="202" path="m,l,21600r21600,l21600,xe">
                <v:stroke joinstyle="miter"/>
                <v:path gradientshapeok="t" o:connecttype="rect"/>
              </v:shapetype>
              <v:shape id="文本框 1" o:spid="_x0000_s1026" type="#_x0000_t202" style="position:absolute;left:0;text-align:left;margin-left:0;margin-top:319.1pt;width:198.4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" stroked="f">
                <v:textbox style="mso-fit-shape-to-text:t" inset="0,0,0,0">
                  <w:txbxContent>
                    <w:p w14:paraId="23D2B61B" w14:textId="2546D5F1" w:rsidR="00FD2C23" w:rsidRPr="00FD2C23" w:rsidRDefault="00FD2C23" w:rsidP="00FD2C23">
                      <w:pPr>
                        <w:pStyle w:val="aa"/>
                        <w:jc w:val="center"/>
                        <w:rPr>
                          <w:rFonts w:ascii="宋体" w:eastAsia="宋体" w:hAnsi="宋体" w:hint="eastAsia"/>
                          <w:b/>
                          <w:bCs/>
                          <w:noProof/>
                          <w:sz w:val="18"/>
                          <w:szCs w:val="18"/>
                        </w:rPr>
                      </w:pPr>
                      <w:bookmarkStart w:id="11" w:name="_Ref177566228"/>
                      <w:r w:rsidRPr="00FD2C23">
                        <w:rPr>
                          <w:rFonts w:ascii="宋体" w:eastAsia="宋体" w:hAnsi="宋体" w:hint="eastAsia"/>
                          <w:b/>
                          <w:bCs/>
                          <w:sz w:val="18"/>
                          <w:szCs w:val="18"/>
                        </w:rPr>
                        <w:t xml:space="preserve">图 </w:t>
                      </w:r>
                      <w:r w:rsidRPr="00FD2C23">
                        <w:rPr>
                          <w:rFonts w:ascii="宋体" w:eastAsia="宋体" w:hAnsi="宋体"/>
                          <w:b/>
                          <w:bCs/>
                          <w:sz w:val="18"/>
                          <w:szCs w:val="18"/>
                        </w:rPr>
                        <w:fldChar w:fldCharType="begin"/>
                      </w:r>
                      <w:r w:rsidRPr="00FD2C23">
                        <w:rPr>
                          <w:rFonts w:ascii="宋体" w:eastAsia="宋体" w:hAnsi="宋体"/>
                          <w:b/>
                          <w:bCs/>
                          <w:sz w:val="18"/>
                          <w:szCs w:val="18"/>
                        </w:rPr>
                        <w:instrText xml:space="preserve"> </w:instrText>
                      </w:r>
                      <w:r w:rsidRPr="00FD2C23">
                        <w:rPr>
                          <w:rFonts w:ascii="宋体" w:eastAsia="宋体" w:hAnsi="宋体" w:hint="eastAsia"/>
                          <w:b/>
                          <w:bCs/>
                          <w:sz w:val="18"/>
                          <w:szCs w:val="18"/>
                        </w:rPr>
                        <w:instrText>SEQ 图 \* ARABIC</w:instrText>
                      </w:r>
                      <w:r w:rsidRPr="00FD2C23">
                        <w:rPr>
                          <w:rFonts w:ascii="宋体" w:eastAsia="宋体" w:hAnsi="宋体"/>
                          <w:b/>
                          <w:bCs/>
                          <w:sz w:val="18"/>
                          <w:szCs w:val="18"/>
                        </w:rPr>
                        <w:instrText xml:space="preserve"> </w:instrText>
                      </w:r>
                      <w:r w:rsidRPr="00FD2C23">
                        <w:rPr>
                          <w:rFonts w:ascii="宋体" w:eastAsia="宋体" w:hAnsi="宋体"/>
                          <w:b/>
                          <w:bCs/>
                          <w:sz w:val="18"/>
                          <w:szCs w:val="18"/>
                        </w:rPr>
                        <w:fldChar w:fldCharType="separate"/>
                      </w:r>
                      <w:r>
                        <w:rPr>
                          <w:rFonts w:ascii="宋体" w:eastAsia="宋体" w:hAnsi="宋体" w:hint="eastAsia"/>
                          <w:b/>
                          <w:bCs/>
                          <w:noProof/>
                          <w:sz w:val="18"/>
                          <w:szCs w:val="18"/>
                        </w:rPr>
                        <w:t>1</w:t>
                      </w:r>
                      <w:r w:rsidRPr="00FD2C23">
                        <w:rPr>
                          <w:rFonts w:ascii="宋体" w:eastAsia="宋体" w:hAnsi="宋体"/>
                          <w:b/>
                          <w:bCs/>
                          <w:sz w:val="18"/>
                          <w:szCs w:val="18"/>
                        </w:rPr>
                        <w:fldChar w:fldCharType="end"/>
                      </w:r>
                      <w:bookmarkEnd w:id="11"/>
                      <w:r w:rsidRPr="00FD2C23">
                        <w:rPr>
                          <w:rFonts w:ascii="宋体" w:eastAsia="宋体" w:hAnsi="宋体" w:hint="eastAsia"/>
                          <w:b/>
                          <w:bCs/>
                          <w:sz w:val="18"/>
                          <w:szCs w:val="18"/>
                        </w:rPr>
                        <w:t>银河巨型机</w:t>
                      </w:r>
                    </w:p>
                  </w:txbxContent>
                </v:textbox>
                <w10:wrap type="topAndBottom" anchorx="margin"/>
              </v:shape>
            </w:pict>
          </mc:Fallback>
        </mc:AlternateContent>
      </w:r>
      <w:r>
        <w:rPr>
          <w:rFonts w:hint="eastAsia"/>
          <w:noProof/>
        </w:rPr>
        <w:drawing>
          <wp:anchor distT="0" distB="0" distL="114300" distR="114300" simplePos="0" relativeHeight="251658240" behindDoc="0" locked="0" layoutInCell="1" allowOverlap="1" wp14:anchorId="4B53488C" wp14:editId="57EF4D12">
            <wp:simplePos x="0" y="0"/>
            <wp:positionH relativeFrom="margin">
              <wp:align>center</wp:align>
            </wp:positionH>
            <wp:positionV relativeFrom="paragraph">
              <wp:posOffset>2375324</wp:posOffset>
            </wp:positionV>
            <wp:extent cx="2519680" cy="1687830"/>
            <wp:effectExtent l="0" t="0" r="0" b="7620"/>
            <wp:wrapTopAndBottom/>
            <wp:docPr id="1211946460" name="图片 1" descr="房间里的冰箱&#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46460" name="图片 1" descr="房间里的冰箱&#10;&#10;中度可信度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2519680" cy="1687830"/>
                    </a:xfrm>
                    <a:prstGeom prst="rect">
                      <a:avLst/>
                    </a:prstGeom>
                  </pic:spPr>
                </pic:pic>
              </a:graphicData>
            </a:graphic>
            <wp14:sizeRelH relativeFrom="page">
              <wp14:pctWidth>0</wp14:pctWidth>
            </wp14:sizeRelH>
            <wp14:sizeRelV relativeFrom="page">
              <wp14:pctHeight>0</wp14:pctHeight>
            </wp14:sizeRelV>
          </wp:anchor>
        </w:drawing>
      </w:r>
      <w:r w:rsidR="00D10ABD" w:rsidRPr="004E050B">
        <w:t>研究人员在体系结构、逻辑、元器件、组装等方面，以中国国情为基础有所创新；在硬</w:t>
      </w:r>
      <w:r w:rsidR="00D10ABD" w:rsidRPr="004E050B">
        <w:rPr>
          <w:rFonts w:hint="eastAsia"/>
        </w:rPr>
        <w:t>件设计上，采用双向量阵列部件方案，并按照慈云桂、杨晓东等人提出的素数模存储体交叉访问的设想，解决了总体设计难题；在软件方面，开创了并行算法，并行化程序设计，并行操作系统，大型诊断系统和向量化、优化的</w:t>
      </w:r>
      <w:r w:rsidR="00D10ABD" w:rsidRPr="004E050B">
        <w:t>FORTRAN</w:t>
      </w:r>
      <w:r w:rsidR="00D10ABD" w:rsidRPr="004E050B">
        <w:t>编译系统，在国内首次采用软件工程化的方法完成了结构化的程序设计任务；在工程组织和管理方面，建立</w:t>
      </w:r>
      <w:r w:rsidR="00D10ABD" w:rsidRPr="004E050B">
        <w:t>“</w:t>
      </w:r>
      <w:r w:rsidR="00D10ABD" w:rsidRPr="004E050B">
        <w:t>垂直</w:t>
      </w:r>
      <w:r w:rsidR="00972C2E">
        <w:t>”</w:t>
      </w:r>
      <w:r w:rsidR="00D10ABD" w:rsidRPr="004E050B">
        <w:t>的工程指挥系统</w:t>
      </w:r>
      <w:r w:rsidR="0044028B">
        <w:rPr>
          <w:rFonts w:hint="eastAsia"/>
        </w:rPr>
        <w:t>[</w:t>
      </w:r>
      <w:r w:rsidR="0044028B">
        <w:rPr>
          <w:rStyle w:val="ad"/>
        </w:rPr>
        <w:endnoteReference w:id="5"/>
      </w:r>
      <w:r w:rsidR="0044028B">
        <w:rPr>
          <w:rFonts w:hint="eastAsia"/>
        </w:rPr>
        <w:t>]</w:t>
      </w:r>
      <w:r w:rsidR="00D10ABD" w:rsidRPr="004E050B">
        <w:t>，从国防科工委、国防科大到</w:t>
      </w:r>
      <w:proofErr w:type="gramStart"/>
      <w:r w:rsidR="00D10ABD" w:rsidRPr="004E050B">
        <w:t>计算机系兼研究所</w:t>
      </w:r>
      <w:proofErr w:type="gramEnd"/>
      <w:r w:rsidR="00D10ABD" w:rsidRPr="004E050B">
        <w:t>、研究室、小组集中统一，纵向管理。</w:t>
      </w:r>
      <w:r w:rsidR="00972C2E">
        <w:t>“7</w:t>
      </w:r>
      <w:r w:rsidR="00D10ABD" w:rsidRPr="004E050B">
        <w:t>85</w:t>
      </w:r>
      <w:r w:rsidR="00972C2E">
        <w:t>”</w:t>
      </w:r>
      <w:r w:rsidR="00D10ABD" w:rsidRPr="004E050B">
        <w:t>工程在全国范围内，大力协同高校、研究所、工厂等一系列相关部门，联合攻关。经过五年多</w:t>
      </w:r>
      <w:r w:rsidR="00D10ABD" w:rsidRPr="004E050B">
        <w:rPr>
          <w:rFonts w:hint="eastAsia"/>
        </w:rPr>
        <w:t>的艰苦奋斗，终于在</w:t>
      </w:r>
      <w:r w:rsidR="00D10ABD" w:rsidRPr="004E050B">
        <w:t>1983</w:t>
      </w:r>
      <w:r w:rsidR="00D10ABD" w:rsidRPr="004E050B">
        <w:t>年</w:t>
      </w:r>
      <w:r w:rsidR="00D10ABD" w:rsidRPr="004E050B">
        <w:t>12</w:t>
      </w:r>
      <w:r w:rsidR="00D10ABD" w:rsidRPr="004E050B">
        <w:t>月研制出中国第一</w:t>
      </w:r>
      <w:r w:rsidR="00972C2E">
        <w:rPr>
          <w:rFonts w:hint="eastAsia"/>
        </w:rPr>
        <w:t>台</w:t>
      </w:r>
      <w:r w:rsidR="00D10ABD" w:rsidRPr="004E050B">
        <w:t xml:space="preserve"> </w:t>
      </w:r>
      <w:r w:rsidR="00972C2E">
        <w:t>亿次巨型计算机，并顺利通过国家鉴定，张爱萍亲自为其题名</w:t>
      </w:r>
      <w:r w:rsidR="00972C2E">
        <w:rPr>
          <w:rFonts w:hint="eastAsia"/>
        </w:rPr>
        <w:t>“</w:t>
      </w:r>
      <w:r w:rsidR="00972C2E" w:rsidRPr="004E050B">
        <w:t>银河</w:t>
      </w:r>
      <w:r w:rsidR="00972C2E">
        <w:rPr>
          <w:rFonts w:hint="eastAsia"/>
        </w:rPr>
        <w:t>”。</w:t>
      </w:r>
      <w:r>
        <w:rPr>
          <w:rFonts w:hint="eastAsia"/>
        </w:rPr>
        <w:t>天河巨型机</w:t>
      </w:r>
      <w:r w:rsidRPr="00FD2C23">
        <w:rPr>
          <w:rFonts w:hint="eastAsia"/>
        </w:rPr>
        <w:t>如</w:t>
      </w:r>
      <w:r w:rsidRPr="00FD2C23">
        <w:fldChar w:fldCharType="begin"/>
      </w:r>
      <w:r w:rsidRPr="00FD2C23">
        <w:instrText xml:space="preserve"> </w:instrText>
      </w:r>
      <w:r w:rsidRPr="00FD2C23">
        <w:rPr>
          <w:rFonts w:hint="eastAsia"/>
        </w:rPr>
        <w:instrText>REF _Ref177566228 \h</w:instrText>
      </w:r>
      <w:r w:rsidRPr="00FD2C23">
        <w:instrText xml:space="preserve">  \* MERGEFORMAT </w:instrText>
      </w:r>
      <w:r w:rsidRPr="00FD2C23">
        <w:fldChar w:fldCharType="separate"/>
      </w:r>
      <w:r w:rsidRPr="00FD2C23">
        <w:rPr>
          <w:rFonts w:hint="eastAsia"/>
        </w:rPr>
        <w:t>图</w:t>
      </w:r>
      <w:r w:rsidRPr="00FD2C23">
        <w:rPr>
          <w:rFonts w:hint="eastAsia"/>
        </w:rPr>
        <w:t xml:space="preserve"> 1</w:t>
      </w:r>
      <w:r w:rsidRPr="00FD2C23">
        <w:fldChar w:fldCharType="end"/>
      </w:r>
      <w:r w:rsidRPr="00FD2C23">
        <w:rPr>
          <w:rFonts w:hint="eastAsia"/>
        </w:rPr>
        <w:t>所示</w:t>
      </w:r>
      <w:r>
        <w:rPr>
          <w:rFonts w:hint="eastAsia"/>
        </w:rPr>
        <w:t>。</w:t>
      </w:r>
    </w:p>
    <w:p w14:paraId="1B85DBF0" w14:textId="5229E5AD" w:rsidR="00FD2C23" w:rsidRPr="004E050B" w:rsidRDefault="00FD2C23" w:rsidP="00D41B75">
      <w:pPr>
        <w:pStyle w:val="my"/>
        <w:ind w:firstLine="480"/>
      </w:pPr>
    </w:p>
    <w:p w14:paraId="4755E7D6" w14:textId="4B61498B" w:rsidR="00DB53A7" w:rsidRPr="004E050B" w:rsidRDefault="00D10ABD" w:rsidP="00D41B75">
      <w:pPr>
        <w:pStyle w:val="my"/>
        <w:ind w:firstLine="480"/>
      </w:pPr>
      <w:r w:rsidRPr="004E050B">
        <w:t xml:space="preserve"> </w:t>
      </w:r>
      <w:r w:rsidR="00972C2E">
        <w:rPr>
          <w:rFonts w:hint="eastAsia"/>
        </w:rPr>
        <w:t>“</w:t>
      </w:r>
      <w:r w:rsidR="00972C2E" w:rsidRPr="004E050B">
        <w:t>银河</w:t>
      </w:r>
      <w:r w:rsidR="00972C2E">
        <w:rPr>
          <w:rFonts w:hint="eastAsia"/>
        </w:rPr>
        <w:t>”</w:t>
      </w:r>
      <w:r w:rsidRPr="004E050B">
        <w:t>亿次巨型机成为当时中国运算速度最快、存储容量最大、功能最强的计算机系统，其主要技术指标</w:t>
      </w:r>
      <w:r w:rsidRPr="004E050B">
        <w:t>“</w:t>
      </w:r>
      <w:r w:rsidRPr="004E050B">
        <w:t>具有国内先进水平，某些方面达到了国际先进水平</w:t>
      </w:r>
      <w:r w:rsidR="00210602">
        <w:t>”</w:t>
      </w:r>
      <w:r w:rsidRPr="004E050B">
        <w:t>，打破美国对中国长期的技术封锁。中国成为继美、日、法、英、德之后能够独立设计、制造巨型机的国家。此后，国防科大相继推出银河系列巨型机和仿真计算机，</w:t>
      </w:r>
      <w:r w:rsidRPr="004E050B">
        <w:t>“</w:t>
      </w:r>
      <w:r w:rsidRPr="004E050B">
        <w:t>成为我国战略武器研制、航天航空飞行器设计、国民经济的预测和决策、能源开发、天气预报、图像处理、情报分析，以及各种科学研究的强大的计算工具</w:t>
      </w:r>
      <w:r w:rsidR="00AB2C35">
        <w:t>”</w:t>
      </w:r>
      <w:r w:rsidR="00210602" w:rsidRPr="0044028B">
        <w:rPr>
          <w:rFonts w:hint="eastAsia"/>
        </w:rPr>
        <w:t xml:space="preserve"> </w:t>
      </w:r>
      <w:r w:rsidR="0044028B" w:rsidRPr="0044028B">
        <w:rPr>
          <w:rFonts w:hint="eastAsia"/>
        </w:rPr>
        <w:t>[</w:t>
      </w:r>
      <w:r w:rsidR="0044028B" w:rsidRPr="0044028B">
        <w:rPr>
          <w:rStyle w:val="ad"/>
        </w:rPr>
        <w:endnoteReference w:id="6"/>
      </w:r>
      <w:r w:rsidR="0044028B" w:rsidRPr="0044028B">
        <w:rPr>
          <w:rFonts w:hint="eastAsia"/>
        </w:rPr>
        <w:t>]</w:t>
      </w:r>
      <w:r w:rsidR="00210602">
        <w:rPr>
          <w:rFonts w:hint="eastAsia"/>
        </w:rPr>
        <w:t>。</w:t>
      </w:r>
    </w:p>
    <w:p w14:paraId="45ABCC77" w14:textId="77777777" w:rsidR="00D10ABD" w:rsidRPr="004E050B" w:rsidRDefault="00D10ABD" w:rsidP="00D41B75">
      <w:pPr>
        <w:pStyle w:val="my"/>
        <w:ind w:firstLine="480"/>
      </w:pPr>
      <w:r w:rsidRPr="004E050B">
        <w:rPr>
          <w:rFonts w:hint="eastAsia"/>
        </w:rPr>
        <w:t>伴随着从哈军工到国防科大的历史变迁，一支勇于拼搏、献身国防的工程创新团队</w:t>
      </w:r>
      <w:r w:rsidRPr="004E050B">
        <w:rPr>
          <w:rFonts w:hint="eastAsia"/>
        </w:rPr>
        <w:lastRenderedPageBreak/>
        <w:t>建立起来。多年来，丰富的工程实践经验培养出一大批复合型创新人才，形成“胸怀祖国、团结协作，志在高峰，奋勇拼搏</w:t>
      </w:r>
      <w:r w:rsidR="00210602">
        <w:t>”</w:t>
      </w:r>
      <w:r w:rsidRPr="004E050B">
        <w:t>的银河精神，为中国发展高性能计算机奠定了坚实基础。</w:t>
      </w:r>
      <w:r w:rsidRPr="004E050B">
        <w:t xml:space="preserve"> </w:t>
      </w:r>
    </w:p>
    <w:p w14:paraId="6ACFD542" w14:textId="77777777" w:rsidR="00D10ABD" w:rsidRPr="004E050B" w:rsidRDefault="00D10ABD" w:rsidP="00D41B75">
      <w:pPr>
        <w:pStyle w:val="my1"/>
        <w:spacing w:before="156" w:after="156"/>
        <w:rPr>
          <w:rFonts w:hint="eastAsia"/>
        </w:rPr>
      </w:pPr>
      <w:bookmarkStart w:id="12" w:name="_Toc177567065"/>
      <w:r w:rsidRPr="004E050B">
        <w:t>“天河”高性能计算机的成就及意义</w:t>
      </w:r>
      <w:bookmarkEnd w:id="12"/>
    </w:p>
    <w:p w14:paraId="4235319F" w14:textId="77777777" w:rsidR="00EA2176" w:rsidRPr="00EA2176" w:rsidRDefault="00EA2176" w:rsidP="00D41B75">
      <w:pPr>
        <w:pStyle w:val="my2"/>
        <w:spacing w:before="156" w:after="156"/>
        <w:rPr>
          <w:rFonts w:hint="eastAsia"/>
        </w:rPr>
      </w:pPr>
      <w:bookmarkStart w:id="13" w:name="_Toc177567066"/>
      <w:r w:rsidRPr="00EA2176">
        <w:rPr>
          <w:rFonts w:hint="eastAsia"/>
        </w:rPr>
        <w:t>高性能计算机研究</w:t>
      </w:r>
      <w:r w:rsidRPr="00EA2176">
        <w:t>的</w:t>
      </w:r>
      <w:r w:rsidRPr="00EA2176">
        <w:rPr>
          <w:rFonts w:hint="eastAsia"/>
        </w:rPr>
        <w:t>意义</w:t>
      </w:r>
      <w:bookmarkEnd w:id="13"/>
    </w:p>
    <w:p w14:paraId="0DBD894A" w14:textId="77777777" w:rsidR="00D10ABD" w:rsidRPr="004E050B" w:rsidRDefault="00D10ABD" w:rsidP="00D41B75">
      <w:pPr>
        <w:pStyle w:val="my"/>
        <w:ind w:firstLine="480"/>
      </w:pPr>
      <w:r w:rsidRPr="004E050B">
        <w:rPr>
          <w:rFonts w:hint="eastAsia"/>
        </w:rPr>
        <w:t>高性能计算机在科技、经济、军事等领域的作用日益显现，并得到广泛应用，它已成为国际竞争的战略目标，在一定程度上代表了国家的综合实力。</w:t>
      </w:r>
    </w:p>
    <w:p w14:paraId="3B489E45" w14:textId="77777777" w:rsidR="00D10ABD" w:rsidRPr="004E050B" w:rsidRDefault="00D10ABD" w:rsidP="00D41B75">
      <w:pPr>
        <w:pStyle w:val="my"/>
        <w:ind w:firstLine="480"/>
      </w:pPr>
      <w:r w:rsidRPr="004E050B">
        <w:rPr>
          <w:rFonts w:hint="eastAsia"/>
        </w:rPr>
        <w:t>高性能计算机的超强计算处理能力有力地推动了科技的发展。在航空航天技术领域，它能够协助专业技术人员完成大规模计算和飞行器设计模拟工作；在石油勘探领域，它能增强物探数据处理能力和信息管理能力，提高勘探工作的速度和精确度；在生物医药领域，它可结合药物实验进行计算模拟，降低药物研发成本，拓宽疾病救治途径。不仅如此，高性能计算机还具有超强数据存储能力，可全面系统地搜集处理地球、海洋、大气等环境的大数据，便于人类更好地认识、了解、改善自己的生存空间。</w:t>
      </w:r>
    </w:p>
    <w:p w14:paraId="6BEC945B" w14:textId="77777777" w:rsidR="00D10ABD" w:rsidRPr="004E050B" w:rsidRDefault="00D10ABD" w:rsidP="00D41B75">
      <w:pPr>
        <w:pStyle w:val="my"/>
        <w:ind w:firstLine="480"/>
      </w:pPr>
      <w:r w:rsidRPr="004E050B">
        <w:rPr>
          <w:rFonts w:hint="eastAsia"/>
        </w:rPr>
        <w:t>高性能计算机已成为推动新军事变革的加速器。早在</w:t>
      </w:r>
      <w:r w:rsidRPr="004E050B">
        <w:t>2007</w:t>
      </w:r>
      <w:r w:rsidRPr="004E050B">
        <w:t>年，美国国防部就提出为期八年的</w:t>
      </w:r>
      <w:r w:rsidRPr="004E050B">
        <w:t>“</w:t>
      </w:r>
      <w:r w:rsidRPr="004E050B">
        <w:t>高性能计算现代化计划</w:t>
      </w:r>
      <w:r w:rsidR="00EA2176">
        <w:t>”</w:t>
      </w:r>
      <w:r w:rsidRPr="004E050B">
        <w:t>，并投人</w:t>
      </w:r>
      <w:r w:rsidRPr="004E050B">
        <w:t>20</w:t>
      </w:r>
      <w:r w:rsidRPr="004E050B">
        <w:t>亿美元用于研制高性能计算机，目的就是提高武器装备、流体力学、空气动力学以及空间和海洋环境特性的建模与仿真技术。此外，在获取情报和分析情报的过程中，高性能计算机利用数据流程建模，能够在浩如烟海的信息流中快速准确地找到破解密钥；在战争设计及推演方面，超级计算机亦能够综合统筹概率论、博弈论、统计学和运筹学等科学方法，迅速处理和分析相关参数，模拟和推演出作战过程并预测出战争结局，形成最优作战方案。</w:t>
      </w:r>
    </w:p>
    <w:p w14:paraId="6E045859" w14:textId="77777777" w:rsidR="00EA2176" w:rsidRDefault="00D10ABD" w:rsidP="00D41B75">
      <w:pPr>
        <w:pStyle w:val="my"/>
        <w:ind w:firstLine="480"/>
      </w:pPr>
      <w:r w:rsidRPr="004E050B">
        <w:rPr>
          <w:rFonts w:hint="eastAsia"/>
        </w:rPr>
        <w:t>正是由于高性能计算机在国家发展战略中的重要地位及意义，发达国家将其列为涉及国家核心利益高科技产品，实行技术禁运。因此，中国的高性能计算机必须走自主创新的发展道路。</w:t>
      </w:r>
    </w:p>
    <w:p w14:paraId="37BE40C0" w14:textId="77777777" w:rsidR="00EA2176" w:rsidRPr="00EA2176" w:rsidRDefault="00EA2176" w:rsidP="00D41B75">
      <w:pPr>
        <w:pStyle w:val="my2"/>
        <w:spacing w:before="156" w:after="156"/>
        <w:rPr>
          <w:rFonts w:hint="eastAsia"/>
        </w:rPr>
      </w:pPr>
      <w:bookmarkStart w:id="14" w:name="_Toc177567067"/>
      <w:r w:rsidRPr="00EA2176">
        <w:rPr>
          <w:rFonts w:hint="eastAsia"/>
        </w:rPr>
        <w:t>“天河”高性能计算机的成就</w:t>
      </w:r>
      <w:bookmarkEnd w:id="14"/>
    </w:p>
    <w:p w14:paraId="18C6C751" w14:textId="77777777" w:rsidR="00D10ABD" w:rsidRPr="004E050B" w:rsidRDefault="00D10ABD" w:rsidP="00D41B75">
      <w:pPr>
        <w:pStyle w:val="my"/>
        <w:ind w:firstLine="480"/>
      </w:pPr>
      <w:r w:rsidRPr="004E050B">
        <w:t>2006</w:t>
      </w:r>
      <w:r w:rsidRPr="004E050B">
        <w:t>年，国家科技部将高性能计算机作为国家发展战略予以实施，</w:t>
      </w:r>
      <w:r w:rsidRPr="004E050B">
        <w:t>“</w:t>
      </w:r>
      <w:r w:rsidRPr="004E050B">
        <w:t>天河</w:t>
      </w:r>
      <w:r w:rsidR="009117F9">
        <w:t>”</w:t>
      </w:r>
      <w:r w:rsidRPr="004E050B">
        <w:t>高性能计算机工程正是在这一背景下应运而生的。</w:t>
      </w:r>
    </w:p>
    <w:p w14:paraId="1CD91F6E" w14:textId="77777777" w:rsidR="00D10ABD" w:rsidRPr="004E050B" w:rsidRDefault="00D10ABD" w:rsidP="00D41B75">
      <w:pPr>
        <w:pStyle w:val="my"/>
        <w:ind w:firstLine="480"/>
      </w:pPr>
      <w:r w:rsidRPr="004E050B">
        <w:rPr>
          <w:rFonts w:hint="eastAsia"/>
        </w:rPr>
        <w:t>在“天河一号</w:t>
      </w:r>
      <w:r w:rsidRPr="004E050B">
        <w:t>"</w:t>
      </w:r>
      <w:r w:rsidRPr="004E050B">
        <w:t>高性能计算机</w:t>
      </w:r>
      <w:r w:rsidR="00EA2176">
        <w:t>系统取得的众多突破性成就中，最引人注目的是异构融合体系结构技术</w:t>
      </w:r>
      <w:r w:rsidR="001E41D7">
        <w:rPr>
          <w:rFonts w:hint="eastAsia"/>
          <w:color w:val="000000" w:themeColor="text1"/>
        </w:rPr>
        <w:t>，</w:t>
      </w:r>
      <w:r w:rsidRPr="004E050B">
        <w:t>由于一颗中央处理器（</w:t>
      </w:r>
      <w:r w:rsidRPr="004E050B">
        <w:t>central processing unit, CPU)</w:t>
      </w:r>
      <w:r w:rsidRPr="004E050B">
        <w:t>的峰值计算处理能力是确定的，构建一个具有超强计算处理能力的超级计算机系统，通常需要使用众多</w:t>
      </w:r>
      <w:r w:rsidRPr="004E050B">
        <w:t>CPU</w:t>
      </w:r>
      <w:r w:rsidRPr="004E050B">
        <w:t>，待建计算机系统总的计算处理能力就等于单颗</w:t>
      </w:r>
      <w:r w:rsidRPr="004E050B">
        <w:t>CPU</w:t>
      </w:r>
      <w:r w:rsidRPr="004E050B">
        <w:t>的计算处理能力乘以</w:t>
      </w:r>
      <w:r w:rsidRPr="004E050B">
        <w:t>CPU</w:t>
      </w:r>
      <w:r w:rsidRPr="004E050B">
        <w:t>的总数。然而，</w:t>
      </w:r>
      <w:r w:rsidRPr="004E050B">
        <w:t>CPU</w:t>
      </w:r>
      <w:r w:rsidRPr="004E050B">
        <w:t>的数量越多，意味着该系统的硬件规模越大，故障概率也就越高。当</w:t>
      </w:r>
      <w:r w:rsidRPr="004E050B">
        <w:t>CPU</w:t>
      </w:r>
      <w:r w:rsidRPr="004E050B">
        <w:t>的总数超过一定数目时，这个计算机系统将会无法使用或无法实现。运行速度达千万亿次</w:t>
      </w:r>
      <w:r w:rsidRPr="004E050B">
        <w:t>/</w:t>
      </w:r>
      <w:r w:rsidRPr="004E050B">
        <w:t>秒以上的高性能计算机系统在设计时就会面临着这样一个严峻问题。</w:t>
      </w:r>
    </w:p>
    <w:p w14:paraId="509790DB" w14:textId="77777777" w:rsidR="00D10ABD" w:rsidRDefault="00D10ABD" w:rsidP="00D41B75">
      <w:pPr>
        <w:pStyle w:val="my"/>
        <w:ind w:firstLine="480"/>
      </w:pPr>
      <w:r w:rsidRPr="004E050B">
        <w:rPr>
          <w:rFonts w:hint="eastAsia"/>
        </w:rPr>
        <w:lastRenderedPageBreak/>
        <w:t>以杨学军</w:t>
      </w:r>
      <w:r w:rsidRPr="004E050B">
        <w:t>院士为首的国防科大</w:t>
      </w:r>
      <w:r w:rsidRPr="004E050B">
        <w:t>“</w:t>
      </w:r>
      <w:r w:rsidRPr="004E050B">
        <w:t>天河</w:t>
      </w:r>
      <w:r w:rsidR="00095BD1">
        <w:t>”</w:t>
      </w:r>
      <w:r w:rsidR="00095BD1">
        <w:t>工程团队</w:t>
      </w:r>
      <w:r w:rsidR="00095BD1">
        <w:rPr>
          <w:rFonts w:hint="eastAsia"/>
        </w:rPr>
        <w:t>，</w:t>
      </w:r>
      <w:r w:rsidRPr="004E050B">
        <w:t>以实现运算速度每秒千万亿次以上的高性能计算机系统为目标，创造性地提出将图形处理器（</w:t>
      </w:r>
      <w:r w:rsidRPr="004E050B">
        <w:t>graphics processing unit, GPU)</w:t>
      </w:r>
      <w:r w:rsidRPr="004E050B">
        <w:t>与</w:t>
      </w:r>
      <w:r w:rsidRPr="004E050B">
        <w:t>CPU</w:t>
      </w:r>
      <w:r w:rsidRPr="004E050B">
        <w:t>合理组合，构成异构融合体系结构，并通过软件为</w:t>
      </w:r>
      <w:r w:rsidRPr="004E050B">
        <w:t xml:space="preserve">GPU </w:t>
      </w:r>
      <w:r w:rsidRPr="004E050B">
        <w:t>和</w:t>
      </w:r>
      <w:r w:rsidRPr="004E050B">
        <w:t>CPU</w:t>
      </w:r>
      <w:r w:rsidRPr="004E050B">
        <w:t>分配相适应的计算处理任务。原本为加速图形处理而设计的</w:t>
      </w:r>
      <w:r w:rsidRPr="004E050B">
        <w:t>GPU</w:t>
      </w:r>
      <w:r w:rsidRPr="004E050B">
        <w:t>，虽然不像</w:t>
      </w:r>
      <w:r w:rsidRPr="004E050B">
        <w:t>CPU</w:t>
      </w:r>
      <w:r w:rsidRPr="004E050B">
        <w:t>那样用于处理各种复杂计算任务，但对某类特殊的算法却具有比</w:t>
      </w:r>
      <w:r w:rsidRPr="004E050B">
        <w:t xml:space="preserve"> CPU</w:t>
      </w:r>
      <w:r w:rsidRPr="004E050B">
        <w:t>高出数十倍甚至上百倍的处理能力。</w:t>
      </w:r>
      <w:r w:rsidRPr="004E050B">
        <w:t>2007</w:t>
      </w:r>
      <w:r w:rsidRPr="004E050B">
        <w:t>年，</w:t>
      </w:r>
      <w:r w:rsidR="00095BD1">
        <w:t>“</w:t>
      </w:r>
      <w:r w:rsidR="00095BD1" w:rsidRPr="004E050B">
        <w:t>GPU+CPU</w:t>
      </w:r>
      <w:r w:rsidR="00095BD1">
        <w:t>”</w:t>
      </w:r>
      <w:r w:rsidR="00095BD1" w:rsidRPr="004E050B">
        <w:t xml:space="preserve"> </w:t>
      </w:r>
      <w:r w:rsidRPr="004E050B">
        <w:t>体系结构设计思想在计算机体系结构国际会议</w:t>
      </w:r>
      <w:r w:rsidRPr="004E050B">
        <w:rPr>
          <w:rFonts w:hint="eastAsia"/>
        </w:rPr>
        <w:t>（</w:t>
      </w:r>
      <w:r w:rsidRPr="004E050B">
        <w:t>International Symposium on Computer Architecture, ISCA)</w:t>
      </w:r>
      <w:r w:rsidRPr="004E050B">
        <w:t>上发表，在学术界引起很大反响。然而，要将新的思想成功应用于实践，则需要付出异常艰辛的努力。</w:t>
      </w:r>
      <w:r w:rsidRPr="004E050B">
        <w:t>2009</w:t>
      </w:r>
      <w:r w:rsidRPr="004E050B">
        <w:t>年</w:t>
      </w:r>
      <w:r w:rsidRPr="004E050B">
        <w:t>3</w:t>
      </w:r>
      <w:r w:rsidRPr="004E050B">
        <w:t>月，当异构融合体系结构首次运行使用时，</w:t>
      </w:r>
      <w:r w:rsidRPr="004E050B">
        <w:t>GPU</w:t>
      </w:r>
      <w:r w:rsidRPr="004E050B">
        <w:t>的实测性能仅为其理论峰值的</w:t>
      </w:r>
      <w:r w:rsidRPr="004E050B">
        <w:t>20</w:t>
      </w:r>
      <w:r w:rsidR="00095BD1">
        <w:t>%</w:t>
      </w:r>
      <w:r w:rsidRPr="004E050B">
        <w:t>左右。</w:t>
      </w:r>
      <w:r w:rsidRPr="004E050B">
        <w:t>“</w:t>
      </w:r>
      <w:r w:rsidRPr="004E050B">
        <w:t>天河</w:t>
      </w:r>
      <w:r w:rsidR="00095BD1">
        <w:t>”</w:t>
      </w:r>
      <w:r w:rsidRPr="004E050B">
        <w:t>工程团队为解决此技术难题奋战</w:t>
      </w:r>
      <w:r w:rsidRPr="004E050B">
        <w:t>4</w:t>
      </w:r>
      <w:r w:rsidRPr="004E050B">
        <w:t>个月，终于找到优化</w:t>
      </w:r>
      <w:r w:rsidRPr="004E050B">
        <w:t>GPI-I</w:t>
      </w:r>
      <w:r w:rsidRPr="004E050B">
        <w:t>计算程序这一突破口，</w:t>
      </w:r>
      <w:r w:rsidRPr="004E050B">
        <w:t xml:space="preserve"> GPU</w:t>
      </w:r>
      <w:r w:rsidRPr="004E050B">
        <w:t>计算效能最终达到其理论峰值的</w:t>
      </w:r>
      <w:r w:rsidRPr="004E050B">
        <w:t>70</w:t>
      </w:r>
      <w:r w:rsidR="00095BD1">
        <w:rPr>
          <w:rFonts w:hint="eastAsia"/>
        </w:rPr>
        <w:t>%</w:t>
      </w:r>
      <w:r w:rsidRPr="004E050B">
        <w:t>以上，实现了设计要求</w:t>
      </w:r>
      <w:r w:rsidRPr="004E050B">
        <w:rPr>
          <w:rFonts w:hint="eastAsia"/>
        </w:rPr>
        <w:t>。</w:t>
      </w:r>
    </w:p>
    <w:p w14:paraId="619D0FDA" w14:textId="77777777" w:rsidR="00095BD1" w:rsidRPr="00095BD1" w:rsidRDefault="00095BD1" w:rsidP="00D41B75">
      <w:pPr>
        <w:pStyle w:val="my2"/>
        <w:spacing w:before="156" w:after="156"/>
        <w:rPr>
          <w:rFonts w:hint="eastAsia"/>
        </w:rPr>
      </w:pPr>
      <w:bookmarkStart w:id="15" w:name="_Toc177567068"/>
      <w:r>
        <w:rPr>
          <w:rFonts w:hint="eastAsia"/>
        </w:rPr>
        <w:t>“天河”高性能计算机的意义</w:t>
      </w:r>
      <w:bookmarkEnd w:id="15"/>
    </w:p>
    <w:p w14:paraId="6176066B" w14:textId="2134F3CE" w:rsidR="003C2DFF" w:rsidRPr="004E050B" w:rsidRDefault="00D10ABD" w:rsidP="00D41B75">
      <w:pPr>
        <w:pStyle w:val="my"/>
        <w:ind w:firstLine="480"/>
      </w:pPr>
      <w:r w:rsidRPr="004E050B">
        <w:rPr>
          <w:rFonts w:hint="eastAsia"/>
        </w:rPr>
        <w:t>“天河一号</w:t>
      </w:r>
      <w:r w:rsidR="00095BD1">
        <w:t>”</w:t>
      </w:r>
      <w:r w:rsidRPr="004E050B">
        <w:t>高性能计算机的创新，还体现在系统内部的高速互联网络设计。在同行看来，为</w:t>
      </w:r>
      <w:r w:rsidRPr="004E050B">
        <w:t>“</w:t>
      </w:r>
      <w:r w:rsidRPr="004E050B">
        <w:t>天河</w:t>
      </w:r>
      <w:r w:rsidR="00095BD1">
        <w:t>”</w:t>
      </w:r>
      <w:r w:rsidRPr="004E050B">
        <w:t>系统设计研制高速互联网络既耗费精力又难</w:t>
      </w:r>
      <w:r w:rsidR="003C2DFF" w:rsidRPr="004E050B">
        <w:rPr>
          <w:rFonts w:hint="eastAsia"/>
        </w:rPr>
        <w:t>以成功，利用市售的国外商用网络就可以简单地实现系统内各结点的高速互联。但是，“天河</w:t>
      </w:r>
      <w:r w:rsidR="00095BD1">
        <w:t>”</w:t>
      </w:r>
      <w:r w:rsidR="003C2DFF" w:rsidRPr="004E050B">
        <w:t>工程团队认为，唯有创新才能形成自主、自控之优势。他们自主设计的高阶路由芯片和高速网络接口芯片令</w:t>
      </w:r>
      <w:r w:rsidR="003C2DFF" w:rsidRPr="004E050B">
        <w:t>“</w:t>
      </w:r>
      <w:r w:rsidR="003C2DFF" w:rsidRPr="004E050B">
        <w:t>天河一号</w:t>
      </w:r>
      <w:r w:rsidR="00095BD1">
        <w:t>”</w:t>
      </w:r>
      <w:r w:rsidR="003C2DFF" w:rsidRPr="004E050B">
        <w:t>的接口带宽高于同期市售国外高速互联产品。</w:t>
      </w:r>
    </w:p>
    <w:p w14:paraId="07E12A1D" w14:textId="13E5ECDE" w:rsidR="00D10ABD" w:rsidRDefault="00FD2C23" w:rsidP="00FD2C23">
      <w:pPr>
        <w:pStyle w:val="my"/>
        <w:ind w:firstLine="480"/>
      </w:pPr>
      <w:r>
        <w:rPr>
          <w:noProof/>
        </w:rPr>
        <mc:AlternateContent>
          <mc:Choice Requires="wps">
            <w:drawing>
              <wp:anchor distT="0" distB="0" distL="114300" distR="114300" simplePos="0" relativeHeight="251663360" behindDoc="0" locked="0" layoutInCell="1" allowOverlap="1" wp14:anchorId="44236CB3" wp14:editId="4B9A12AA">
                <wp:simplePos x="0" y="0"/>
                <wp:positionH relativeFrom="column">
                  <wp:posOffset>1619885</wp:posOffset>
                </wp:positionH>
                <wp:positionV relativeFrom="paragraph">
                  <wp:posOffset>2727960</wp:posOffset>
                </wp:positionV>
                <wp:extent cx="2519680" cy="635"/>
                <wp:effectExtent l="0" t="0" r="0" b="0"/>
                <wp:wrapTopAndBottom/>
                <wp:docPr id="1365967048" name="文本框 1"/>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wps:spPr>
                      <wps:txbx>
                        <w:txbxContent>
                          <w:p w14:paraId="31D82368" w14:textId="65BCAD70" w:rsidR="00FD2C23" w:rsidRPr="00FD2C23" w:rsidRDefault="00FD2C23" w:rsidP="00FD2C23">
                            <w:pPr>
                              <w:pStyle w:val="aa"/>
                              <w:jc w:val="center"/>
                              <w:rPr>
                                <w:rFonts w:ascii="宋体" w:eastAsia="宋体" w:hAnsi="宋体" w:hint="eastAsia"/>
                                <w:b/>
                                <w:bCs/>
                                <w:noProof/>
                                <w:sz w:val="18"/>
                                <w:szCs w:val="18"/>
                              </w:rPr>
                            </w:pPr>
                            <w:bookmarkStart w:id="16" w:name="_Ref177566279"/>
                            <w:r w:rsidRPr="00FD2C23">
                              <w:rPr>
                                <w:rFonts w:ascii="宋体" w:eastAsia="宋体" w:hAnsi="宋体" w:hint="eastAsia"/>
                                <w:b/>
                                <w:bCs/>
                                <w:sz w:val="18"/>
                                <w:szCs w:val="18"/>
                              </w:rPr>
                              <w:t xml:space="preserve">图 </w:t>
                            </w:r>
                            <w:r w:rsidRPr="00FD2C23">
                              <w:rPr>
                                <w:rFonts w:ascii="宋体" w:eastAsia="宋体" w:hAnsi="宋体"/>
                                <w:b/>
                                <w:bCs/>
                                <w:sz w:val="18"/>
                                <w:szCs w:val="18"/>
                              </w:rPr>
                              <w:fldChar w:fldCharType="begin"/>
                            </w:r>
                            <w:r w:rsidRPr="00FD2C23">
                              <w:rPr>
                                <w:rFonts w:ascii="宋体" w:eastAsia="宋体" w:hAnsi="宋体"/>
                                <w:b/>
                                <w:bCs/>
                                <w:sz w:val="18"/>
                                <w:szCs w:val="18"/>
                              </w:rPr>
                              <w:instrText xml:space="preserve"> </w:instrText>
                            </w:r>
                            <w:r w:rsidRPr="00FD2C23">
                              <w:rPr>
                                <w:rFonts w:ascii="宋体" w:eastAsia="宋体" w:hAnsi="宋体" w:hint="eastAsia"/>
                                <w:b/>
                                <w:bCs/>
                                <w:sz w:val="18"/>
                                <w:szCs w:val="18"/>
                              </w:rPr>
                              <w:instrText>SEQ 图 \* ARABIC</w:instrText>
                            </w:r>
                            <w:r w:rsidRPr="00FD2C23">
                              <w:rPr>
                                <w:rFonts w:ascii="宋体" w:eastAsia="宋体" w:hAnsi="宋体"/>
                                <w:b/>
                                <w:bCs/>
                                <w:sz w:val="18"/>
                                <w:szCs w:val="18"/>
                              </w:rPr>
                              <w:instrText xml:space="preserve"> </w:instrText>
                            </w:r>
                            <w:r w:rsidRPr="00FD2C23">
                              <w:rPr>
                                <w:rFonts w:ascii="宋体" w:eastAsia="宋体" w:hAnsi="宋体"/>
                                <w:b/>
                                <w:bCs/>
                                <w:sz w:val="18"/>
                                <w:szCs w:val="18"/>
                              </w:rPr>
                              <w:fldChar w:fldCharType="separate"/>
                            </w:r>
                            <w:r w:rsidRPr="00FD2C23">
                              <w:rPr>
                                <w:rFonts w:ascii="宋体" w:eastAsia="宋体" w:hAnsi="宋体" w:hint="eastAsia"/>
                                <w:b/>
                                <w:bCs/>
                                <w:noProof/>
                                <w:sz w:val="18"/>
                                <w:szCs w:val="18"/>
                              </w:rPr>
                              <w:t>2</w:t>
                            </w:r>
                            <w:r w:rsidRPr="00FD2C23">
                              <w:rPr>
                                <w:rFonts w:ascii="宋体" w:eastAsia="宋体" w:hAnsi="宋体"/>
                                <w:b/>
                                <w:bCs/>
                                <w:sz w:val="18"/>
                                <w:szCs w:val="18"/>
                              </w:rPr>
                              <w:fldChar w:fldCharType="end"/>
                            </w:r>
                            <w:bookmarkEnd w:id="16"/>
                            <w:r w:rsidRPr="00FD2C23">
                              <w:rPr>
                                <w:rFonts w:ascii="宋体" w:eastAsia="宋体" w:hAnsi="宋体" w:hint="eastAsia"/>
                                <w:b/>
                                <w:bCs/>
                                <w:sz w:val="18"/>
                                <w:szCs w:val="18"/>
                              </w:rPr>
                              <w:t>天河二号超级计算机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236CB3" id="_x0000_s1027" type="#_x0000_t202" style="position:absolute;left:0;text-align:left;margin-left:127.55pt;margin-top:214.8pt;width:198.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" stroked="f">
                <v:textbox style="mso-fit-shape-to-text:t" inset="0,0,0,0">
                  <w:txbxContent>
                    <w:p w14:paraId="31D82368" w14:textId="65BCAD70" w:rsidR="00FD2C23" w:rsidRPr="00FD2C23" w:rsidRDefault="00FD2C23" w:rsidP="00FD2C23">
                      <w:pPr>
                        <w:pStyle w:val="aa"/>
                        <w:jc w:val="center"/>
                        <w:rPr>
                          <w:rFonts w:ascii="宋体" w:eastAsia="宋体" w:hAnsi="宋体" w:hint="eastAsia"/>
                          <w:b/>
                          <w:bCs/>
                          <w:noProof/>
                          <w:sz w:val="18"/>
                          <w:szCs w:val="18"/>
                        </w:rPr>
                      </w:pPr>
                      <w:bookmarkStart w:id="17" w:name="_Ref177566279"/>
                      <w:r w:rsidRPr="00FD2C23">
                        <w:rPr>
                          <w:rFonts w:ascii="宋体" w:eastAsia="宋体" w:hAnsi="宋体" w:hint="eastAsia"/>
                          <w:b/>
                          <w:bCs/>
                          <w:sz w:val="18"/>
                          <w:szCs w:val="18"/>
                        </w:rPr>
                        <w:t xml:space="preserve">图 </w:t>
                      </w:r>
                      <w:r w:rsidRPr="00FD2C23">
                        <w:rPr>
                          <w:rFonts w:ascii="宋体" w:eastAsia="宋体" w:hAnsi="宋体"/>
                          <w:b/>
                          <w:bCs/>
                          <w:sz w:val="18"/>
                          <w:szCs w:val="18"/>
                        </w:rPr>
                        <w:fldChar w:fldCharType="begin"/>
                      </w:r>
                      <w:r w:rsidRPr="00FD2C23">
                        <w:rPr>
                          <w:rFonts w:ascii="宋体" w:eastAsia="宋体" w:hAnsi="宋体"/>
                          <w:b/>
                          <w:bCs/>
                          <w:sz w:val="18"/>
                          <w:szCs w:val="18"/>
                        </w:rPr>
                        <w:instrText xml:space="preserve"> </w:instrText>
                      </w:r>
                      <w:r w:rsidRPr="00FD2C23">
                        <w:rPr>
                          <w:rFonts w:ascii="宋体" w:eastAsia="宋体" w:hAnsi="宋体" w:hint="eastAsia"/>
                          <w:b/>
                          <w:bCs/>
                          <w:sz w:val="18"/>
                          <w:szCs w:val="18"/>
                        </w:rPr>
                        <w:instrText>SEQ 图 \* ARABIC</w:instrText>
                      </w:r>
                      <w:r w:rsidRPr="00FD2C23">
                        <w:rPr>
                          <w:rFonts w:ascii="宋体" w:eastAsia="宋体" w:hAnsi="宋体"/>
                          <w:b/>
                          <w:bCs/>
                          <w:sz w:val="18"/>
                          <w:szCs w:val="18"/>
                        </w:rPr>
                        <w:instrText xml:space="preserve"> </w:instrText>
                      </w:r>
                      <w:r w:rsidRPr="00FD2C23">
                        <w:rPr>
                          <w:rFonts w:ascii="宋体" w:eastAsia="宋体" w:hAnsi="宋体"/>
                          <w:b/>
                          <w:bCs/>
                          <w:sz w:val="18"/>
                          <w:szCs w:val="18"/>
                        </w:rPr>
                        <w:fldChar w:fldCharType="separate"/>
                      </w:r>
                      <w:r w:rsidRPr="00FD2C23">
                        <w:rPr>
                          <w:rFonts w:ascii="宋体" w:eastAsia="宋体" w:hAnsi="宋体" w:hint="eastAsia"/>
                          <w:b/>
                          <w:bCs/>
                          <w:noProof/>
                          <w:sz w:val="18"/>
                          <w:szCs w:val="18"/>
                        </w:rPr>
                        <w:t>2</w:t>
                      </w:r>
                      <w:r w:rsidRPr="00FD2C23">
                        <w:rPr>
                          <w:rFonts w:ascii="宋体" w:eastAsia="宋体" w:hAnsi="宋体"/>
                          <w:b/>
                          <w:bCs/>
                          <w:sz w:val="18"/>
                          <w:szCs w:val="18"/>
                        </w:rPr>
                        <w:fldChar w:fldCharType="end"/>
                      </w:r>
                      <w:bookmarkEnd w:id="17"/>
                      <w:r w:rsidRPr="00FD2C23">
                        <w:rPr>
                          <w:rFonts w:ascii="宋体" w:eastAsia="宋体" w:hAnsi="宋体" w:hint="eastAsia"/>
                          <w:b/>
                          <w:bCs/>
                          <w:sz w:val="18"/>
                          <w:szCs w:val="18"/>
                        </w:rPr>
                        <w:t>天河二号超级计算机</w:t>
                      </w:r>
                    </w:p>
                  </w:txbxContent>
                </v:textbox>
                <w10:wrap type="topAndBottom"/>
              </v:shape>
            </w:pict>
          </mc:Fallback>
        </mc:AlternateContent>
      </w:r>
      <w:r>
        <w:rPr>
          <w:rFonts w:hint="eastAsia"/>
          <w:noProof/>
        </w:rPr>
        <w:drawing>
          <wp:anchor distT="0" distB="0" distL="114300" distR="114300" simplePos="0" relativeHeight="251659264" behindDoc="0" locked="0" layoutInCell="1" allowOverlap="1" wp14:anchorId="6ADD45E5" wp14:editId="3BA80302">
            <wp:simplePos x="0" y="0"/>
            <wp:positionH relativeFrom="margin">
              <wp:align>center</wp:align>
            </wp:positionH>
            <wp:positionV relativeFrom="paragraph">
              <wp:posOffset>988060</wp:posOffset>
            </wp:positionV>
            <wp:extent cx="2520000" cy="1683360"/>
            <wp:effectExtent l="0" t="0" r="0" b="0"/>
            <wp:wrapTopAndBottom/>
            <wp:docPr id="20267214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21411" name="图片 2026721411"/>
                    <pic:cNvPicPr/>
                  </pic:nvPicPr>
                  <pic:blipFill>
                    <a:blip r:embed="rId11">
                      <a:extLst>
                        <a:ext uri="{28A0092B-C50C-407E-A947-70E740481C1C}">
                          <a14:useLocalDpi xmlns:a14="http://schemas.microsoft.com/office/drawing/2010/main" val="0"/>
                        </a:ext>
                      </a:extLst>
                    </a:blip>
                    <a:stretch>
                      <a:fillRect/>
                    </a:stretch>
                  </pic:blipFill>
                  <pic:spPr>
                    <a:xfrm>
                      <a:off x="0" y="0"/>
                      <a:ext cx="2520000" cy="1683360"/>
                    </a:xfrm>
                    <a:prstGeom prst="rect">
                      <a:avLst/>
                    </a:prstGeom>
                  </pic:spPr>
                </pic:pic>
              </a:graphicData>
            </a:graphic>
            <wp14:sizeRelH relativeFrom="page">
              <wp14:pctWidth>0</wp14:pctWidth>
            </wp14:sizeRelH>
            <wp14:sizeRelV relativeFrom="page">
              <wp14:pctHeight>0</wp14:pctHeight>
            </wp14:sizeRelV>
          </wp:anchor>
        </w:drawing>
      </w:r>
      <w:r w:rsidR="003C2DFF" w:rsidRPr="004E050B">
        <w:t>2013</w:t>
      </w:r>
      <w:r w:rsidR="003C2DFF" w:rsidRPr="004E050B">
        <w:t>年</w:t>
      </w:r>
      <w:r w:rsidR="003C2DFF" w:rsidRPr="004E050B">
        <w:t>6</w:t>
      </w:r>
      <w:r w:rsidR="003C2DFF" w:rsidRPr="004E050B">
        <w:t>月，国防科大完成的</w:t>
      </w:r>
      <w:r w:rsidR="003C2DFF" w:rsidRPr="004E050B">
        <w:t>“</w:t>
      </w:r>
      <w:r w:rsidR="003C2DFF" w:rsidRPr="004E050B">
        <w:t>天河二号</w:t>
      </w:r>
      <w:r w:rsidR="00095BD1">
        <w:t>”</w:t>
      </w:r>
      <w:r w:rsidR="003C2DFF" w:rsidRPr="004E050B">
        <w:t>一期</w:t>
      </w:r>
      <w:r w:rsidR="003C2DFF" w:rsidRPr="004E050B">
        <w:t xml:space="preserve"> </w:t>
      </w:r>
      <w:r w:rsidR="003C2DFF" w:rsidRPr="004E050B">
        <w:t>工程采用比</w:t>
      </w:r>
      <w:r w:rsidR="003C2DFF" w:rsidRPr="004E050B">
        <w:t>“</w:t>
      </w:r>
      <w:r w:rsidR="003C2DFF" w:rsidRPr="004E050B">
        <w:t>天河一号</w:t>
      </w:r>
      <w:r w:rsidR="00095BD1">
        <w:t>”</w:t>
      </w:r>
      <w:r w:rsidR="003C2DFF" w:rsidRPr="004E050B">
        <w:t>更高性能的</w:t>
      </w:r>
      <w:r w:rsidR="003C2DFF" w:rsidRPr="004E050B">
        <w:t>CPU</w:t>
      </w:r>
      <w:r w:rsidR="003C2DFF" w:rsidRPr="004E050B">
        <w:t>和</w:t>
      </w:r>
      <w:r w:rsidR="003C2DFF" w:rsidRPr="004E050B">
        <w:t>GPIJ</w:t>
      </w:r>
      <w:r w:rsidR="003C2DFF" w:rsidRPr="004E050B">
        <w:rPr>
          <w:rFonts w:hint="eastAsia"/>
        </w:rPr>
        <w:t>，</w:t>
      </w:r>
      <w:r w:rsidR="003C2DFF" w:rsidRPr="004E050B">
        <w:t>并</w:t>
      </w:r>
      <w:r w:rsidR="003C2DFF" w:rsidRPr="004E050B">
        <w:rPr>
          <w:rFonts w:hint="eastAsia"/>
        </w:rPr>
        <w:t>设计研制出更高性能的高速互联网络。</w:t>
      </w:r>
      <w:r>
        <w:rPr>
          <w:rFonts w:hint="eastAsia"/>
        </w:rPr>
        <w:t>天河二号超级计算机如</w:t>
      </w:r>
      <w:r w:rsidRPr="00FD2C23">
        <w:fldChar w:fldCharType="begin"/>
      </w:r>
      <w:r w:rsidRPr="00FD2C23">
        <w:instrText xml:space="preserve"> </w:instrText>
      </w:r>
      <w:r w:rsidRPr="00FD2C23">
        <w:rPr>
          <w:rFonts w:hint="eastAsia"/>
        </w:rPr>
        <w:instrText>REF _Ref177566279 \h</w:instrText>
      </w:r>
      <w:r w:rsidRPr="00FD2C23">
        <w:instrText xml:space="preserve"> </w:instrText>
      </w:r>
      <w:r w:rsidRPr="00FD2C23">
        <w:rPr>
          <w:rFonts w:hint="eastAsia"/>
        </w:rPr>
        <w:instrText xml:space="preserve"> \* MERGEFORMAT </w:instrText>
      </w:r>
      <w:r w:rsidRPr="00FD2C23">
        <w:fldChar w:fldCharType="separate"/>
      </w:r>
      <w:r w:rsidRPr="00FD2C23">
        <w:rPr>
          <w:rFonts w:hint="eastAsia"/>
        </w:rPr>
        <w:t>图</w:t>
      </w:r>
      <w:r w:rsidRPr="00FD2C23">
        <w:rPr>
          <w:rFonts w:hint="eastAsia"/>
        </w:rPr>
        <w:t xml:space="preserve"> 2</w:t>
      </w:r>
      <w:r w:rsidRPr="00FD2C23">
        <w:fldChar w:fldCharType="end"/>
      </w:r>
      <w:r w:rsidRPr="00FD2C23">
        <w:rPr>
          <w:rFonts w:hint="eastAsia"/>
        </w:rPr>
        <w:t>所</w:t>
      </w:r>
      <w:r>
        <w:rPr>
          <w:rFonts w:hint="eastAsia"/>
        </w:rPr>
        <w:t>示</w:t>
      </w:r>
      <w:r w:rsidR="003C2DFF" w:rsidRPr="004E050B">
        <w:rPr>
          <w:rFonts w:hint="eastAsia"/>
        </w:rPr>
        <w:t>“天河二号”</w:t>
      </w:r>
      <w:r w:rsidR="003C2DFF" w:rsidRPr="004E050B">
        <w:t>期工程实测速度达到每秒</w:t>
      </w:r>
      <w:r w:rsidR="003C2DFF" w:rsidRPr="004E050B">
        <w:t>3</w:t>
      </w:r>
      <w:r w:rsidR="00095BD1">
        <w:t>.</w:t>
      </w:r>
      <w:r w:rsidR="003C2DFF" w:rsidRPr="004E050B">
        <w:t>383</w:t>
      </w:r>
      <w:proofErr w:type="gramStart"/>
      <w:r w:rsidR="003C2DFF" w:rsidRPr="004E050B">
        <w:t>亿亿</w:t>
      </w:r>
      <w:proofErr w:type="gramEnd"/>
      <w:r w:rsidR="003C2DFF" w:rsidRPr="004E050B">
        <w:t>次，比美国计算处理速度最快的高性能计算机</w:t>
      </w:r>
      <w:r w:rsidR="003C2DFF" w:rsidRPr="004E050B">
        <w:t>“</w:t>
      </w:r>
      <w:r w:rsidR="003C2DFF" w:rsidRPr="004E050B">
        <w:t>泰坦</w:t>
      </w:r>
      <w:r w:rsidR="00095BD1">
        <w:t>”</w:t>
      </w:r>
      <w:r w:rsidR="003C2DFF" w:rsidRPr="004E050B">
        <w:t>（每秒</w:t>
      </w:r>
      <w:r w:rsidR="003C2DFF" w:rsidRPr="004E050B">
        <w:t>L759</w:t>
      </w:r>
      <w:proofErr w:type="gramStart"/>
      <w:r w:rsidR="003C2DFF" w:rsidRPr="004E050B">
        <w:t>亿亿</w:t>
      </w:r>
      <w:proofErr w:type="gramEnd"/>
      <w:r w:rsidR="003C2DFF" w:rsidRPr="004E050B">
        <w:t>次）快了将近一倍。</w:t>
      </w:r>
    </w:p>
    <w:p w14:paraId="1FECA09A" w14:textId="65C065B6" w:rsidR="00FD2C23" w:rsidRPr="004E050B" w:rsidRDefault="00FD2C23" w:rsidP="00D41B75">
      <w:pPr>
        <w:pStyle w:val="my"/>
        <w:ind w:firstLine="480"/>
      </w:pPr>
    </w:p>
    <w:p w14:paraId="64195BF2" w14:textId="77777777" w:rsidR="004E050B" w:rsidRPr="004E050B" w:rsidRDefault="004E050B" w:rsidP="00D41B75">
      <w:pPr>
        <w:pStyle w:val="my"/>
        <w:ind w:firstLine="480"/>
      </w:pPr>
      <w:r w:rsidRPr="004E050B">
        <w:rPr>
          <w:rFonts w:hint="eastAsia"/>
        </w:rPr>
        <w:t>然而，“天河二号</w:t>
      </w:r>
      <w:r w:rsidR="00095BD1">
        <w:t>”</w:t>
      </w:r>
      <w:r w:rsidRPr="004E050B">
        <w:t>一期工程是以美国英特尔公司的处理器芯片为主，自主研制的处理器芯片为辅。</w:t>
      </w:r>
      <w:r w:rsidRPr="004E050B">
        <w:t>20</w:t>
      </w:r>
      <w:r w:rsidRPr="004E050B">
        <w:t>年</w:t>
      </w:r>
      <w:r w:rsidRPr="004E050B">
        <w:t>4</w:t>
      </w:r>
      <w:r w:rsidRPr="004E050B">
        <w:t>月，美国商务部宣布禁止英特尔公司向中国出售高端处理器芯片，并将国家超级计算长沙中心、广州中心、天津中心和国防科大列人出口管制黑名单。美国的</w:t>
      </w:r>
      <w:r w:rsidRPr="004E050B">
        <w:t xml:space="preserve"> “</w:t>
      </w:r>
      <w:r w:rsidRPr="004E050B">
        <w:t>芯片禁售令</w:t>
      </w:r>
      <w:r w:rsidR="00095BD1">
        <w:t>”</w:t>
      </w:r>
      <w:r w:rsidRPr="004E050B">
        <w:t>，促使中国加快自主研制的步伐。</w:t>
      </w:r>
      <w:r w:rsidRPr="004E050B">
        <w:t>“</w:t>
      </w:r>
      <w:r w:rsidRPr="004E050B">
        <w:t>天河</w:t>
      </w:r>
      <w:r w:rsidR="00095BD1">
        <w:t>”</w:t>
      </w:r>
      <w:r w:rsidRPr="004E050B">
        <w:t>工程团队正围绕</w:t>
      </w:r>
      <w:r w:rsidRPr="004E050B">
        <w:t>“</w:t>
      </w:r>
      <w:r w:rsidRPr="004E050B">
        <w:t>天河二号</w:t>
      </w:r>
      <w:r w:rsidR="00095BD1">
        <w:t>”</w:t>
      </w:r>
      <w:r w:rsidRPr="004E050B">
        <w:t>系统升级和新一代超级计算机研制进行攻关，有望推出基于</w:t>
      </w:r>
      <w:proofErr w:type="gramStart"/>
      <w:r w:rsidRPr="004E050B">
        <w:t>自主众核加速器</w:t>
      </w:r>
      <w:proofErr w:type="gramEnd"/>
      <w:r w:rsidRPr="004E050B">
        <w:t>的</w:t>
      </w:r>
      <w:r w:rsidRPr="004E050B">
        <w:t xml:space="preserve"> “</w:t>
      </w:r>
      <w:r w:rsidRPr="004E050B">
        <w:t>天河二号</w:t>
      </w:r>
      <w:r w:rsidR="00095BD1">
        <w:t>”</w:t>
      </w:r>
      <w:r w:rsidRPr="004E050B">
        <w:t>升级系统，运算速度将提升</w:t>
      </w:r>
      <w:r w:rsidRPr="004E050B">
        <w:t>I</w:t>
      </w:r>
      <w:proofErr w:type="gramStart"/>
      <w:r w:rsidRPr="004E050B">
        <w:t>倍</w:t>
      </w:r>
      <w:proofErr w:type="gramEnd"/>
      <w:r w:rsidRPr="004E050B">
        <w:t>，达到每秒</w:t>
      </w:r>
      <w:r w:rsidRPr="004E050B">
        <w:t>10</w:t>
      </w:r>
      <w:proofErr w:type="gramStart"/>
      <w:r w:rsidRPr="004E050B">
        <w:t>亿亿</w:t>
      </w:r>
      <w:proofErr w:type="gramEnd"/>
      <w:r w:rsidRPr="004E050B">
        <w:t>次，实现全部元器件国产化。</w:t>
      </w:r>
      <w:r w:rsidRPr="004E050B">
        <w:lastRenderedPageBreak/>
        <w:t>由此可见，自主创新与科技强国是中国赶超并</w:t>
      </w:r>
      <w:r w:rsidRPr="004E050B">
        <w:rPr>
          <w:rFonts w:hint="eastAsia"/>
        </w:rPr>
        <w:t>保持高性能计算机处于国际领先水平的必要前提。</w:t>
      </w:r>
    </w:p>
    <w:p w14:paraId="3BE942B5" w14:textId="77777777" w:rsidR="003C2DFF" w:rsidRPr="004E050B" w:rsidRDefault="004E050B" w:rsidP="00D41B75">
      <w:pPr>
        <w:pStyle w:val="my"/>
        <w:ind w:firstLine="480"/>
      </w:pPr>
      <w:r w:rsidRPr="004E050B">
        <w:rPr>
          <w:rFonts w:hint="eastAsia"/>
        </w:rPr>
        <w:t>国之重器，待千锤百炼。“天河</w:t>
      </w:r>
      <w:r w:rsidR="00095BD1">
        <w:t>”</w:t>
      </w:r>
      <w:r w:rsidRPr="004E050B">
        <w:t>高性能计算机集几代人的艰辛努力和奋勇拼搏，终于攀上国际高性能计算机之首。但是，我们必须清醒地认识到，未来中国高性能计算机的发展任重道远，只有确立创新驱动发展战略，建立自主创新机制，提高核心技术的自主创新能力，拓展、深化应用领域，方能在愈加激烈的国际竞争中立于不败之地。</w:t>
      </w:r>
    </w:p>
    <w:p w14:paraId="7EB0F3E4" w14:textId="77777777" w:rsidR="004E050B" w:rsidRDefault="004E050B" w:rsidP="00D41B75">
      <w:pPr>
        <w:pStyle w:val="my"/>
        <w:ind w:firstLine="480"/>
      </w:pPr>
    </w:p>
    <w:p w14:paraId="65895F5F" w14:textId="77777777" w:rsidR="00591A41" w:rsidRDefault="00591A41" w:rsidP="00D41B75">
      <w:pPr>
        <w:pStyle w:val="my"/>
        <w:ind w:firstLine="480"/>
      </w:pPr>
    </w:p>
    <w:p w14:paraId="621CAEEE" w14:textId="77777777" w:rsidR="00591A41" w:rsidRPr="004E050B" w:rsidRDefault="00591A41" w:rsidP="00D41B75">
      <w:pPr>
        <w:pStyle w:val="my"/>
        <w:ind w:firstLine="480"/>
      </w:pPr>
    </w:p>
    <w:p w14:paraId="469ECD26" w14:textId="55D28D37" w:rsidR="004E050B" w:rsidRPr="00B31E73" w:rsidRDefault="00591A41" w:rsidP="0044028B">
      <w:pPr>
        <w:pStyle w:val="my1"/>
        <w:numPr>
          <w:ilvl w:val="0"/>
          <w:numId w:val="0"/>
        </w:numPr>
        <w:spacing w:before="156" w:after="156"/>
        <w:ind w:left="425" w:hanging="425"/>
        <w:rPr>
          <w:rFonts w:hint="eastAsia"/>
          <w:u w:val="double"/>
        </w:rPr>
      </w:pPr>
      <w:bookmarkStart w:id="18" w:name="_Toc177567069"/>
      <w:r w:rsidRPr="00591A41">
        <w:rPr>
          <w:rFonts w:hint="eastAsia"/>
        </w:rPr>
        <w:t>参考文献</w:t>
      </w:r>
      <w:r w:rsidR="00B31E73">
        <w:rPr>
          <w:rStyle w:val="ad"/>
          <w:rFonts w:hint="eastAsia"/>
        </w:rPr>
        <w:endnoteReference w:id="7"/>
      </w:r>
      <w:bookmarkEnd w:id="18"/>
    </w:p>
    <w:sectPr w:rsidR="004E050B" w:rsidRPr="00B31E73" w:rsidSect="003F15DE">
      <w:headerReference w:type="even" r:id="rId12"/>
      <w:headerReference w:type="default" r:id="rId13"/>
      <w:footerReference w:type="even" r:id="rId14"/>
      <w:footerReference w:type="default" r:id="rId15"/>
      <w:endnotePr>
        <w:numFmt w:val="decimal"/>
      </w:endnotePr>
      <w:pgSz w:w="11906" w:h="16838" w:code="9"/>
      <w:pgMar w:top="158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18EB2" w14:textId="77777777" w:rsidR="00E96E49" w:rsidRPr="00B31E73" w:rsidRDefault="00E96E49" w:rsidP="00B31E73">
      <w:pPr>
        <w:pStyle w:val="a5"/>
        <w:rPr>
          <w:rFonts w:hint="eastAsia"/>
        </w:rPr>
      </w:pPr>
    </w:p>
  </w:endnote>
  <w:endnote w:type="continuationSeparator" w:id="0">
    <w:p w14:paraId="536EBE6F" w14:textId="77777777" w:rsidR="00E96E49" w:rsidRPr="00B31E73" w:rsidRDefault="00E96E49" w:rsidP="00B31E73">
      <w:pPr>
        <w:pStyle w:val="a5"/>
        <w:rPr>
          <w:rFonts w:hint="eastAsia"/>
        </w:rPr>
      </w:pPr>
    </w:p>
  </w:endnote>
  <w:endnote w:id="1">
    <w:p w14:paraId="57AA359A" w14:textId="499A2907" w:rsidR="00FD2C23" w:rsidRPr="0044028B" w:rsidRDefault="00FD2C23">
      <w:pPr>
        <w:pStyle w:val="ab"/>
        <w:rPr>
          <w:rFonts w:ascii="宋体" w:eastAsia="宋体" w:hAnsi="宋体" w:hint="eastAsia"/>
          <w:sz w:val="24"/>
          <w:szCs w:val="24"/>
        </w:rPr>
      </w:pPr>
      <w:r w:rsidRPr="0044028B">
        <w:rPr>
          <w:rFonts w:ascii="宋体" w:eastAsia="宋体" w:hAnsi="宋体" w:hint="eastAsia"/>
          <w:sz w:val="24"/>
          <w:szCs w:val="24"/>
        </w:rPr>
        <w:t>[</w:t>
      </w:r>
      <w:r w:rsidRPr="0044028B">
        <w:rPr>
          <w:rStyle w:val="ad"/>
          <w:rFonts w:ascii="宋体" w:eastAsia="宋体" w:hAnsi="宋体" w:hint="eastAsia"/>
          <w:sz w:val="24"/>
          <w:szCs w:val="24"/>
          <w:vertAlign w:val="baseline"/>
        </w:rPr>
        <w:endnoteRef/>
      </w:r>
      <w:r w:rsidRPr="0044028B">
        <w:rPr>
          <w:rFonts w:ascii="宋体" w:eastAsia="宋体" w:hAnsi="宋体" w:hint="eastAsia"/>
          <w:sz w:val="24"/>
          <w:szCs w:val="24"/>
        </w:rPr>
        <w:t xml:space="preserve">] </w:t>
      </w:r>
      <w:r w:rsidRPr="0044028B">
        <w:rPr>
          <w:rFonts w:ascii="宋体" w:eastAsia="宋体" w:hAnsi="宋体"/>
          <w:sz w:val="24"/>
          <w:szCs w:val="24"/>
        </w:rPr>
        <w:t>贝尔纳</w:t>
      </w:r>
      <w:r w:rsidRPr="0044028B">
        <w:rPr>
          <w:rFonts w:ascii="宋体" w:eastAsia="宋体" w:hAnsi="宋体" w:hint="eastAsia"/>
          <w:sz w:val="24"/>
          <w:szCs w:val="24"/>
        </w:rPr>
        <w:t>.</w:t>
      </w:r>
      <w:r w:rsidRPr="0044028B">
        <w:rPr>
          <w:rFonts w:ascii="宋体" w:eastAsia="宋体" w:hAnsi="宋体"/>
          <w:sz w:val="24"/>
          <w:szCs w:val="24"/>
        </w:rPr>
        <w:t>D．科学的社会功能．陈体芳</w:t>
      </w:r>
      <w:r w:rsidRPr="0044028B">
        <w:rPr>
          <w:rFonts w:ascii="宋体" w:eastAsia="宋体" w:hAnsi="宋体" w:hint="eastAsia"/>
          <w:sz w:val="24"/>
          <w:szCs w:val="24"/>
        </w:rPr>
        <w:t xml:space="preserve"> </w:t>
      </w:r>
      <w:r w:rsidRPr="0044028B">
        <w:rPr>
          <w:rFonts w:ascii="宋体" w:eastAsia="宋体" w:hAnsi="宋体"/>
          <w:sz w:val="24"/>
          <w:szCs w:val="24"/>
        </w:rPr>
        <w:t>译．北京</w:t>
      </w:r>
      <w:r w:rsidRPr="0044028B">
        <w:rPr>
          <w:rFonts w:ascii="宋体" w:eastAsia="宋体" w:hAnsi="宋体" w:hint="eastAsia"/>
          <w:sz w:val="24"/>
          <w:szCs w:val="24"/>
        </w:rPr>
        <w:t>：</w:t>
      </w:r>
      <w:r w:rsidRPr="0044028B">
        <w:rPr>
          <w:rFonts w:ascii="宋体" w:eastAsia="宋体" w:hAnsi="宋体"/>
          <w:sz w:val="24"/>
          <w:szCs w:val="24"/>
        </w:rPr>
        <w:t>商务印书馆，1982</w:t>
      </w:r>
      <w:r w:rsidRPr="0044028B">
        <w:rPr>
          <w:rFonts w:ascii="宋体" w:eastAsia="宋体" w:hAnsi="宋体" w:hint="eastAsia"/>
          <w:sz w:val="24"/>
          <w:szCs w:val="24"/>
        </w:rPr>
        <w:t>：</w:t>
      </w:r>
      <w:r w:rsidRPr="0044028B">
        <w:rPr>
          <w:rFonts w:ascii="宋体" w:eastAsia="宋体" w:hAnsi="宋体"/>
          <w:sz w:val="24"/>
          <w:szCs w:val="24"/>
        </w:rPr>
        <w:t>24L</w:t>
      </w:r>
    </w:p>
  </w:endnote>
  <w:endnote w:id="2">
    <w:p w14:paraId="3A4487F4" w14:textId="4CCEDAD3" w:rsidR="0044028B" w:rsidRPr="0044028B" w:rsidRDefault="0044028B">
      <w:pPr>
        <w:pStyle w:val="ab"/>
        <w:rPr>
          <w:rFonts w:ascii="宋体" w:eastAsia="宋体" w:hAnsi="宋体" w:hint="eastAsia"/>
          <w:sz w:val="24"/>
          <w:szCs w:val="24"/>
        </w:rPr>
      </w:pPr>
      <w:r w:rsidRPr="0044028B">
        <w:rPr>
          <w:rFonts w:ascii="宋体" w:eastAsia="宋体" w:hAnsi="宋体" w:hint="eastAsia"/>
          <w:sz w:val="24"/>
          <w:szCs w:val="24"/>
        </w:rPr>
        <w:t>[</w:t>
      </w:r>
      <w:r w:rsidRPr="0044028B">
        <w:rPr>
          <w:rStyle w:val="ad"/>
          <w:rFonts w:ascii="宋体" w:eastAsia="宋体" w:hAnsi="宋体" w:hint="eastAsia"/>
          <w:sz w:val="24"/>
          <w:szCs w:val="24"/>
          <w:vertAlign w:val="baseline"/>
        </w:rPr>
        <w:endnoteRef/>
      </w:r>
      <w:r w:rsidRPr="0044028B">
        <w:rPr>
          <w:rFonts w:ascii="宋体" w:eastAsia="宋体" w:hAnsi="宋体" w:hint="eastAsia"/>
          <w:sz w:val="24"/>
          <w:szCs w:val="24"/>
        </w:rPr>
        <w:t xml:space="preserve">] </w:t>
      </w:r>
      <w:r w:rsidRPr="0044028B">
        <w:rPr>
          <w:rFonts w:ascii="宋体" w:eastAsia="宋体" w:hAnsi="宋体"/>
          <w:sz w:val="24"/>
          <w:szCs w:val="24"/>
        </w:rPr>
        <w:t>齐德学．朝鲜战争决策内幕．沈阳：辽宁大学出版社，1991：370</w:t>
      </w:r>
    </w:p>
  </w:endnote>
  <w:endnote w:id="3">
    <w:p w14:paraId="767BF885" w14:textId="6C94C0C1" w:rsidR="0044028B" w:rsidRPr="0044028B" w:rsidRDefault="0044028B">
      <w:pPr>
        <w:pStyle w:val="ab"/>
        <w:rPr>
          <w:rFonts w:ascii="宋体" w:eastAsia="宋体" w:hAnsi="宋体" w:hint="eastAsia"/>
          <w:sz w:val="24"/>
          <w:szCs w:val="24"/>
        </w:rPr>
      </w:pPr>
      <w:r w:rsidRPr="0044028B">
        <w:rPr>
          <w:rFonts w:ascii="宋体" w:eastAsia="宋体" w:hAnsi="宋体" w:hint="eastAsia"/>
          <w:sz w:val="24"/>
          <w:szCs w:val="24"/>
        </w:rPr>
        <w:t>[</w:t>
      </w:r>
      <w:r w:rsidRPr="0044028B">
        <w:rPr>
          <w:rStyle w:val="ad"/>
          <w:rFonts w:ascii="宋体" w:eastAsia="宋体" w:hAnsi="宋体" w:hint="eastAsia"/>
          <w:sz w:val="24"/>
          <w:szCs w:val="24"/>
          <w:vertAlign w:val="baseline"/>
        </w:rPr>
        <w:endnoteRef/>
      </w:r>
      <w:r w:rsidRPr="0044028B">
        <w:rPr>
          <w:rFonts w:ascii="宋体" w:eastAsia="宋体" w:hAnsi="宋体" w:hint="eastAsia"/>
          <w:sz w:val="24"/>
          <w:szCs w:val="24"/>
        </w:rPr>
        <w:t xml:space="preserve">] </w:t>
      </w:r>
      <w:r w:rsidRPr="0044028B">
        <w:rPr>
          <w:rFonts w:ascii="宋体" w:eastAsia="宋体" w:hAnsi="宋体"/>
          <w:sz w:val="24"/>
          <w:szCs w:val="24"/>
        </w:rPr>
        <w:t>梁吟藻．回顾过去，展望未来中国科学院计算技术研究所三十年．北京：中国科学院计算技术研究所</w:t>
      </w:r>
    </w:p>
  </w:endnote>
  <w:endnote w:id="4">
    <w:p w14:paraId="1FF8B691" w14:textId="0B87EC15" w:rsidR="0044028B" w:rsidRPr="0044028B" w:rsidRDefault="0044028B">
      <w:pPr>
        <w:pStyle w:val="ab"/>
        <w:rPr>
          <w:rFonts w:ascii="宋体" w:eastAsia="宋体" w:hAnsi="宋体" w:hint="eastAsia"/>
          <w:sz w:val="24"/>
          <w:szCs w:val="24"/>
        </w:rPr>
      </w:pPr>
      <w:r w:rsidRPr="0044028B">
        <w:rPr>
          <w:rFonts w:ascii="宋体" w:eastAsia="宋体" w:hAnsi="宋体" w:hint="eastAsia"/>
          <w:sz w:val="24"/>
          <w:szCs w:val="24"/>
        </w:rPr>
        <w:t>[</w:t>
      </w:r>
      <w:r w:rsidRPr="0044028B">
        <w:rPr>
          <w:rStyle w:val="ad"/>
          <w:rFonts w:ascii="宋体" w:eastAsia="宋体" w:hAnsi="宋体" w:hint="eastAsia"/>
          <w:sz w:val="24"/>
          <w:szCs w:val="24"/>
          <w:vertAlign w:val="baseline"/>
        </w:rPr>
        <w:endnoteRef/>
      </w:r>
      <w:r w:rsidRPr="0044028B">
        <w:rPr>
          <w:rFonts w:ascii="宋体" w:eastAsia="宋体" w:hAnsi="宋体" w:hint="eastAsia"/>
          <w:sz w:val="24"/>
          <w:szCs w:val="24"/>
        </w:rPr>
        <w:t xml:space="preserve">] </w:t>
      </w:r>
      <w:r w:rsidRPr="0044028B">
        <w:rPr>
          <w:rFonts w:ascii="宋体" w:eastAsia="宋体" w:hAnsi="宋体"/>
          <w:color w:val="000000" w:themeColor="text1"/>
          <w:sz w:val="24"/>
          <w:szCs w:val="24"/>
        </w:rPr>
        <w:t>徐祖哲．光明人物：康鹏和中国首台晶体管计算机．光明日报，2008</w:t>
      </w:r>
    </w:p>
  </w:endnote>
  <w:endnote w:id="5">
    <w:p w14:paraId="3FFE62A3" w14:textId="26DBF3B6" w:rsidR="0044028B" w:rsidRPr="0044028B" w:rsidRDefault="0044028B">
      <w:pPr>
        <w:pStyle w:val="ab"/>
        <w:rPr>
          <w:rFonts w:ascii="宋体" w:eastAsia="宋体" w:hAnsi="宋体" w:hint="eastAsia"/>
          <w:sz w:val="24"/>
          <w:szCs w:val="24"/>
        </w:rPr>
      </w:pPr>
      <w:r w:rsidRPr="0044028B">
        <w:rPr>
          <w:rFonts w:ascii="宋体" w:eastAsia="宋体" w:hAnsi="宋体" w:hint="eastAsia"/>
          <w:sz w:val="24"/>
          <w:szCs w:val="24"/>
        </w:rPr>
        <w:t>[</w:t>
      </w:r>
      <w:r w:rsidRPr="0044028B">
        <w:rPr>
          <w:rStyle w:val="ad"/>
          <w:rFonts w:ascii="宋体" w:eastAsia="宋体" w:hAnsi="宋体" w:hint="eastAsia"/>
          <w:sz w:val="24"/>
          <w:szCs w:val="24"/>
          <w:vertAlign w:val="baseline"/>
        </w:rPr>
        <w:endnoteRef/>
      </w:r>
      <w:r w:rsidRPr="0044028B">
        <w:rPr>
          <w:rFonts w:ascii="宋体" w:eastAsia="宋体" w:hAnsi="宋体" w:hint="eastAsia"/>
          <w:sz w:val="24"/>
          <w:szCs w:val="24"/>
        </w:rPr>
        <w:t xml:space="preserve">] </w:t>
      </w:r>
      <w:r w:rsidRPr="0044028B">
        <w:rPr>
          <w:rFonts w:ascii="宋体" w:eastAsia="宋体" w:hAnsi="宋体"/>
          <w:sz w:val="24"/>
          <w:szCs w:val="24"/>
        </w:rPr>
        <w:t>赵阳辉，吴迪．银河亿次巨型计算机工程组织管理研究．科技管理研究，2010</w:t>
      </w:r>
    </w:p>
  </w:endnote>
  <w:endnote w:id="6">
    <w:p w14:paraId="379D3216" w14:textId="561F36D8" w:rsidR="0044028B" w:rsidRPr="0044028B" w:rsidRDefault="0044028B">
      <w:pPr>
        <w:pStyle w:val="ab"/>
        <w:rPr>
          <w:rFonts w:hint="eastAsia"/>
        </w:rPr>
      </w:pPr>
      <w:r w:rsidRPr="0044028B">
        <w:rPr>
          <w:rFonts w:ascii="宋体" w:eastAsia="宋体" w:hAnsi="宋体" w:hint="eastAsia"/>
          <w:sz w:val="24"/>
          <w:szCs w:val="24"/>
        </w:rPr>
        <w:t>[</w:t>
      </w:r>
      <w:r w:rsidRPr="0044028B">
        <w:rPr>
          <w:rStyle w:val="ad"/>
          <w:rFonts w:ascii="宋体" w:eastAsia="宋体" w:hAnsi="宋体" w:hint="eastAsia"/>
          <w:sz w:val="24"/>
          <w:szCs w:val="24"/>
          <w:vertAlign w:val="baseline"/>
        </w:rPr>
        <w:endnoteRef/>
      </w:r>
      <w:r w:rsidRPr="0044028B">
        <w:rPr>
          <w:rFonts w:ascii="宋体" w:eastAsia="宋体" w:hAnsi="宋体" w:hint="eastAsia"/>
          <w:sz w:val="24"/>
          <w:szCs w:val="24"/>
        </w:rPr>
        <w:t xml:space="preserve">] </w:t>
      </w:r>
      <w:r w:rsidRPr="0044028B">
        <w:rPr>
          <w:rFonts w:ascii="宋体" w:eastAsia="宋体" w:hAnsi="宋体"/>
          <w:sz w:val="24"/>
          <w:szCs w:val="24"/>
        </w:rPr>
        <w:t>周兴铭，赵阳辉．慈云桂与中国银河机研究群体的发展历程．中国科技史杂志，2005</w:t>
      </w:r>
    </w:p>
  </w:endnote>
  <w:endnote w:id="7">
    <w:p w14:paraId="09805E29" w14:textId="6ADAB85C" w:rsidR="00B31E73" w:rsidRDefault="00B31E73">
      <w:pPr>
        <w:pStyle w:val="ab"/>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94C81" w14:textId="65C76169" w:rsidR="003F15DE" w:rsidRPr="003F15DE" w:rsidRDefault="003F15DE" w:rsidP="003F15DE">
    <w:pPr>
      <w:pStyle w:val="a5"/>
      <w:jc w:val="center"/>
      <w:rPr>
        <w:rFonts w:ascii="宋体" w:eastAsia="宋体" w:hAnsi="宋体" w:hint="eastAsia"/>
        <w:sz w:val="21"/>
        <w:szCs w:val="21"/>
      </w:rPr>
    </w:pPr>
    <w:r w:rsidRPr="003F15DE">
      <w:rPr>
        <w:rFonts w:ascii="宋体" w:eastAsia="宋体" w:hAnsi="宋体"/>
        <w:sz w:val="21"/>
        <w:szCs w:val="21"/>
      </w:rPr>
      <w:fldChar w:fldCharType="begin"/>
    </w:r>
    <w:r w:rsidRPr="003F15DE">
      <w:rPr>
        <w:rFonts w:ascii="宋体" w:eastAsia="宋体" w:hAnsi="宋体"/>
        <w:sz w:val="21"/>
        <w:szCs w:val="21"/>
      </w:rPr>
      <w:instrText>PAGE   \* MERGEFORMAT</w:instrText>
    </w:r>
    <w:r w:rsidRPr="003F15DE">
      <w:rPr>
        <w:rFonts w:ascii="宋体" w:eastAsia="宋体" w:hAnsi="宋体"/>
        <w:sz w:val="21"/>
        <w:szCs w:val="21"/>
      </w:rPr>
      <w:fldChar w:fldCharType="separate"/>
    </w:r>
    <w:r w:rsidRPr="003F15DE">
      <w:rPr>
        <w:rFonts w:ascii="宋体" w:eastAsia="宋体" w:hAnsi="宋体"/>
        <w:sz w:val="21"/>
        <w:szCs w:val="21"/>
        <w:lang w:val="zh-CN"/>
      </w:rPr>
      <w:t>1</w:t>
    </w:r>
    <w:r w:rsidRPr="003F15DE">
      <w:rPr>
        <w:rFonts w:ascii="宋体" w:eastAsia="宋体" w:hAnsi="宋体"/>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91AA6" w14:textId="2E570B0F" w:rsidR="003F15DE" w:rsidRPr="003F15DE" w:rsidRDefault="003F15DE" w:rsidP="003F15DE">
    <w:pPr>
      <w:pStyle w:val="a5"/>
      <w:jc w:val="center"/>
      <w:rPr>
        <w:rFonts w:ascii="宋体" w:eastAsia="宋体" w:hAnsi="宋体" w:hint="eastAsia"/>
        <w:sz w:val="21"/>
        <w:szCs w:val="21"/>
      </w:rPr>
    </w:pPr>
    <w:r w:rsidRPr="003F15DE">
      <w:rPr>
        <w:rFonts w:ascii="宋体" w:eastAsia="宋体" w:hAnsi="宋体"/>
        <w:sz w:val="21"/>
        <w:szCs w:val="21"/>
      </w:rPr>
      <w:fldChar w:fldCharType="begin"/>
    </w:r>
    <w:r w:rsidRPr="003F15DE">
      <w:rPr>
        <w:rFonts w:ascii="宋体" w:eastAsia="宋体" w:hAnsi="宋体"/>
        <w:sz w:val="21"/>
        <w:szCs w:val="21"/>
      </w:rPr>
      <w:instrText>PAGE   \* MERGEFORMAT</w:instrText>
    </w:r>
    <w:r w:rsidRPr="003F15DE">
      <w:rPr>
        <w:rFonts w:ascii="宋体" w:eastAsia="宋体" w:hAnsi="宋体"/>
        <w:sz w:val="21"/>
        <w:szCs w:val="21"/>
      </w:rPr>
      <w:fldChar w:fldCharType="separate"/>
    </w:r>
    <w:r w:rsidRPr="003F15DE">
      <w:rPr>
        <w:rFonts w:ascii="宋体" w:eastAsia="宋体" w:hAnsi="宋体"/>
        <w:sz w:val="21"/>
        <w:szCs w:val="21"/>
        <w:lang w:val="zh-CN"/>
      </w:rPr>
      <w:t>1</w:t>
    </w:r>
    <w:r w:rsidRPr="003F15DE">
      <w:rPr>
        <w:rFonts w:ascii="宋体" w:eastAsia="宋体" w:hAnsi="宋体"/>
        <w:sz w:val="21"/>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7EFE9" w14:textId="650C75EE" w:rsidR="00F66848" w:rsidRPr="003F15DE" w:rsidRDefault="00F66848" w:rsidP="003F15DE">
    <w:pPr>
      <w:pStyle w:val="a5"/>
      <w:jc w:val="center"/>
      <w:rPr>
        <w:rFonts w:ascii="宋体" w:eastAsia="宋体" w:hAnsi="宋体" w:hint="eastAsia"/>
        <w:sz w:val="21"/>
        <w:szCs w:val="21"/>
      </w:rPr>
    </w:pPr>
    <w:r>
      <w:rPr>
        <w:rFonts w:ascii="宋体" w:eastAsia="宋体" w:hAnsi="宋体" w:hint="eastAsia"/>
        <w:sz w:val="21"/>
        <w:szCs w:val="21"/>
      </w:rPr>
      <w:t>第</w:t>
    </w:r>
    <w:r w:rsidRPr="003F15DE">
      <w:rPr>
        <w:rFonts w:ascii="宋体" w:eastAsia="宋体" w:hAnsi="宋体"/>
        <w:sz w:val="21"/>
        <w:szCs w:val="21"/>
      </w:rPr>
      <w:fldChar w:fldCharType="begin"/>
    </w:r>
    <w:r w:rsidRPr="003F15DE">
      <w:rPr>
        <w:rFonts w:ascii="宋体" w:eastAsia="宋体" w:hAnsi="宋体"/>
        <w:sz w:val="21"/>
        <w:szCs w:val="21"/>
      </w:rPr>
      <w:instrText>PAGE   \* MERGEFORMAT</w:instrText>
    </w:r>
    <w:r w:rsidRPr="003F15DE">
      <w:rPr>
        <w:rFonts w:ascii="宋体" w:eastAsia="宋体" w:hAnsi="宋体"/>
        <w:sz w:val="21"/>
        <w:szCs w:val="21"/>
      </w:rPr>
      <w:fldChar w:fldCharType="separate"/>
    </w:r>
    <w:r w:rsidRPr="003F15DE">
      <w:rPr>
        <w:rFonts w:ascii="宋体" w:eastAsia="宋体" w:hAnsi="宋体"/>
        <w:sz w:val="21"/>
        <w:szCs w:val="21"/>
        <w:lang w:val="zh-CN"/>
      </w:rPr>
      <w:t>1</w:t>
    </w:r>
    <w:r w:rsidRPr="003F15DE">
      <w:rPr>
        <w:rFonts w:ascii="宋体" w:eastAsia="宋体" w:hAnsi="宋体"/>
        <w:sz w:val="21"/>
        <w:szCs w:val="21"/>
      </w:rPr>
      <w:fldChar w:fldCharType="end"/>
    </w:r>
    <w:r>
      <w:rPr>
        <w:rFonts w:ascii="宋体" w:eastAsia="宋体" w:hAnsi="宋体" w:hint="eastAsia"/>
        <w:sz w:val="21"/>
        <w:szCs w:val="21"/>
      </w:rPr>
      <w:t>页，共</w:t>
    </w:r>
    <w:r>
      <w:rPr>
        <w:rFonts w:ascii="宋体" w:eastAsia="宋体" w:hAnsi="宋体" w:hint="eastAsia"/>
        <w:sz w:val="21"/>
        <w:szCs w:val="21"/>
      </w:rPr>
      <w:fldChar w:fldCharType="begin"/>
    </w:r>
    <w:r>
      <w:rPr>
        <w:rFonts w:ascii="宋体" w:eastAsia="宋体" w:hAnsi="宋体" w:hint="eastAsia"/>
        <w:sz w:val="21"/>
        <w:szCs w:val="21"/>
      </w:rPr>
      <w:instrText xml:space="preserve"> SECTIONPAGES   \* MERGEFORMAT </w:instrText>
    </w:r>
    <w:r>
      <w:rPr>
        <w:rFonts w:ascii="宋体" w:eastAsia="宋体" w:hAnsi="宋体" w:hint="eastAsia"/>
        <w:sz w:val="21"/>
        <w:szCs w:val="21"/>
      </w:rPr>
      <w:fldChar w:fldCharType="separate"/>
    </w:r>
    <w:r w:rsidR="001F74E0">
      <w:rPr>
        <w:rFonts w:ascii="宋体" w:eastAsia="宋体" w:hAnsi="宋体" w:hint="eastAsia"/>
        <w:noProof/>
        <w:sz w:val="21"/>
        <w:szCs w:val="21"/>
      </w:rPr>
      <w:t>7</w:t>
    </w:r>
    <w:r>
      <w:rPr>
        <w:rFonts w:ascii="宋体" w:eastAsia="宋体" w:hAnsi="宋体" w:hint="eastAsia"/>
        <w:sz w:val="21"/>
        <w:szCs w:val="21"/>
      </w:rPr>
      <w:fldChar w:fldCharType="end"/>
    </w:r>
    <w:r>
      <w:rPr>
        <w:rFonts w:ascii="宋体" w:eastAsia="宋体" w:hAnsi="宋体" w:hint="eastAsia"/>
        <w:sz w:val="21"/>
        <w:szCs w:val="21"/>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F980D" w14:textId="3DFE18DA" w:rsidR="003F15DE" w:rsidRPr="003F15DE" w:rsidRDefault="003F15DE" w:rsidP="003F15DE">
    <w:pPr>
      <w:pStyle w:val="a5"/>
      <w:jc w:val="center"/>
      <w:rPr>
        <w:rFonts w:ascii="宋体" w:eastAsia="宋体" w:hAnsi="宋体" w:hint="eastAsia"/>
        <w:sz w:val="21"/>
        <w:szCs w:val="21"/>
      </w:rPr>
    </w:pPr>
    <w:r>
      <w:rPr>
        <w:rFonts w:ascii="宋体" w:eastAsia="宋体" w:hAnsi="宋体" w:hint="eastAsia"/>
        <w:sz w:val="21"/>
        <w:szCs w:val="21"/>
      </w:rPr>
      <w:t>第</w:t>
    </w:r>
    <w:r w:rsidRPr="003F15DE">
      <w:rPr>
        <w:rFonts w:ascii="宋体" w:eastAsia="宋体" w:hAnsi="宋体"/>
        <w:sz w:val="21"/>
        <w:szCs w:val="21"/>
      </w:rPr>
      <w:fldChar w:fldCharType="begin"/>
    </w:r>
    <w:r w:rsidRPr="003F15DE">
      <w:rPr>
        <w:rFonts w:ascii="宋体" w:eastAsia="宋体" w:hAnsi="宋体"/>
        <w:sz w:val="21"/>
        <w:szCs w:val="21"/>
      </w:rPr>
      <w:instrText>PAGE   \* MERGEFORMAT</w:instrText>
    </w:r>
    <w:r w:rsidRPr="003F15DE">
      <w:rPr>
        <w:rFonts w:ascii="宋体" w:eastAsia="宋体" w:hAnsi="宋体"/>
        <w:sz w:val="21"/>
        <w:szCs w:val="21"/>
      </w:rPr>
      <w:fldChar w:fldCharType="separate"/>
    </w:r>
    <w:r w:rsidRPr="003F15DE">
      <w:rPr>
        <w:rFonts w:ascii="宋体" w:eastAsia="宋体" w:hAnsi="宋体"/>
        <w:sz w:val="21"/>
        <w:szCs w:val="21"/>
        <w:lang w:val="zh-CN"/>
      </w:rPr>
      <w:t>1</w:t>
    </w:r>
    <w:r w:rsidRPr="003F15DE">
      <w:rPr>
        <w:rFonts w:ascii="宋体" w:eastAsia="宋体" w:hAnsi="宋体"/>
        <w:sz w:val="21"/>
        <w:szCs w:val="21"/>
      </w:rPr>
      <w:fldChar w:fldCharType="end"/>
    </w:r>
    <w:r>
      <w:rPr>
        <w:rFonts w:ascii="宋体" w:eastAsia="宋体" w:hAnsi="宋体" w:hint="eastAsia"/>
        <w:sz w:val="21"/>
        <w:szCs w:val="21"/>
      </w:rPr>
      <w:t>页，共</w:t>
    </w:r>
    <w:r>
      <w:rPr>
        <w:rFonts w:ascii="宋体" w:eastAsia="宋体" w:hAnsi="宋体" w:hint="eastAsia"/>
        <w:sz w:val="21"/>
        <w:szCs w:val="21"/>
      </w:rPr>
      <w:fldChar w:fldCharType="begin"/>
    </w:r>
    <w:r>
      <w:rPr>
        <w:rFonts w:ascii="宋体" w:eastAsia="宋体" w:hAnsi="宋体" w:hint="eastAsia"/>
        <w:sz w:val="21"/>
        <w:szCs w:val="21"/>
      </w:rPr>
      <w:instrText xml:space="preserve"> SECTIONPAGES   \* MERGEFORMAT </w:instrText>
    </w:r>
    <w:r>
      <w:rPr>
        <w:rFonts w:ascii="宋体" w:eastAsia="宋体" w:hAnsi="宋体" w:hint="eastAsia"/>
        <w:sz w:val="21"/>
        <w:szCs w:val="21"/>
      </w:rPr>
      <w:fldChar w:fldCharType="separate"/>
    </w:r>
    <w:r w:rsidR="001F74E0">
      <w:rPr>
        <w:rFonts w:ascii="宋体" w:eastAsia="宋体" w:hAnsi="宋体" w:hint="eastAsia"/>
        <w:noProof/>
        <w:sz w:val="21"/>
        <w:szCs w:val="21"/>
      </w:rPr>
      <w:t>7</w:t>
    </w:r>
    <w:r>
      <w:rPr>
        <w:rFonts w:ascii="宋体" w:eastAsia="宋体" w:hAnsi="宋体" w:hint="eastAsia"/>
        <w:sz w:val="21"/>
        <w:szCs w:val="21"/>
      </w:rPr>
      <w:fldChar w:fldCharType="end"/>
    </w:r>
    <w:r>
      <w:rPr>
        <w:rFonts w:ascii="宋体" w:eastAsia="宋体" w:hAnsi="宋体" w:hint="eastAsia"/>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D2A462" w14:textId="77777777" w:rsidR="00E96E49" w:rsidRDefault="00E96E49" w:rsidP="005D3D09">
      <w:pPr>
        <w:rPr>
          <w:rFonts w:hint="eastAsia"/>
        </w:rPr>
      </w:pPr>
      <w:r>
        <w:separator/>
      </w:r>
    </w:p>
  </w:footnote>
  <w:footnote w:type="continuationSeparator" w:id="0">
    <w:p w14:paraId="09784EE6" w14:textId="77777777" w:rsidR="00E96E49" w:rsidRDefault="00E96E49" w:rsidP="005D3D09">
      <w:pPr>
        <w:rPr>
          <w:rFonts w:hint="eastAsia"/>
        </w:rPr>
      </w:pPr>
      <w:r>
        <w:continuationSeparator/>
      </w:r>
    </w:p>
  </w:footnote>
  <w:footnote w:id="1">
    <w:p w14:paraId="1267E24A" w14:textId="7EB65B55" w:rsidR="00D41B75" w:rsidRPr="00D41B75" w:rsidRDefault="00D41B75">
      <w:pPr>
        <w:pStyle w:val="a7"/>
        <w:rPr>
          <w:rFonts w:ascii="宋体" w:eastAsia="宋体" w:hAnsi="宋体" w:hint="eastAsia"/>
        </w:rPr>
      </w:pPr>
      <w:r w:rsidRPr="00D41B75">
        <w:rPr>
          <w:rStyle w:val="a9"/>
          <w:rFonts w:ascii="宋体" w:eastAsia="宋体" w:hAnsi="宋体" w:hint="eastAsia"/>
        </w:rPr>
        <w:footnoteRef/>
      </w:r>
      <w:r w:rsidRPr="00D41B75">
        <w:rPr>
          <w:rFonts w:ascii="宋体" w:eastAsia="宋体" w:hAnsi="宋体" w:hint="eastAsia"/>
        </w:rPr>
        <w:t xml:space="preserve"> 国防</w:t>
      </w:r>
      <w:r w:rsidRPr="00D41B75">
        <w:rPr>
          <w:rFonts w:ascii="宋体" w:eastAsia="宋体" w:hAnsi="宋体"/>
        </w:rPr>
        <w:t>科技大学</w:t>
      </w:r>
      <w:r w:rsidRPr="00D41B75">
        <w:rPr>
          <w:rFonts w:ascii="宋体" w:eastAsia="宋体" w:hAnsi="宋体" w:hint="eastAsia"/>
        </w:rPr>
        <w:t>人文</w:t>
      </w:r>
      <w:r w:rsidRPr="00D41B75">
        <w:rPr>
          <w:rFonts w:ascii="宋体" w:eastAsia="宋体" w:hAnsi="宋体"/>
        </w:rPr>
        <w:t>与</w:t>
      </w:r>
      <w:r w:rsidRPr="00D41B75">
        <w:rPr>
          <w:rFonts w:ascii="宋体" w:eastAsia="宋体" w:hAnsi="宋体" w:hint="eastAsia"/>
        </w:rPr>
        <w:t>社会科学</w:t>
      </w:r>
      <w:r w:rsidRPr="00D41B75">
        <w:rPr>
          <w:rFonts w:ascii="宋体" w:eastAsia="宋体" w:hAnsi="宋体"/>
        </w:rPr>
        <w:t>学院</w:t>
      </w:r>
      <w:r w:rsidRPr="00D41B75">
        <w:rPr>
          <w:rFonts w:ascii="宋体" w:eastAsia="宋体" w:hAnsi="宋体" w:hint="eastAsia"/>
        </w:rPr>
        <w:t>，</w:t>
      </w:r>
      <w:r w:rsidRPr="00D41B75">
        <w:rPr>
          <w:rFonts w:ascii="宋体" w:eastAsia="宋体" w:hAnsi="宋体"/>
        </w:rPr>
        <w:t>长沙，</w:t>
      </w:r>
      <w:r w:rsidRPr="00D41B75">
        <w:rPr>
          <w:rFonts w:ascii="宋体" w:eastAsia="宋体" w:hAnsi="宋体" w:hint="eastAsia"/>
        </w:rPr>
        <w:t>410073</w:t>
      </w:r>
    </w:p>
  </w:footnote>
  <w:footnote w:id="2">
    <w:p w14:paraId="7AE34855" w14:textId="3F061461" w:rsidR="00D41B75" w:rsidRPr="00D41B75" w:rsidRDefault="00D41B75" w:rsidP="00D41B75">
      <w:pPr>
        <w:rPr>
          <w:rFonts w:ascii="宋体" w:eastAsia="宋体" w:hAnsi="宋体" w:hint="eastAsia"/>
          <w:sz w:val="18"/>
          <w:szCs w:val="18"/>
        </w:rPr>
      </w:pPr>
      <w:r w:rsidRPr="00D41B75">
        <w:rPr>
          <w:rStyle w:val="a9"/>
          <w:rFonts w:ascii="宋体" w:eastAsia="宋体" w:hAnsi="宋体" w:hint="eastAsia"/>
          <w:sz w:val="18"/>
          <w:szCs w:val="18"/>
        </w:rPr>
        <w:footnoteRef/>
      </w:r>
      <w:r w:rsidRPr="00D41B75">
        <w:rPr>
          <w:rFonts w:ascii="宋体" w:eastAsia="宋体" w:hAnsi="宋体" w:hint="eastAsia"/>
          <w:sz w:val="18"/>
          <w:szCs w:val="18"/>
        </w:rPr>
        <w:t xml:space="preserve"> </w:t>
      </w:r>
      <w:r w:rsidRPr="00D41B75">
        <w:rPr>
          <w:rFonts w:ascii="宋体" w:eastAsia="宋体" w:hAnsi="宋体" w:hint="eastAsia"/>
          <w:sz w:val="18"/>
          <w:szCs w:val="18"/>
        </w:rPr>
        <w:t>中央</w:t>
      </w:r>
      <w:r w:rsidRPr="00D41B75">
        <w:rPr>
          <w:rFonts w:ascii="宋体" w:eastAsia="宋体" w:hAnsi="宋体"/>
          <w:sz w:val="18"/>
          <w:szCs w:val="18"/>
        </w:rPr>
        <w:t>军委</w:t>
      </w:r>
      <w:r w:rsidRPr="00D41B75">
        <w:rPr>
          <w:rFonts w:ascii="宋体" w:eastAsia="宋体" w:hAnsi="宋体" w:hint="eastAsia"/>
          <w:sz w:val="18"/>
          <w:szCs w:val="18"/>
        </w:rPr>
        <w:t>装备</w:t>
      </w:r>
      <w:r w:rsidRPr="00D41B75">
        <w:rPr>
          <w:rFonts w:ascii="宋体" w:eastAsia="宋体" w:hAnsi="宋体"/>
          <w:sz w:val="18"/>
          <w:szCs w:val="18"/>
        </w:rPr>
        <w:t>发展部</w:t>
      </w:r>
      <w:r w:rsidRPr="00D41B75">
        <w:rPr>
          <w:rFonts w:ascii="宋体" w:eastAsia="宋体" w:hAnsi="宋体" w:hint="eastAsia"/>
          <w:sz w:val="18"/>
          <w:szCs w:val="18"/>
        </w:rPr>
        <w:t>档案馆</w:t>
      </w:r>
      <w:r w:rsidRPr="00D41B75">
        <w:rPr>
          <w:rFonts w:ascii="宋体" w:eastAsia="宋体" w:hAnsi="宋体"/>
          <w:sz w:val="18"/>
          <w:szCs w:val="18"/>
        </w:rPr>
        <w:t>，北京，</w:t>
      </w:r>
      <w:r w:rsidRPr="00D41B75">
        <w:rPr>
          <w:rFonts w:ascii="宋体" w:eastAsia="宋体" w:hAnsi="宋体" w:hint="eastAsia"/>
          <w:sz w:val="18"/>
          <w:szCs w:val="18"/>
        </w:rPr>
        <w:t>100094</w:t>
      </w:r>
    </w:p>
  </w:footnote>
  <w:footnote w:id="3">
    <w:p w14:paraId="537173EC" w14:textId="66617CEA" w:rsidR="00D41B75" w:rsidRDefault="00D41B75">
      <w:pPr>
        <w:pStyle w:val="a7"/>
        <w:rPr>
          <w:rFonts w:hint="eastAsia"/>
        </w:rPr>
      </w:pPr>
      <w:r w:rsidRPr="00D41B75">
        <w:rPr>
          <w:rStyle w:val="a9"/>
          <w:rFonts w:ascii="宋体" w:eastAsia="宋体" w:hAnsi="宋体" w:hint="eastAsia"/>
        </w:rPr>
        <w:footnoteRef/>
      </w:r>
      <w:r w:rsidRPr="00D41B75">
        <w:rPr>
          <w:rFonts w:ascii="宋体" w:eastAsia="宋体" w:hAnsi="宋体" w:hint="eastAsia"/>
        </w:rPr>
        <w:t xml:space="preserve"> </w:t>
      </w:r>
      <w:r w:rsidRPr="00D41B75">
        <w:rPr>
          <w:rFonts w:ascii="宋体" w:eastAsia="宋体" w:hAnsi="宋体" w:hint="eastAsia"/>
        </w:rPr>
        <w:t>国防</w:t>
      </w:r>
      <w:r w:rsidRPr="00D41B75">
        <w:rPr>
          <w:rFonts w:ascii="宋体" w:eastAsia="宋体" w:hAnsi="宋体"/>
        </w:rPr>
        <w:t>科技大学</w:t>
      </w:r>
      <w:r w:rsidRPr="00D41B75">
        <w:rPr>
          <w:rFonts w:ascii="宋体" w:eastAsia="宋体" w:hAnsi="宋体" w:hint="eastAsia"/>
        </w:rPr>
        <w:t>指挥军官基础</w:t>
      </w:r>
      <w:r w:rsidRPr="00D41B75">
        <w:rPr>
          <w:rFonts w:ascii="宋体" w:eastAsia="宋体" w:hAnsi="宋体"/>
        </w:rPr>
        <w:t>教育学院</w:t>
      </w:r>
      <w:r w:rsidRPr="00D41B75">
        <w:rPr>
          <w:rFonts w:ascii="宋体" w:eastAsia="宋体" w:hAnsi="宋体" w:hint="eastAsia"/>
        </w:rPr>
        <w:t>，</w:t>
      </w:r>
      <w:r w:rsidRPr="00D41B75">
        <w:rPr>
          <w:rFonts w:ascii="宋体" w:eastAsia="宋体" w:hAnsi="宋体"/>
        </w:rPr>
        <w:t>长沙，</w:t>
      </w:r>
      <w:r w:rsidRPr="00D41B75">
        <w:rPr>
          <w:rFonts w:ascii="宋体" w:eastAsia="宋体" w:hAnsi="宋体" w:hint="eastAsia"/>
        </w:rPr>
        <w:t>410073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96179" w14:textId="620CE443" w:rsidR="003F15DE" w:rsidRPr="003F15DE" w:rsidRDefault="003F15DE">
    <w:pPr>
      <w:pStyle w:val="a3"/>
      <w:rPr>
        <w:rFonts w:ascii="宋体" w:eastAsia="宋体" w:hAnsi="宋体" w:hint="eastAsia"/>
        <w:sz w:val="21"/>
        <w:szCs w:val="21"/>
      </w:rPr>
    </w:pPr>
    <w:r w:rsidRPr="003F15DE">
      <w:rPr>
        <w:rFonts w:ascii="宋体" w:eastAsia="宋体" w:hAnsi="宋体" w:hint="eastAsia"/>
        <w:sz w:val="21"/>
        <w:szCs w:val="21"/>
      </w:rPr>
      <w:t>天河高性能计算机</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0D49D" w14:textId="4B9922E8" w:rsidR="00BB79A5" w:rsidRPr="003F15DE" w:rsidRDefault="003F15DE">
    <w:pPr>
      <w:pStyle w:val="a3"/>
      <w:rPr>
        <w:rFonts w:ascii="宋体" w:eastAsia="宋体" w:hAnsi="宋体" w:hint="eastAsia"/>
        <w:sz w:val="21"/>
        <w:szCs w:val="21"/>
      </w:rPr>
    </w:pPr>
    <w:r w:rsidRPr="003F15DE">
      <w:rPr>
        <w:rFonts w:ascii="宋体" w:eastAsia="宋体" w:hAnsi="宋体" w:hint="eastAsia"/>
        <w:sz w:val="21"/>
        <w:szCs w:val="21"/>
      </w:rPr>
      <w:t>国之重器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A1576F"/>
    <w:multiLevelType w:val="multilevel"/>
    <w:tmpl w:val="769CC844"/>
    <w:lvl w:ilvl="0">
      <w:start w:val="1"/>
      <w:numFmt w:val="decimal"/>
      <w:pStyle w:val="my1"/>
      <w:lvlText w:val="%1"/>
      <w:lvlJc w:val="left"/>
      <w:pPr>
        <w:ind w:left="425" w:hanging="425"/>
      </w:pPr>
      <w:rPr>
        <w:rFonts w:hint="eastAsia"/>
      </w:rPr>
    </w:lvl>
    <w:lvl w:ilvl="1">
      <w:start w:val="1"/>
      <w:numFmt w:val="decimal"/>
      <w:pStyle w:val="my2"/>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16cid:durableId="1024014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FC7"/>
    <w:rsid w:val="00020A1B"/>
    <w:rsid w:val="00095BD1"/>
    <w:rsid w:val="000A4980"/>
    <w:rsid w:val="00101F46"/>
    <w:rsid w:val="001321F5"/>
    <w:rsid w:val="001D436E"/>
    <w:rsid w:val="001E41D7"/>
    <w:rsid w:val="001F74E0"/>
    <w:rsid w:val="00210602"/>
    <w:rsid w:val="00291D7F"/>
    <w:rsid w:val="002F7A7C"/>
    <w:rsid w:val="0036419A"/>
    <w:rsid w:val="003B5E9E"/>
    <w:rsid w:val="003C2DFF"/>
    <w:rsid w:val="003C6D53"/>
    <w:rsid w:val="003F15DE"/>
    <w:rsid w:val="0044028B"/>
    <w:rsid w:val="00460129"/>
    <w:rsid w:val="004E050B"/>
    <w:rsid w:val="00512D6B"/>
    <w:rsid w:val="00523DA2"/>
    <w:rsid w:val="00532969"/>
    <w:rsid w:val="00591A41"/>
    <w:rsid w:val="005D3D09"/>
    <w:rsid w:val="0060004F"/>
    <w:rsid w:val="00651DEB"/>
    <w:rsid w:val="006E5381"/>
    <w:rsid w:val="00700A98"/>
    <w:rsid w:val="00707A8E"/>
    <w:rsid w:val="00752D04"/>
    <w:rsid w:val="0080246A"/>
    <w:rsid w:val="00826EE1"/>
    <w:rsid w:val="00881871"/>
    <w:rsid w:val="00896C65"/>
    <w:rsid w:val="008E7639"/>
    <w:rsid w:val="009117F9"/>
    <w:rsid w:val="009459CF"/>
    <w:rsid w:val="00972C2E"/>
    <w:rsid w:val="00983278"/>
    <w:rsid w:val="009B0581"/>
    <w:rsid w:val="009E13D6"/>
    <w:rsid w:val="00A2354A"/>
    <w:rsid w:val="00A736E8"/>
    <w:rsid w:val="00A97973"/>
    <w:rsid w:val="00AB2C35"/>
    <w:rsid w:val="00AD09CC"/>
    <w:rsid w:val="00B31E73"/>
    <w:rsid w:val="00B5445E"/>
    <w:rsid w:val="00B654A3"/>
    <w:rsid w:val="00B81B33"/>
    <w:rsid w:val="00BB79A5"/>
    <w:rsid w:val="00BF2246"/>
    <w:rsid w:val="00C13253"/>
    <w:rsid w:val="00CA7FC7"/>
    <w:rsid w:val="00D10ABD"/>
    <w:rsid w:val="00D17272"/>
    <w:rsid w:val="00D41B75"/>
    <w:rsid w:val="00DB53A7"/>
    <w:rsid w:val="00E96E49"/>
    <w:rsid w:val="00EA2176"/>
    <w:rsid w:val="00EA7806"/>
    <w:rsid w:val="00EF507F"/>
    <w:rsid w:val="00F455B1"/>
    <w:rsid w:val="00F66848"/>
    <w:rsid w:val="00FB26B4"/>
    <w:rsid w:val="00FD2C23"/>
    <w:rsid w:val="00FE6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54AE9"/>
  <w15:chartTrackingRefBased/>
  <w15:docId w15:val="{4A51197C-48E4-4792-9BBB-17DD3303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54A3"/>
    <w:pPr>
      <w:widowControl w:val="0"/>
      <w:jc w:val="both"/>
    </w:pPr>
  </w:style>
  <w:style w:type="paragraph" w:styleId="1">
    <w:name w:val="heading 1"/>
    <w:basedOn w:val="a"/>
    <w:next w:val="a"/>
    <w:link w:val="10"/>
    <w:uiPriority w:val="9"/>
    <w:qFormat/>
    <w:rsid w:val="00D41B7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41B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3D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3D09"/>
    <w:rPr>
      <w:sz w:val="18"/>
      <w:szCs w:val="18"/>
    </w:rPr>
  </w:style>
  <w:style w:type="paragraph" w:styleId="a5">
    <w:name w:val="footer"/>
    <w:basedOn w:val="a"/>
    <w:link w:val="a6"/>
    <w:uiPriority w:val="99"/>
    <w:unhideWhenUsed/>
    <w:rsid w:val="005D3D09"/>
    <w:pPr>
      <w:tabs>
        <w:tab w:val="center" w:pos="4153"/>
        <w:tab w:val="right" w:pos="8306"/>
      </w:tabs>
      <w:snapToGrid w:val="0"/>
      <w:jc w:val="left"/>
    </w:pPr>
    <w:rPr>
      <w:sz w:val="18"/>
      <w:szCs w:val="18"/>
    </w:rPr>
  </w:style>
  <w:style w:type="character" w:customStyle="1" w:styleId="a6">
    <w:name w:val="页脚 字符"/>
    <w:basedOn w:val="a0"/>
    <w:link w:val="a5"/>
    <w:uiPriority w:val="99"/>
    <w:rsid w:val="005D3D09"/>
    <w:rPr>
      <w:sz w:val="18"/>
      <w:szCs w:val="18"/>
    </w:rPr>
  </w:style>
  <w:style w:type="paragraph" w:customStyle="1" w:styleId="my">
    <w:name w:val="my正文"/>
    <w:basedOn w:val="a"/>
    <w:qFormat/>
    <w:rsid w:val="00D41B75"/>
    <w:pPr>
      <w:adjustRightInd w:val="0"/>
      <w:snapToGrid w:val="0"/>
      <w:spacing w:line="360" w:lineRule="exact"/>
      <w:ind w:firstLineChars="200" w:firstLine="200"/>
    </w:pPr>
    <w:rPr>
      <w:rFonts w:ascii="Times New Roman" w:eastAsia="宋体" w:hAnsi="Times New Roman"/>
      <w:sz w:val="24"/>
    </w:rPr>
  </w:style>
  <w:style w:type="paragraph" w:styleId="a7">
    <w:name w:val="footnote text"/>
    <w:basedOn w:val="a"/>
    <w:link w:val="a8"/>
    <w:uiPriority w:val="99"/>
    <w:semiHidden/>
    <w:unhideWhenUsed/>
    <w:rsid w:val="00D41B75"/>
    <w:pPr>
      <w:snapToGrid w:val="0"/>
      <w:jc w:val="left"/>
    </w:pPr>
    <w:rPr>
      <w:sz w:val="18"/>
      <w:szCs w:val="18"/>
    </w:rPr>
  </w:style>
  <w:style w:type="character" w:customStyle="1" w:styleId="a8">
    <w:name w:val="脚注文本 字符"/>
    <w:basedOn w:val="a0"/>
    <w:link w:val="a7"/>
    <w:uiPriority w:val="99"/>
    <w:semiHidden/>
    <w:rsid w:val="00D41B75"/>
    <w:rPr>
      <w:sz w:val="18"/>
      <w:szCs w:val="18"/>
    </w:rPr>
  </w:style>
  <w:style w:type="character" w:styleId="a9">
    <w:name w:val="footnote reference"/>
    <w:basedOn w:val="a0"/>
    <w:uiPriority w:val="99"/>
    <w:semiHidden/>
    <w:unhideWhenUsed/>
    <w:rsid w:val="00D41B75"/>
    <w:rPr>
      <w:vertAlign w:val="superscript"/>
    </w:rPr>
  </w:style>
  <w:style w:type="paragraph" w:customStyle="1" w:styleId="my1">
    <w:name w:val="my标题1"/>
    <w:basedOn w:val="1"/>
    <w:qFormat/>
    <w:rsid w:val="001F74E0"/>
    <w:pPr>
      <w:numPr>
        <w:numId w:val="1"/>
      </w:numPr>
      <w:adjustRightInd w:val="0"/>
      <w:snapToGrid w:val="0"/>
      <w:spacing w:beforeLines="50" w:before="50" w:afterLines="50" w:after="50"/>
      <w:jc w:val="left"/>
    </w:pPr>
    <w:rPr>
      <w:rFonts w:ascii="宋体" w:eastAsia="宋体" w:hAnsi="宋体"/>
      <w:color w:val="FF0000"/>
      <w:sz w:val="28"/>
    </w:rPr>
  </w:style>
  <w:style w:type="character" w:customStyle="1" w:styleId="10">
    <w:name w:val="标题 1 字符"/>
    <w:basedOn w:val="a0"/>
    <w:link w:val="1"/>
    <w:uiPriority w:val="9"/>
    <w:rsid w:val="00D41B75"/>
    <w:rPr>
      <w:b/>
      <w:bCs/>
      <w:kern w:val="44"/>
      <w:sz w:val="44"/>
      <w:szCs w:val="44"/>
    </w:rPr>
  </w:style>
  <w:style w:type="paragraph" w:customStyle="1" w:styleId="my2">
    <w:name w:val="my标题2"/>
    <w:basedOn w:val="2"/>
    <w:qFormat/>
    <w:rsid w:val="001F74E0"/>
    <w:pPr>
      <w:numPr>
        <w:ilvl w:val="1"/>
        <w:numId w:val="1"/>
      </w:numPr>
      <w:adjustRightInd w:val="0"/>
      <w:snapToGrid w:val="0"/>
      <w:spacing w:beforeLines="50" w:before="50" w:afterLines="50" w:after="50" w:line="415" w:lineRule="auto"/>
      <w:jc w:val="left"/>
    </w:pPr>
    <w:rPr>
      <w:rFonts w:ascii="宋体" w:eastAsia="宋体" w:hAnsi="宋体"/>
      <w:color w:val="0070C0"/>
      <w:sz w:val="24"/>
    </w:rPr>
  </w:style>
  <w:style w:type="character" w:customStyle="1" w:styleId="20">
    <w:name w:val="标题 2 字符"/>
    <w:basedOn w:val="a0"/>
    <w:link w:val="2"/>
    <w:uiPriority w:val="9"/>
    <w:semiHidden/>
    <w:rsid w:val="00D41B75"/>
    <w:rPr>
      <w:rFonts w:asciiTheme="majorHAnsi" w:eastAsiaTheme="majorEastAsia" w:hAnsiTheme="majorHAnsi" w:cstheme="majorBidi"/>
      <w:b/>
      <w:bCs/>
      <w:sz w:val="32"/>
      <w:szCs w:val="32"/>
    </w:rPr>
  </w:style>
  <w:style w:type="paragraph" w:styleId="aa">
    <w:name w:val="caption"/>
    <w:basedOn w:val="a"/>
    <w:next w:val="a"/>
    <w:uiPriority w:val="35"/>
    <w:unhideWhenUsed/>
    <w:qFormat/>
    <w:rsid w:val="00FD2C23"/>
    <w:rPr>
      <w:rFonts w:asciiTheme="majorHAnsi" w:eastAsia="黑体" w:hAnsiTheme="majorHAnsi" w:cstheme="majorBidi"/>
      <w:sz w:val="20"/>
      <w:szCs w:val="20"/>
    </w:rPr>
  </w:style>
  <w:style w:type="paragraph" w:styleId="ab">
    <w:name w:val="endnote text"/>
    <w:basedOn w:val="a"/>
    <w:link w:val="ac"/>
    <w:uiPriority w:val="99"/>
    <w:semiHidden/>
    <w:unhideWhenUsed/>
    <w:rsid w:val="00FD2C23"/>
    <w:pPr>
      <w:snapToGrid w:val="0"/>
      <w:jc w:val="left"/>
    </w:pPr>
  </w:style>
  <w:style w:type="character" w:customStyle="1" w:styleId="ac">
    <w:name w:val="尾注文本 字符"/>
    <w:basedOn w:val="a0"/>
    <w:link w:val="ab"/>
    <w:uiPriority w:val="99"/>
    <w:semiHidden/>
    <w:rsid w:val="00FD2C23"/>
  </w:style>
  <w:style w:type="character" w:styleId="ad">
    <w:name w:val="endnote reference"/>
    <w:basedOn w:val="a0"/>
    <w:uiPriority w:val="99"/>
    <w:semiHidden/>
    <w:unhideWhenUsed/>
    <w:rsid w:val="00FD2C23"/>
    <w:rPr>
      <w:vertAlign w:val="superscript"/>
    </w:rPr>
  </w:style>
  <w:style w:type="paragraph" w:styleId="TOC1">
    <w:name w:val="toc 1"/>
    <w:aliases w:val="目录 1"/>
    <w:basedOn w:val="a"/>
    <w:next w:val="a"/>
    <w:autoRedefine/>
    <w:uiPriority w:val="39"/>
    <w:unhideWhenUsed/>
    <w:rsid w:val="00BB79A5"/>
    <w:rPr>
      <w:rFonts w:eastAsia="宋体"/>
      <w:sz w:val="24"/>
    </w:rPr>
  </w:style>
  <w:style w:type="paragraph" w:styleId="TOC10">
    <w:name w:val="toc 1"/>
    <w:basedOn w:val="a"/>
    <w:next w:val="a"/>
    <w:autoRedefine/>
    <w:uiPriority w:val="39"/>
    <w:unhideWhenUsed/>
    <w:rsid w:val="001F74E0"/>
    <w:rPr>
      <w:rFonts w:eastAsia="宋体"/>
      <w:sz w:val="24"/>
    </w:rPr>
  </w:style>
  <w:style w:type="character" w:styleId="ae">
    <w:name w:val="Hyperlink"/>
    <w:basedOn w:val="a0"/>
    <w:uiPriority w:val="99"/>
    <w:unhideWhenUsed/>
    <w:rsid w:val="00BB79A5"/>
    <w:rPr>
      <w:color w:val="0563C1" w:themeColor="hyperlink"/>
      <w:u w:val="single"/>
    </w:rPr>
  </w:style>
  <w:style w:type="paragraph" w:styleId="TOC9">
    <w:name w:val="toc 9"/>
    <w:basedOn w:val="a"/>
    <w:next w:val="a"/>
    <w:autoRedefine/>
    <w:uiPriority w:val="39"/>
    <w:semiHidden/>
    <w:unhideWhenUsed/>
    <w:rsid w:val="001F74E0"/>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8D91B-F12B-4D39-A1E0-1C5B0985C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1206</Words>
  <Characters>6880</Characters>
  <Application>Microsoft Office Word</Application>
  <DocSecurity>0</DocSecurity>
  <Lines>57</Lines>
  <Paragraphs>16</Paragraphs>
  <ScaleCrop>false</ScaleCrop>
  <Company>Microsoft</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linder 离落</cp:lastModifiedBy>
  <cp:revision>47</cp:revision>
  <dcterms:created xsi:type="dcterms:W3CDTF">2020-12-30T07:07:00Z</dcterms:created>
  <dcterms:modified xsi:type="dcterms:W3CDTF">2024-09-18T08:14:00Z</dcterms:modified>
</cp:coreProperties>
</file>