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32CAE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Основные принципы программирования</w:t>
      </w:r>
    </w:p>
    <w:p w14:paraId="23B5E2FC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Базовые принципы:</w:t>
      </w:r>
    </w:p>
    <w:p w14:paraId="13D193DF" w14:textId="77777777" w:rsidR="00DD4573" w:rsidRPr="00DD4573" w:rsidRDefault="00DD4573" w:rsidP="00E10E98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Принцип наименьшего удивления</w:t>
      </w:r>
      <w:r w:rsidRPr="00DD4573">
        <w:rPr>
          <w:rFonts w:ascii="Times New Roman" w:hAnsi="Times New Roman" w:cs="Times New Roman"/>
          <w:sz w:val="28"/>
          <w:szCs w:val="28"/>
        </w:rPr>
        <w:t> - выбирать очевидные решения</w:t>
      </w:r>
    </w:p>
    <w:p w14:paraId="6A229FEF" w14:textId="77777777" w:rsidR="00DD4573" w:rsidRPr="00DD4573" w:rsidRDefault="00DD4573" w:rsidP="00E10E98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KISS (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Keep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It Simple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Stupid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D4573">
        <w:rPr>
          <w:rFonts w:ascii="Times New Roman" w:hAnsi="Times New Roman" w:cs="Times New Roman"/>
          <w:sz w:val="28"/>
          <w:szCs w:val="28"/>
        </w:rPr>
        <w:t> - выбирать простейшие решения</w:t>
      </w:r>
    </w:p>
    <w:p w14:paraId="4D5E906E" w14:textId="77777777" w:rsidR="00DD4573" w:rsidRPr="00DD4573" w:rsidRDefault="00DD4573" w:rsidP="00E10E98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YAGNI (You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Ain't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Gonna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Need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It)</w:t>
      </w:r>
      <w:r w:rsidRPr="00DD4573">
        <w:rPr>
          <w:rFonts w:ascii="Times New Roman" w:hAnsi="Times New Roman" w:cs="Times New Roman"/>
          <w:sz w:val="28"/>
          <w:szCs w:val="28"/>
        </w:rPr>
        <w:t> - не писать код "на будущее"</w:t>
      </w:r>
    </w:p>
    <w:p w14:paraId="3FD7A86C" w14:textId="77777777" w:rsidR="00DD4573" w:rsidRPr="00DD4573" w:rsidRDefault="00DD4573" w:rsidP="00E10E98">
      <w:pPr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DRY (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Don't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Repeat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Yourself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D4573">
        <w:rPr>
          <w:rFonts w:ascii="Times New Roman" w:hAnsi="Times New Roman" w:cs="Times New Roman"/>
          <w:sz w:val="28"/>
          <w:szCs w:val="28"/>
        </w:rPr>
        <w:t> - избегать дублирования кода</w:t>
      </w:r>
    </w:p>
    <w:p w14:paraId="4F65169E" w14:textId="77777777" w:rsidR="00DD4573" w:rsidRPr="00DD4573" w:rsidRDefault="00DD4573" w:rsidP="00E10E98">
      <w:pPr>
        <w:numPr>
          <w:ilvl w:val="1"/>
          <w:numId w:val="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Правило трёх: при третьем повторении -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рефакторить</w:t>
      </w:r>
      <w:proofErr w:type="spellEnd"/>
    </w:p>
    <w:p w14:paraId="74218E0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Принципы ООП:</w:t>
      </w:r>
    </w:p>
    <w:p w14:paraId="465197B3" w14:textId="77777777" w:rsidR="00DD4573" w:rsidRPr="00DD4573" w:rsidRDefault="00DD4573" w:rsidP="00E10E98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Инкапсуляция</w:t>
      </w:r>
    </w:p>
    <w:p w14:paraId="4335980D" w14:textId="77777777" w:rsidR="00DD4573" w:rsidRPr="00DD4573" w:rsidRDefault="00DD4573" w:rsidP="00E10E98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Наследование</w:t>
      </w:r>
    </w:p>
    <w:p w14:paraId="7A170562" w14:textId="77777777" w:rsidR="00DD4573" w:rsidRPr="00DD4573" w:rsidRDefault="00DD4573" w:rsidP="00E10E98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Полиморфизм</w:t>
      </w:r>
    </w:p>
    <w:p w14:paraId="6036788F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Рекомендации по созданию классов</w:t>
      </w:r>
    </w:p>
    <w:p w14:paraId="24BBFECF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1. Принцип единой ответственности (SRP)</w:t>
      </w:r>
    </w:p>
    <w:p w14:paraId="5B2B2483" w14:textId="77777777" w:rsidR="00DD4573" w:rsidRPr="00DD4573" w:rsidRDefault="00DD4573" w:rsidP="00E10E98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Класс/интерфейс должен иметь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одно предназначение</w:t>
      </w:r>
    </w:p>
    <w:p w14:paraId="2124A336" w14:textId="77777777" w:rsidR="00DD4573" w:rsidRPr="00DD4573" w:rsidRDefault="00DD4573" w:rsidP="00E10E98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Признак нарушения: класс со словом "And" в названии</w:t>
      </w:r>
    </w:p>
    <w:p w14:paraId="15961E7E" w14:textId="77777777" w:rsidR="00DD4573" w:rsidRPr="00DD4573" w:rsidRDefault="00DD4573" w:rsidP="00E10E98">
      <w:pPr>
        <w:numPr>
          <w:ilvl w:val="0"/>
          <w:numId w:val="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Пример нарушения: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UserAndOrderManager</w:t>
      </w:r>
      <w:proofErr w:type="spellEnd"/>
    </w:p>
    <w:p w14:paraId="3B1C936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2. Конструкторы</w:t>
      </w:r>
    </w:p>
    <w:p w14:paraId="524EAE47" w14:textId="77777777" w:rsidR="00DD4573" w:rsidRPr="00DD4573" w:rsidRDefault="00DD4573" w:rsidP="00E10E98">
      <w:pPr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Создавать полностью готовые объекты</w:t>
      </w:r>
    </w:p>
    <w:p w14:paraId="2F80C2EB" w14:textId="77777777" w:rsidR="00DD4573" w:rsidRPr="00DD4573" w:rsidRDefault="00DD4573" w:rsidP="00E10E98">
      <w:pPr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требовать дополнительных установок после создания</w:t>
      </w:r>
    </w:p>
    <w:p w14:paraId="79C28523" w14:textId="77777777" w:rsidR="00DD4573" w:rsidRPr="00DD4573" w:rsidRDefault="00DD4573" w:rsidP="00E10E98">
      <w:pPr>
        <w:numPr>
          <w:ilvl w:val="0"/>
          <w:numId w:val="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более 3 параметров</w:t>
      </w:r>
      <w:r w:rsidRPr="00DD4573">
        <w:rPr>
          <w:rFonts w:ascii="Times New Roman" w:hAnsi="Times New Roman" w:cs="Times New Roman"/>
          <w:sz w:val="28"/>
          <w:szCs w:val="28"/>
        </w:rPr>
        <w:t> в конструкторе</w:t>
      </w:r>
    </w:p>
    <w:p w14:paraId="367A92C4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3. Интерфейсы</w:t>
      </w:r>
    </w:p>
    <w:p w14:paraId="175D3735" w14:textId="77777777" w:rsidR="00DD4573" w:rsidRPr="00DD4573" w:rsidRDefault="00DD4573" w:rsidP="00E10E98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Принцип сегрегации интерфейса</w:t>
      </w:r>
    </w:p>
    <w:p w14:paraId="6E1BA319" w14:textId="77777777" w:rsidR="00DD4573" w:rsidRPr="00DD4573" w:rsidRDefault="00DD4573" w:rsidP="00E10E98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Маленькие, сфокусированные на одной задаче</w:t>
      </w:r>
    </w:p>
    <w:p w14:paraId="354CF4C9" w14:textId="77777777" w:rsidR="00DD4573" w:rsidRPr="00DD4573" w:rsidRDefault="00DD4573" w:rsidP="00E10E98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Имя должно ясно описывать назначение</w:t>
      </w:r>
    </w:p>
    <w:p w14:paraId="6457A2DA" w14:textId="77777777" w:rsidR="00DD4573" w:rsidRPr="00DD4573" w:rsidRDefault="00DD4573" w:rsidP="00E10E98">
      <w:pPr>
        <w:numPr>
          <w:ilvl w:val="0"/>
          <w:numId w:val="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Использовать интерфейсы вместо базовых классов</w:t>
      </w:r>
    </w:p>
    <w:p w14:paraId="110F6B4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4. Прочие правила:</w:t>
      </w:r>
    </w:p>
    <w:p w14:paraId="179238DD" w14:textId="77777777" w:rsidR="00DD4573" w:rsidRPr="00DD4573" w:rsidRDefault="00DD4573" w:rsidP="00E10E98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Избегать статических классов</w:t>
      </w:r>
    </w:p>
    <w:p w14:paraId="5F9C3C1E" w14:textId="77777777" w:rsidR="00DD4573" w:rsidRPr="00DD4573" w:rsidRDefault="00DD4573" w:rsidP="00E10E98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lastRenderedPageBreak/>
        <w:t>Не нарушать поведение базового класса (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Liskov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)</w:t>
      </w:r>
    </w:p>
    <w:p w14:paraId="07BB2FD5" w14:textId="77777777" w:rsidR="00DD4573" w:rsidRPr="00DD4573" w:rsidRDefault="00DD4573" w:rsidP="00E10E98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ссылаться на производные классы из базового</w:t>
      </w:r>
    </w:p>
    <w:p w14:paraId="3326A531" w14:textId="77777777" w:rsidR="00DD4573" w:rsidRPr="00DD4573" w:rsidRDefault="00DD4573" w:rsidP="00E10E98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Избегать двунаправленных зависимостей</w:t>
      </w:r>
    </w:p>
    <w:p w14:paraId="6C9C2616" w14:textId="77777777" w:rsidR="00DD4573" w:rsidRPr="00DD4573" w:rsidRDefault="00DD4573" w:rsidP="00E10E98">
      <w:pPr>
        <w:numPr>
          <w:ilvl w:val="0"/>
          <w:numId w:val="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Принцип минимального знания</w:t>
      </w:r>
      <w:r w:rsidRPr="00DD4573">
        <w:rPr>
          <w:rFonts w:ascii="Times New Roman" w:hAnsi="Times New Roman" w:cs="Times New Roman"/>
          <w:sz w:val="28"/>
          <w:szCs w:val="28"/>
        </w:rPr>
        <w:t>: объекты не должны знать о ненужных деталях других объектов</w:t>
      </w:r>
    </w:p>
    <w:p w14:paraId="3D6DF94D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Рекомендации по созданию членов класса</w:t>
      </w:r>
    </w:p>
    <w:p w14:paraId="3F01DA9C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1. Свойства:</w:t>
      </w:r>
    </w:p>
    <w:p w14:paraId="452C7221" w14:textId="77777777" w:rsidR="00DD4573" w:rsidRPr="00DD4573" w:rsidRDefault="00DD4573" w:rsidP="00E10E98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Можно устанавливать в любом порядке</w:t>
      </w:r>
    </w:p>
    <w:p w14:paraId="55234590" w14:textId="77777777" w:rsidR="00DD4573" w:rsidRPr="00DD4573" w:rsidRDefault="00DD4573" w:rsidP="00E10E98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должны зависеть друг от друга</w:t>
      </w:r>
    </w:p>
    <w:p w14:paraId="45307C87" w14:textId="77777777" w:rsidR="00DD4573" w:rsidRPr="00DD4573" w:rsidRDefault="00DD4573" w:rsidP="00E10E98">
      <w:pPr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Использовать методы вместо свойств, если:</w:t>
      </w:r>
    </w:p>
    <w:p w14:paraId="7026315D" w14:textId="77777777" w:rsidR="00DD4573" w:rsidRPr="00DD4573" w:rsidRDefault="00DD4573" w:rsidP="003C11A4">
      <w:pPr>
        <w:numPr>
          <w:ilvl w:val="1"/>
          <w:numId w:val="7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Дорогая операция (дороже установки поля)</w:t>
      </w:r>
    </w:p>
    <w:p w14:paraId="0440B353" w14:textId="77777777" w:rsidR="00DD4573" w:rsidRPr="00DD4573" w:rsidRDefault="00DD4573" w:rsidP="003C11A4">
      <w:pPr>
        <w:numPr>
          <w:ilvl w:val="1"/>
          <w:numId w:val="7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Конвертация (например,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)</w:t>
      </w:r>
    </w:p>
    <w:p w14:paraId="412C386A" w14:textId="77777777" w:rsidR="00DD4573" w:rsidRPr="00DD4573" w:rsidRDefault="00DD4573" w:rsidP="003C11A4">
      <w:pPr>
        <w:numPr>
          <w:ilvl w:val="1"/>
          <w:numId w:val="7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Возвращает разные значения при каждом вызове</w:t>
      </w:r>
    </w:p>
    <w:p w14:paraId="587D1C5D" w14:textId="77777777" w:rsidR="00DD4573" w:rsidRPr="00DD4573" w:rsidRDefault="00DD4573" w:rsidP="003C11A4">
      <w:pPr>
        <w:numPr>
          <w:ilvl w:val="1"/>
          <w:numId w:val="7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Вызывает побочные эффекты</w:t>
      </w:r>
    </w:p>
    <w:p w14:paraId="52B5FE2A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2. Общие правила:</w:t>
      </w:r>
    </w:p>
    <w:p w14:paraId="2AE47E0E" w14:textId="77777777" w:rsidR="00DD4573" w:rsidRPr="00DD4573" w:rsidRDefault="00DD4573" w:rsidP="00E10E98">
      <w:pPr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Одно предназначение</w:t>
      </w:r>
      <w:r w:rsidRPr="00DD4573">
        <w:rPr>
          <w:rFonts w:ascii="Times New Roman" w:hAnsi="Times New Roman" w:cs="Times New Roman"/>
          <w:sz w:val="28"/>
          <w:szCs w:val="28"/>
        </w:rPr>
        <w:t> для метода/свойства</w:t>
      </w:r>
    </w:p>
    <w:p w14:paraId="1AC4AF09" w14:textId="77777777" w:rsidR="00DD4573" w:rsidRPr="00DD4573" w:rsidRDefault="00DD4573" w:rsidP="00E10E98">
      <w:pPr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использовать взаимоисключающие свойства</w:t>
      </w:r>
    </w:p>
    <w:p w14:paraId="067BBED8" w14:textId="77777777" w:rsidR="00DD4573" w:rsidRPr="00DD4573" w:rsidRDefault="00DD4573" w:rsidP="00E10E98">
      <w:pPr>
        <w:numPr>
          <w:ilvl w:val="0"/>
          <w:numId w:val="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Никогда не возвращать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null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 для строк и коллекций</w:t>
      </w:r>
    </w:p>
    <w:p w14:paraId="54551E63" w14:textId="77777777" w:rsidR="00DD4573" w:rsidRPr="00DD4573" w:rsidRDefault="00DD4573" w:rsidP="00AE3859">
      <w:pPr>
        <w:numPr>
          <w:ilvl w:val="1"/>
          <w:numId w:val="8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Вместо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возвращать пустую строку/коллекцию</w:t>
      </w:r>
    </w:p>
    <w:p w14:paraId="607BA576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3. Параметры:</w:t>
      </w:r>
    </w:p>
    <w:p w14:paraId="0287967C" w14:textId="77777777" w:rsidR="00DD4573" w:rsidRPr="00DD4573" w:rsidRDefault="00DD4573" w:rsidP="00E10E98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Делать параметры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максимально специфичными</w:t>
      </w:r>
    </w:p>
    <w:p w14:paraId="26A4B4C4" w14:textId="77777777" w:rsidR="00DD4573" w:rsidRPr="00DD4573" w:rsidRDefault="00DD4573" w:rsidP="00E10E98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принимать весь объект, если нужна только его часть</w:t>
      </w:r>
    </w:p>
    <w:p w14:paraId="17B79302" w14:textId="77777777" w:rsidR="00DD4573" w:rsidRPr="00DD4573" w:rsidRDefault="00DD4573" w:rsidP="00E10E98">
      <w:pPr>
        <w:numPr>
          <w:ilvl w:val="0"/>
          <w:numId w:val="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Использовать типы предметной области вместо примитивов</w:t>
      </w:r>
    </w:p>
    <w:p w14:paraId="788F68FF" w14:textId="77777777" w:rsidR="00DD4573" w:rsidRPr="00DD4573" w:rsidRDefault="00DD4573" w:rsidP="00AE3859">
      <w:pPr>
        <w:numPr>
          <w:ilvl w:val="1"/>
          <w:numId w:val="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Пример: вместо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- класс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14:paraId="30BC0476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Обработка исключений</w:t>
      </w:r>
    </w:p>
    <w:p w14:paraId="3803E63B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1. Основные правила:</w:t>
      </w:r>
    </w:p>
    <w:p w14:paraId="08A4243A" w14:textId="77777777" w:rsidR="00DD4573" w:rsidRPr="00DD4573" w:rsidRDefault="00DD4573" w:rsidP="00E10E9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Генерировать исключения вместо возврата статусных сообщений</w:t>
      </w:r>
    </w:p>
    <w:p w14:paraId="1C0E80CA" w14:textId="77777777" w:rsidR="00DD4573" w:rsidRPr="00DD4573" w:rsidRDefault="00DD4573" w:rsidP="00E10E9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Сообщения должны быть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полными и осмысленными</w:t>
      </w:r>
    </w:p>
    <w:p w14:paraId="736F964D" w14:textId="77777777" w:rsidR="00DD4573" w:rsidRPr="00DD4573" w:rsidRDefault="00DD4573" w:rsidP="00E10E98">
      <w:pPr>
        <w:numPr>
          <w:ilvl w:val="0"/>
          <w:numId w:val="1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lastRenderedPageBreak/>
        <w:t>Генерировать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максимально специфичные</w:t>
      </w:r>
      <w:r w:rsidRPr="00DD4573">
        <w:rPr>
          <w:rFonts w:ascii="Times New Roman" w:hAnsi="Times New Roman" w:cs="Times New Roman"/>
          <w:sz w:val="28"/>
          <w:szCs w:val="28"/>
        </w:rPr>
        <w:t> исключения</w:t>
      </w:r>
    </w:p>
    <w:p w14:paraId="1AE60EC5" w14:textId="77777777" w:rsidR="00DD4573" w:rsidRPr="00DD4573" w:rsidRDefault="00DD4573" w:rsidP="00542F39">
      <w:pPr>
        <w:numPr>
          <w:ilvl w:val="1"/>
          <w:numId w:val="10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ArgumentNullException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 вместо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ArgumentException</w:t>
      </w:r>
      <w:proofErr w:type="spellEnd"/>
    </w:p>
    <w:p w14:paraId="06D16CB8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2. Что НЕ делать:</w:t>
      </w:r>
    </w:p>
    <w:p w14:paraId="2B447775" w14:textId="77777777" w:rsidR="00DD4573" w:rsidRPr="00DD4573" w:rsidRDefault="00DD4573" w:rsidP="00E10E98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игнорировать ошибки через обработку общих исключений</w:t>
      </w:r>
    </w:p>
    <w:p w14:paraId="7CA78836" w14:textId="77777777" w:rsidR="00DD4573" w:rsidRPr="00DD4573" w:rsidRDefault="00DD4573" w:rsidP="00E10E98">
      <w:pPr>
        <w:numPr>
          <w:ilvl w:val="0"/>
          <w:numId w:val="1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SystemException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 ловить только на верхнем уровне</w:t>
      </w:r>
    </w:p>
    <w:p w14:paraId="42216F1C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Улучшение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сопровождаемости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 кода</w:t>
      </w:r>
    </w:p>
    <w:p w14:paraId="17B069CE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1. Методы:</w:t>
      </w:r>
    </w:p>
    <w:p w14:paraId="65D7B523" w14:textId="77777777" w:rsidR="00DD4573" w:rsidRPr="00DD4573" w:rsidRDefault="00DD4573" w:rsidP="00E10E98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более 7 объявлений</w:t>
      </w:r>
      <w:r w:rsidRPr="00DD4573">
        <w:rPr>
          <w:rFonts w:ascii="Times New Roman" w:hAnsi="Times New Roman" w:cs="Times New Roman"/>
          <w:sz w:val="28"/>
          <w:szCs w:val="28"/>
        </w:rPr>
        <w:t> в методе</w:t>
      </w:r>
    </w:p>
    <w:p w14:paraId="1F4CED7D" w14:textId="77777777" w:rsidR="00DD4573" w:rsidRPr="00DD4573" w:rsidRDefault="00DD4573" w:rsidP="00E10E98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Сначала делать все члены 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, затем обдумывать публичные</w:t>
      </w:r>
    </w:p>
    <w:p w14:paraId="653F8BDB" w14:textId="77777777" w:rsidR="00DD4573" w:rsidRPr="00DD4573" w:rsidRDefault="00DD4573" w:rsidP="00E10E98">
      <w:pPr>
        <w:numPr>
          <w:ilvl w:val="0"/>
          <w:numId w:val="1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Избегать двойного отрицания</w:t>
      </w:r>
    </w:p>
    <w:p w14:paraId="51E53A48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2. Частичные типы:</w:t>
      </w:r>
    </w:p>
    <w:p w14:paraId="61F9C14F" w14:textId="77777777" w:rsidR="00DD4573" w:rsidRPr="00DD4573" w:rsidRDefault="00DD4573" w:rsidP="00E10E98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Имя файла: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ИмяТипа.Роль.cs</w:t>
      </w:r>
      <w:proofErr w:type="spellEnd"/>
    </w:p>
    <w:p w14:paraId="4579D5C8" w14:textId="77777777" w:rsidR="00DD4573" w:rsidRPr="00DD4573" w:rsidRDefault="00DD4573" w:rsidP="00E10E98">
      <w:pPr>
        <w:numPr>
          <w:ilvl w:val="0"/>
          <w:numId w:val="1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Пример: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MyClass.Designer.cs</w:t>
      </w:r>
      <w:proofErr w:type="spellEnd"/>
    </w:p>
    <w:p w14:paraId="6E0B2A94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3. "Магические" числа:</w:t>
      </w:r>
    </w:p>
    <w:p w14:paraId="3D6D5033" w14:textId="77777777" w:rsidR="00DD4573" w:rsidRPr="00DD4573" w:rsidRDefault="00DD4573" w:rsidP="00E10E98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использовать литеральные значения</w:t>
      </w:r>
    </w:p>
    <w:p w14:paraId="25AA85AD" w14:textId="77777777" w:rsidR="00DD4573" w:rsidRPr="00DD4573" w:rsidRDefault="00DD4573" w:rsidP="00E10E98">
      <w:pPr>
        <w:numPr>
          <w:ilvl w:val="0"/>
          <w:numId w:val="1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Объявлять константы</w:t>
      </w:r>
    </w:p>
    <w:p w14:paraId="19D70CD3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4. Переменные:</w:t>
      </w:r>
    </w:p>
    <w:p w14:paraId="6A13BF5C" w14:textId="77777777" w:rsidR="00DD4573" w:rsidRPr="00DD4573" w:rsidRDefault="00DD4573" w:rsidP="00E10E9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 только когда тип очевиден</w:t>
      </w:r>
    </w:p>
    <w:p w14:paraId="12A11BEB" w14:textId="77777777" w:rsidR="00DD4573" w:rsidRPr="00DD4573" w:rsidRDefault="00DD4573" w:rsidP="00E10E9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Объявлять и инициализировать как можно позже</w:t>
      </w:r>
    </w:p>
    <w:p w14:paraId="49B8C4A3" w14:textId="77777777" w:rsidR="00DD4573" w:rsidRPr="00DD4573" w:rsidRDefault="00DD4573" w:rsidP="00E10E9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Каждое объявление переменной - отдельно</w:t>
      </w:r>
    </w:p>
    <w:p w14:paraId="505C78E1" w14:textId="77777777" w:rsidR="00DD4573" w:rsidRPr="00DD4573" w:rsidRDefault="00DD4573" w:rsidP="00E10E98">
      <w:pPr>
        <w:numPr>
          <w:ilvl w:val="0"/>
          <w:numId w:val="1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Не использовать явное сравнение с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06963D83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5. Циклы:</w:t>
      </w:r>
    </w:p>
    <w:p w14:paraId="4CC28209" w14:textId="77777777" w:rsidR="00DD4573" w:rsidRPr="00DD4573" w:rsidRDefault="00DD4573" w:rsidP="00E10E98">
      <w:pPr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изменять переменную цикла</w:t>
      </w:r>
      <w:r w:rsidRPr="00DD4573">
        <w:rPr>
          <w:rFonts w:ascii="Times New Roman" w:hAnsi="Times New Roman" w:cs="Times New Roman"/>
          <w:sz w:val="28"/>
          <w:szCs w:val="28"/>
        </w:rPr>
        <w:t> внутри тела</w:t>
      </w:r>
    </w:p>
    <w:p w14:paraId="5D037CFE" w14:textId="77777777" w:rsidR="00DD4573" w:rsidRPr="00DD4573" w:rsidRDefault="00DD4573" w:rsidP="00E10E98">
      <w:pPr>
        <w:numPr>
          <w:ilvl w:val="0"/>
          <w:numId w:val="1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Избегать вложенных циклов</w:t>
      </w:r>
      <w:r w:rsidRPr="00DD4573">
        <w:rPr>
          <w:rFonts w:ascii="Times New Roman" w:hAnsi="Times New Roman" w:cs="Times New Roman"/>
          <w:sz w:val="28"/>
          <w:szCs w:val="28"/>
        </w:rPr>
        <w:t> (заменять на LINQ)</w:t>
      </w:r>
    </w:p>
    <w:p w14:paraId="69DF016D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6. Управляющие конструкции:</w:t>
      </w:r>
    </w:p>
    <w:p w14:paraId="2B4694AE" w14:textId="77777777" w:rsidR="00DD4573" w:rsidRPr="00DD4573" w:rsidRDefault="00DD4573" w:rsidP="00E10E98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Всегда</w:t>
      </w:r>
      <w:r w:rsidRPr="00DD45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использовать</w:t>
      </w:r>
      <w:r w:rsidRPr="00DD45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{}</w:t>
      </w:r>
      <w:r w:rsidRPr="00DD457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D4573">
        <w:rPr>
          <w:rFonts w:ascii="Times New Roman" w:hAnsi="Times New Roman" w:cs="Times New Roman"/>
          <w:sz w:val="28"/>
          <w:szCs w:val="28"/>
        </w:rPr>
        <w:t>для</w:t>
      </w:r>
      <w:r w:rsidRPr="00DD4573">
        <w:rPr>
          <w:rFonts w:ascii="Times New Roman" w:hAnsi="Times New Roman" w:cs="Times New Roman"/>
          <w:sz w:val="28"/>
          <w:szCs w:val="28"/>
          <w:lang w:val="en-US"/>
        </w:rPr>
        <w:t xml:space="preserve"> if, else, while, for, foreach, case</w:t>
      </w:r>
    </w:p>
    <w:p w14:paraId="4DC2A822" w14:textId="77777777" w:rsidR="00DD4573" w:rsidRPr="00DD4573" w:rsidRDefault="00DD4573" w:rsidP="00E10E98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Всегда использовать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default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 в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case</w:t>
      </w:r>
      <w:proofErr w:type="spellEnd"/>
    </w:p>
    <w:p w14:paraId="3FB900C9" w14:textId="77777777" w:rsidR="00DD4573" w:rsidRPr="00DD4573" w:rsidRDefault="00DD4573" w:rsidP="00E10E98">
      <w:pPr>
        <w:numPr>
          <w:ilvl w:val="0"/>
          <w:numId w:val="1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Завершать каждый блок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if-else-if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объявлением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375FF018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7. Принципы структурирования:</w:t>
      </w:r>
    </w:p>
    <w:p w14:paraId="768A90B9" w14:textId="77777777" w:rsidR="00DD4573" w:rsidRPr="00DD4573" w:rsidRDefault="00DD4573" w:rsidP="00E10E98">
      <w:pPr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Один вход - одна точка выхода</w:t>
      </w:r>
      <w:r w:rsidRPr="00DD4573">
        <w:rPr>
          <w:rFonts w:ascii="Times New Roman" w:hAnsi="Times New Roman" w:cs="Times New Roman"/>
          <w:sz w:val="28"/>
          <w:szCs w:val="28"/>
        </w:rPr>
        <w:t xml:space="preserve"> (один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)</w:t>
      </w:r>
    </w:p>
    <w:p w14:paraId="3CDEF867" w14:textId="77777777" w:rsidR="00DD4573" w:rsidRPr="00DD4573" w:rsidRDefault="00DD4573" w:rsidP="00E10E98">
      <w:pPr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Не использовать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вместо условного присваивания</w:t>
      </w:r>
    </w:p>
    <w:p w14:paraId="50EC502C" w14:textId="77777777" w:rsidR="00DD4573" w:rsidRPr="00DD4573" w:rsidRDefault="00DD4573" w:rsidP="00E10E98">
      <w:pPr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Инкапсулировать сложные выражения в методах/свойствах</w:t>
      </w:r>
    </w:p>
    <w:p w14:paraId="14CC9023" w14:textId="77777777" w:rsidR="00DD4573" w:rsidRPr="00DD4573" w:rsidRDefault="00DD4573" w:rsidP="00E10E98">
      <w:pPr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более 3 параметров</w:t>
      </w:r>
      <w:r w:rsidRPr="00DD4573">
        <w:rPr>
          <w:rFonts w:ascii="Times New Roman" w:hAnsi="Times New Roman" w:cs="Times New Roman"/>
          <w:sz w:val="28"/>
          <w:szCs w:val="28"/>
        </w:rPr>
        <w:t> в методе</w:t>
      </w:r>
    </w:p>
    <w:p w14:paraId="06C254A0" w14:textId="77777777" w:rsidR="00DD4573" w:rsidRPr="00DD4573" w:rsidRDefault="00DD4573" w:rsidP="00E10E98">
      <w:pPr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Не использовать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bool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-параметры</w:t>
      </w:r>
    </w:p>
    <w:p w14:paraId="683543A8" w14:textId="77777777" w:rsidR="00DD4573" w:rsidRPr="00DD4573" w:rsidRDefault="00DD4573" w:rsidP="00E10E98">
      <w:pPr>
        <w:numPr>
          <w:ilvl w:val="0"/>
          <w:numId w:val="1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оставлять закомментированный код</w:t>
      </w:r>
      <w:r w:rsidRPr="00DD4573">
        <w:rPr>
          <w:rFonts w:ascii="Times New Roman" w:hAnsi="Times New Roman" w:cs="Times New Roman"/>
          <w:sz w:val="28"/>
          <w:szCs w:val="28"/>
        </w:rPr>
        <w:t> в репозитории</w:t>
      </w:r>
    </w:p>
    <w:p w14:paraId="5E717373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Стили написания (нотации)</w:t>
      </w:r>
    </w:p>
    <w:p w14:paraId="4166E07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camelCase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 (верблюжья нотация)</w:t>
      </w:r>
    </w:p>
    <w:p w14:paraId="22BD047A" w14:textId="77777777" w:rsidR="00DD4573" w:rsidRPr="00DD4573" w:rsidRDefault="00DD4573" w:rsidP="00E10E98">
      <w:pPr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camelCaseVar</w:t>
      </w:r>
      <w:proofErr w:type="spellEnd"/>
    </w:p>
    <w:p w14:paraId="4861835A" w14:textId="77777777" w:rsidR="00DD4573" w:rsidRPr="00DD4573" w:rsidRDefault="00DD4573" w:rsidP="00E10E98">
      <w:pPr>
        <w:numPr>
          <w:ilvl w:val="0"/>
          <w:numId w:val="1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Первое слово со строчной, остальные с заглавной</w:t>
      </w:r>
    </w:p>
    <w:p w14:paraId="5FF8F507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snake_case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 (змеиная нотация)</w:t>
      </w:r>
    </w:p>
    <w:p w14:paraId="6CDCE582" w14:textId="77777777" w:rsidR="00DD4573" w:rsidRPr="00DD4573" w:rsidRDefault="00DD4573" w:rsidP="00E10E98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snake_case_var</w:t>
      </w:r>
      <w:proofErr w:type="spellEnd"/>
    </w:p>
    <w:p w14:paraId="715D8F81" w14:textId="77777777" w:rsidR="00DD4573" w:rsidRPr="00DD4573" w:rsidRDefault="00DD4573" w:rsidP="00E10E98">
      <w:pPr>
        <w:numPr>
          <w:ilvl w:val="0"/>
          <w:numId w:val="2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Все строчные, разделитель "_"</w:t>
      </w:r>
    </w:p>
    <w:p w14:paraId="2D573BA1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kebab-case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 (шашлычная нотация)</w:t>
      </w:r>
    </w:p>
    <w:p w14:paraId="06975B65" w14:textId="77777777" w:rsidR="00DD4573" w:rsidRPr="00DD4573" w:rsidRDefault="00DD4573" w:rsidP="00E10E98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kebab-case-var</w:t>
      </w:r>
      <w:proofErr w:type="spellEnd"/>
    </w:p>
    <w:p w14:paraId="7799E53D" w14:textId="77777777" w:rsidR="00DD4573" w:rsidRPr="00DD4573" w:rsidRDefault="00DD4573" w:rsidP="00E10E98">
      <w:pPr>
        <w:numPr>
          <w:ilvl w:val="0"/>
          <w:numId w:val="2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Все строчные, разделитель "-"</w:t>
      </w:r>
    </w:p>
    <w:p w14:paraId="65FC5429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D4573">
        <w:rPr>
          <w:rFonts w:ascii="Times New Roman" w:hAnsi="Times New Roman" w:cs="Times New Roman"/>
          <w:b/>
          <w:bCs/>
          <w:sz w:val="28"/>
          <w:szCs w:val="28"/>
        </w:rPr>
        <w:t>PascalCase</w:t>
      </w:r>
      <w:proofErr w:type="spellEnd"/>
      <w:r w:rsidRPr="00DD4573">
        <w:rPr>
          <w:rFonts w:ascii="Times New Roman" w:hAnsi="Times New Roman" w:cs="Times New Roman"/>
          <w:b/>
          <w:bCs/>
          <w:sz w:val="28"/>
          <w:szCs w:val="28"/>
        </w:rPr>
        <w:t> (нотация Паскаля)</w:t>
      </w:r>
    </w:p>
    <w:p w14:paraId="1C35A49B" w14:textId="77777777" w:rsidR="00DD4573" w:rsidRPr="00DD4573" w:rsidRDefault="00DD4573" w:rsidP="00E10E98">
      <w:pPr>
        <w:numPr>
          <w:ilvl w:val="0"/>
          <w:numId w:val="2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PascalCaseVar</w:t>
      </w:r>
      <w:proofErr w:type="spellEnd"/>
    </w:p>
    <w:p w14:paraId="50F87D83" w14:textId="77777777" w:rsidR="00DD4573" w:rsidRPr="00DD4573" w:rsidRDefault="00DD4573" w:rsidP="00E10E98">
      <w:pPr>
        <w:numPr>
          <w:ilvl w:val="0"/>
          <w:numId w:val="2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Каждое слово с заглавной</w:t>
      </w:r>
    </w:p>
    <w:p w14:paraId="67F3F51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5. UPPER_CASE_SNAKE_CASE</w:t>
      </w:r>
    </w:p>
    <w:p w14:paraId="150D44ED" w14:textId="77777777" w:rsidR="00DD4573" w:rsidRPr="00DD4573" w:rsidRDefault="00DD4573" w:rsidP="00E10E98">
      <w:pPr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UPPER_CASE_SNAKE_CASE_VAR</w:t>
      </w:r>
    </w:p>
    <w:p w14:paraId="3919F0F8" w14:textId="77777777" w:rsidR="00DD4573" w:rsidRPr="00DD4573" w:rsidRDefault="00DD4573" w:rsidP="00E10E98">
      <w:pPr>
        <w:numPr>
          <w:ilvl w:val="0"/>
          <w:numId w:val="23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Все заглавные, разделитель "_"</w:t>
      </w:r>
    </w:p>
    <w:p w14:paraId="333E2EC4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Рекомендации по именованию</w:t>
      </w:r>
    </w:p>
    <w:p w14:paraId="7394D26B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1. Общие правила:</w:t>
      </w:r>
    </w:p>
    <w:p w14:paraId="2F593C12" w14:textId="77777777" w:rsidR="00DD4573" w:rsidRPr="00DD4573" w:rsidRDefault="00DD4573" w:rsidP="00E10E98">
      <w:pPr>
        <w:numPr>
          <w:ilvl w:val="0"/>
          <w:numId w:val="2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Использовать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американский английский</w:t>
      </w:r>
    </w:p>
    <w:p w14:paraId="0D625948" w14:textId="77777777" w:rsidR="00DD4573" w:rsidRPr="00DD4573" w:rsidRDefault="00DD4573" w:rsidP="00E10E98">
      <w:pPr>
        <w:numPr>
          <w:ilvl w:val="0"/>
          <w:numId w:val="2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Предпочитать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читаемость краткости</w:t>
      </w:r>
    </w:p>
    <w:p w14:paraId="1107D15D" w14:textId="77777777" w:rsidR="00DD4573" w:rsidRPr="00DD4573" w:rsidRDefault="00DD4573" w:rsidP="00E10E98">
      <w:pPr>
        <w:numPr>
          <w:ilvl w:val="0"/>
          <w:numId w:val="24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Избегать конфликтов с ключевыми словами</w:t>
      </w:r>
    </w:p>
    <w:p w14:paraId="73F784B8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2. Нотации по элементам:</w:t>
      </w:r>
    </w:p>
    <w:tbl>
      <w:tblPr>
        <w:tblStyle w:val="ac"/>
        <w:tblW w:w="8169" w:type="dxa"/>
        <w:jc w:val="center"/>
        <w:tblLook w:val="04A0" w:firstRow="1" w:lastRow="0" w:firstColumn="1" w:lastColumn="0" w:noHBand="0" w:noVBand="1"/>
      </w:tblPr>
      <w:tblGrid>
        <w:gridCol w:w="3137"/>
        <w:gridCol w:w="1961"/>
        <w:gridCol w:w="3071"/>
      </w:tblGrid>
      <w:tr w:rsidR="00B47D0E" w:rsidRPr="00DD4573" w14:paraId="5D9D5B71" w14:textId="77777777" w:rsidTr="00BD3C96">
        <w:trPr>
          <w:jc w:val="center"/>
        </w:trPr>
        <w:tc>
          <w:tcPr>
            <w:tcW w:w="3137" w:type="dxa"/>
            <w:hideMark/>
          </w:tcPr>
          <w:p w14:paraId="79AB7FED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Элемент</w:t>
            </w:r>
          </w:p>
        </w:tc>
        <w:tc>
          <w:tcPr>
            <w:tcW w:w="1961" w:type="dxa"/>
            <w:hideMark/>
          </w:tcPr>
          <w:p w14:paraId="43579551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Нотация</w:t>
            </w:r>
          </w:p>
        </w:tc>
        <w:tc>
          <w:tcPr>
            <w:tcW w:w="3071" w:type="dxa"/>
            <w:hideMark/>
          </w:tcPr>
          <w:p w14:paraId="120825C3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B47D0E" w:rsidRPr="00DD4573" w14:paraId="23440CAE" w14:textId="77777777" w:rsidTr="00BD3C96">
        <w:trPr>
          <w:jc w:val="center"/>
        </w:trPr>
        <w:tc>
          <w:tcPr>
            <w:tcW w:w="3137" w:type="dxa"/>
            <w:hideMark/>
          </w:tcPr>
          <w:p w14:paraId="78C9E154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Класс, структура</w:t>
            </w:r>
          </w:p>
        </w:tc>
        <w:tc>
          <w:tcPr>
            <w:tcW w:w="1961" w:type="dxa"/>
            <w:hideMark/>
          </w:tcPr>
          <w:p w14:paraId="73D64734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PascalCase</w:t>
            </w:r>
            <w:proofErr w:type="spellEnd"/>
          </w:p>
        </w:tc>
        <w:tc>
          <w:tcPr>
            <w:tcW w:w="3071" w:type="dxa"/>
            <w:hideMark/>
          </w:tcPr>
          <w:p w14:paraId="7E76811C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AppDomain</w:t>
            </w:r>
            <w:proofErr w:type="spellEnd"/>
          </w:p>
        </w:tc>
      </w:tr>
      <w:tr w:rsidR="00B47D0E" w:rsidRPr="00DD4573" w14:paraId="7DC282FD" w14:textId="77777777" w:rsidTr="00BD3C96">
        <w:trPr>
          <w:jc w:val="center"/>
        </w:trPr>
        <w:tc>
          <w:tcPr>
            <w:tcW w:w="3137" w:type="dxa"/>
            <w:hideMark/>
          </w:tcPr>
          <w:p w14:paraId="04A72C48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  <w:tc>
          <w:tcPr>
            <w:tcW w:w="1961" w:type="dxa"/>
            <w:hideMark/>
          </w:tcPr>
          <w:p w14:paraId="1C5A7B0F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PascalCase</w:t>
            </w:r>
            <w:proofErr w:type="spellEnd"/>
          </w:p>
        </w:tc>
        <w:tc>
          <w:tcPr>
            <w:tcW w:w="3071" w:type="dxa"/>
            <w:hideMark/>
          </w:tcPr>
          <w:p w14:paraId="562FAB11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IBusinessService</w:t>
            </w:r>
            <w:proofErr w:type="spellEnd"/>
          </w:p>
        </w:tc>
      </w:tr>
      <w:tr w:rsidR="00B47D0E" w:rsidRPr="00DD4573" w14:paraId="4D7735E4" w14:textId="77777777" w:rsidTr="00BD3C96">
        <w:trPr>
          <w:jc w:val="center"/>
        </w:trPr>
        <w:tc>
          <w:tcPr>
            <w:tcW w:w="3137" w:type="dxa"/>
            <w:hideMark/>
          </w:tcPr>
          <w:p w14:paraId="2A281F9E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961" w:type="dxa"/>
            <w:hideMark/>
          </w:tcPr>
          <w:p w14:paraId="6051C60A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PascalCase</w:t>
            </w:r>
            <w:proofErr w:type="spellEnd"/>
          </w:p>
        </w:tc>
        <w:tc>
          <w:tcPr>
            <w:tcW w:w="3071" w:type="dxa"/>
            <w:hideMark/>
          </w:tcPr>
          <w:p w14:paraId="3C275F13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ToString</w:t>
            </w:r>
            <w:proofErr w:type="spellEnd"/>
          </w:p>
        </w:tc>
      </w:tr>
      <w:tr w:rsidR="00B47D0E" w:rsidRPr="00DD4573" w14:paraId="494B2F6C" w14:textId="77777777" w:rsidTr="00BD3C96">
        <w:trPr>
          <w:jc w:val="center"/>
        </w:trPr>
        <w:tc>
          <w:tcPr>
            <w:tcW w:w="3137" w:type="dxa"/>
            <w:hideMark/>
          </w:tcPr>
          <w:p w14:paraId="715B4B6F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1961" w:type="dxa"/>
            <w:hideMark/>
          </w:tcPr>
          <w:p w14:paraId="5669D8D5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PascalCase</w:t>
            </w:r>
            <w:proofErr w:type="spellEnd"/>
          </w:p>
        </w:tc>
        <w:tc>
          <w:tcPr>
            <w:tcW w:w="3071" w:type="dxa"/>
            <w:hideMark/>
          </w:tcPr>
          <w:p w14:paraId="35B058CB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BackColor</w:t>
            </w:r>
            <w:proofErr w:type="spellEnd"/>
          </w:p>
        </w:tc>
      </w:tr>
      <w:tr w:rsidR="00B47D0E" w:rsidRPr="00DD4573" w14:paraId="6589EF6B" w14:textId="77777777" w:rsidTr="00BD3C96">
        <w:trPr>
          <w:jc w:val="center"/>
        </w:trPr>
        <w:tc>
          <w:tcPr>
            <w:tcW w:w="3137" w:type="dxa"/>
            <w:hideMark/>
          </w:tcPr>
          <w:p w14:paraId="64672D9B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Приватное поле</w:t>
            </w:r>
          </w:p>
        </w:tc>
        <w:tc>
          <w:tcPr>
            <w:tcW w:w="1961" w:type="dxa"/>
            <w:hideMark/>
          </w:tcPr>
          <w:p w14:paraId="654D784F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camelCase</w:t>
            </w:r>
            <w:proofErr w:type="spellEnd"/>
          </w:p>
        </w:tc>
        <w:tc>
          <w:tcPr>
            <w:tcW w:w="3071" w:type="dxa"/>
            <w:hideMark/>
          </w:tcPr>
          <w:p w14:paraId="680D6934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listItem</w:t>
            </w:r>
            <w:proofErr w:type="spellEnd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 (с префиксом _)</w:t>
            </w:r>
          </w:p>
        </w:tc>
      </w:tr>
      <w:tr w:rsidR="00B47D0E" w:rsidRPr="00DD4573" w14:paraId="18E367F9" w14:textId="77777777" w:rsidTr="00BD3C96">
        <w:trPr>
          <w:jc w:val="center"/>
        </w:trPr>
        <w:tc>
          <w:tcPr>
            <w:tcW w:w="3137" w:type="dxa"/>
            <w:hideMark/>
          </w:tcPr>
          <w:p w14:paraId="77B2BB8D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1961" w:type="dxa"/>
            <w:hideMark/>
          </w:tcPr>
          <w:p w14:paraId="1ED20EB4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camelCase</w:t>
            </w:r>
            <w:proofErr w:type="spellEnd"/>
          </w:p>
        </w:tc>
        <w:tc>
          <w:tcPr>
            <w:tcW w:w="3071" w:type="dxa"/>
            <w:hideMark/>
          </w:tcPr>
          <w:p w14:paraId="7B8ADA3E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typeName</w:t>
            </w:r>
            <w:proofErr w:type="spellEnd"/>
          </w:p>
        </w:tc>
      </w:tr>
      <w:tr w:rsidR="00B47D0E" w:rsidRPr="00DD4573" w14:paraId="380B8FBE" w14:textId="77777777" w:rsidTr="00BD3C96">
        <w:trPr>
          <w:jc w:val="center"/>
        </w:trPr>
        <w:tc>
          <w:tcPr>
            <w:tcW w:w="3137" w:type="dxa"/>
            <w:hideMark/>
          </w:tcPr>
          <w:p w14:paraId="67188137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Локальная переменная</w:t>
            </w:r>
          </w:p>
        </w:tc>
        <w:tc>
          <w:tcPr>
            <w:tcW w:w="1961" w:type="dxa"/>
            <w:hideMark/>
          </w:tcPr>
          <w:p w14:paraId="3221F8F1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camelCase</w:t>
            </w:r>
            <w:proofErr w:type="spellEnd"/>
          </w:p>
        </w:tc>
        <w:tc>
          <w:tcPr>
            <w:tcW w:w="3071" w:type="dxa"/>
            <w:hideMark/>
          </w:tcPr>
          <w:p w14:paraId="5C5806D9" w14:textId="77777777" w:rsidR="00DD4573" w:rsidRPr="00DD4573" w:rsidRDefault="00DD4573" w:rsidP="00BD3C9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D4573">
              <w:rPr>
                <w:rFonts w:ascii="Times New Roman" w:hAnsi="Times New Roman" w:cs="Times New Roman"/>
                <w:sz w:val="28"/>
                <w:szCs w:val="28"/>
              </w:rPr>
              <w:t>listOfValues</w:t>
            </w:r>
            <w:proofErr w:type="spellEnd"/>
          </w:p>
        </w:tc>
      </w:tr>
    </w:tbl>
    <w:p w14:paraId="03887003" w14:textId="77777777" w:rsidR="00DD4573" w:rsidRPr="00B47D0E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64EDB" w14:textId="258F3F9F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3. Специфичные правила:</w:t>
      </w:r>
    </w:p>
    <w:p w14:paraId="575BF170" w14:textId="77777777" w:rsidR="00DD4573" w:rsidRPr="00DD4573" w:rsidRDefault="00DD4573" w:rsidP="00E10E98">
      <w:pPr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включать числа</w:t>
      </w:r>
      <w:r w:rsidRPr="00DD4573">
        <w:rPr>
          <w:rFonts w:ascii="Times New Roman" w:hAnsi="Times New Roman" w:cs="Times New Roman"/>
          <w:sz w:val="28"/>
          <w:szCs w:val="28"/>
        </w:rPr>
        <w:t> в имена</w:t>
      </w:r>
    </w:p>
    <w:p w14:paraId="7D4A3345" w14:textId="77777777" w:rsidR="00DD4573" w:rsidRPr="00DD4573" w:rsidRDefault="00DD4573" w:rsidP="00E10E98">
      <w:pPr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использовать префиксы</w:t>
      </w:r>
      <w:r w:rsidRPr="00DD4573">
        <w:rPr>
          <w:rFonts w:ascii="Times New Roman" w:hAnsi="Times New Roman" w:cs="Times New Roman"/>
          <w:sz w:val="28"/>
          <w:szCs w:val="28"/>
        </w:rPr>
        <w:t> полей (g_, s_, m_)</w:t>
      </w:r>
    </w:p>
    <w:p w14:paraId="229DD940" w14:textId="77777777" w:rsidR="00DD4573" w:rsidRPr="00DD4573" w:rsidRDefault="00DD4573" w:rsidP="00E10E98">
      <w:pPr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Не использовать аббревиатуры</w:t>
      </w:r>
    </w:p>
    <w:p w14:paraId="1CA43768" w14:textId="77777777" w:rsidR="00DD4573" w:rsidRPr="00DD4573" w:rsidRDefault="00DD4573" w:rsidP="00E10E98">
      <w:pPr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Именовать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по назначению, а не типу</w:t>
      </w:r>
    </w:p>
    <w:p w14:paraId="62EE4B60" w14:textId="77777777" w:rsidR="00DD4573" w:rsidRPr="00DD4573" w:rsidRDefault="00DD4573" w:rsidP="00E10E98">
      <w:pPr>
        <w:numPr>
          <w:ilvl w:val="0"/>
          <w:numId w:val="25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Имена методов -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глаголы</w:t>
      </w:r>
      <w:r w:rsidRPr="00DD4573">
        <w:rPr>
          <w:rFonts w:ascii="Times New Roman" w:hAnsi="Times New Roman" w:cs="Times New Roman"/>
          <w:sz w:val="28"/>
          <w:szCs w:val="28"/>
        </w:rPr>
        <w:t> с префиксами:</w:t>
      </w:r>
    </w:p>
    <w:p w14:paraId="6ACE7D5C" w14:textId="77777777" w:rsidR="00DD4573" w:rsidRPr="00DD4573" w:rsidRDefault="00DD4573" w:rsidP="00F1206F">
      <w:pPr>
        <w:numPr>
          <w:ilvl w:val="1"/>
          <w:numId w:val="25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Get... - возвращает значение</w:t>
      </w:r>
    </w:p>
    <w:p w14:paraId="0EAC2A4F" w14:textId="77777777" w:rsidR="00DD4573" w:rsidRPr="00DD4573" w:rsidRDefault="00DD4573" w:rsidP="00F1206F">
      <w:pPr>
        <w:numPr>
          <w:ilvl w:val="1"/>
          <w:numId w:val="25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D4573">
        <w:rPr>
          <w:rFonts w:ascii="Times New Roman" w:hAnsi="Times New Roman" w:cs="Times New Roman"/>
          <w:sz w:val="28"/>
          <w:szCs w:val="28"/>
        </w:rPr>
        <w:t>Calc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DD4573">
        <w:rPr>
          <w:rFonts w:ascii="Times New Roman" w:hAnsi="Times New Roman" w:cs="Times New Roman"/>
          <w:sz w:val="28"/>
          <w:szCs w:val="28"/>
        </w:rPr>
        <w:t> - вычисляет</w:t>
      </w:r>
    </w:p>
    <w:p w14:paraId="7DDFE426" w14:textId="77777777" w:rsidR="00DD4573" w:rsidRPr="00DD4573" w:rsidRDefault="00DD4573" w:rsidP="00F1206F">
      <w:pPr>
        <w:numPr>
          <w:ilvl w:val="1"/>
          <w:numId w:val="25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... - создаёт</w:t>
      </w:r>
    </w:p>
    <w:p w14:paraId="114082A3" w14:textId="77777777" w:rsidR="00DD4573" w:rsidRPr="00DD4573" w:rsidRDefault="00DD4573" w:rsidP="00F1206F">
      <w:pPr>
        <w:numPr>
          <w:ilvl w:val="1"/>
          <w:numId w:val="25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Check... - проверяет (возвращает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)</w:t>
      </w:r>
    </w:p>
    <w:p w14:paraId="72E0725D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4. Свойства:</w:t>
      </w:r>
    </w:p>
    <w:p w14:paraId="2790611C" w14:textId="77777777" w:rsidR="00DD4573" w:rsidRPr="00DD4573" w:rsidRDefault="00DD4573" w:rsidP="00E10E98">
      <w:pPr>
        <w:numPr>
          <w:ilvl w:val="0"/>
          <w:numId w:val="2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Именовать с использованием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существительных</w:t>
      </w:r>
    </w:p>
    <w:p w14:paraId="68EA2472" w14:textId="77777777" w:rsidR="00DD4573" w:rsidRPr="00DD4573" w:rsidRDefault="00DD4573" w:rsidP="00E10E98">
      <w:pPr>
        <w:numPr>
          <w:ilvl w:val="0"/>
          <w:numId w:val="2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D4573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-свойства: 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утвердительные фразы</w:t>
      </w:r>
    </w:p>
    <w:p w14:paraId="798508DF" w14:textId="77777777" w:rsidR="00DD4573" w:rsidRPr="00DD4573" w:rsidRDefault="00DD4573" w:rsidP="00E10E98">
      <w:pPr>
        <w:numPr>
          <w:ilvl w:val="0"/>
          <w:numId w:val="26"/>
        </w:numPr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D4573">
        <w:rPr>
          <w:rFonts w:ascii="Times New Roman" w:hAnsi="Times New Roman" w:cs="Times New Roman"/>
          <w:sz w:val="28"/>
          <w:szCs w:val="28"/>
        </w:rPr>
        <w:t>Префиксы</w:t>
      </w:r>
      <w:r w:rsidRPr="00DD4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4573">
        <w:rPr>
          <w:rFonts w:ascii="Times New Roman" w:hAnsi="Times New Roman" w:cs="Times New Roman"/>
          <w:sz w:val="28"/>
          <w:szCs w:val="28"/>
        </w:rPr>
        <w:t>для</w:t>
      </w:r>
      <w:r w:rsidRPr="00DD45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D4573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DD4573">
        <w:rPr>
          <w:rFonts w:ascii="Times New Roman" w:hAnsi="Times New Roman" w:cs="Times New Roman"/>
          <w:sz w:val="28"/>
          <w:szCs w:val="28"/>
          <w:lang w:val="en-US"/>
        </w:rPr>
        <w:t>: Is, Has, Can, Allows, Supports</w:t>
      </w:r>
    </w:p>
    <w:p w14:paraId="7FB23C95" w14:textId="77777777" w:rsidR="00DD4573" w:rsidRPr="00DD4573" w:rsidRDefault="00DD4573" w:rsidP="00E10E98">
      <w:pPr>
        <w:numPr>
          <w:ilvl w:val="0"/>
          <w:numId w:val="26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Можно давать имя свойства как у его типа</w:t>
      </w:r>
    </w:p>
    <w:p w14:paraId="73CB1DC8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5. События:</w:t>
      </w:r>
    </w:p>
    <w:p w14:paraId="52427306" w14:textId="77777777" w:rsidR="00DD4573" w:rsidRPr="00DD4573" w:rsidRDefault="00DD4573" w:rsidP="00E10E98">
      <w:pPr>
        <w:numPr>
          <w:ilvl w:val="0"/>
          <w:numId w:val="2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Префикс On для обработчиков событий</w:t>
      </w:r>
    </w:p>
    <w:p w14:paraId="5A438046" w14:textId="77777777" w:rsidR="00DD4573" w:rsidRPr="00DD4573" w:rsidRDefault="00DD4573" w:rsidP="00E10E98">
      <w:pPr>
        <w:numPr>
          <w:ilvl w:val="0"/>
          <w:numId w:val="2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Пример: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OnClosing</w:t>
      </w:r>
      <w:proofErr w:type="spellEnd"/>
    </w:p>
    <w:p w14:paraId="6A9CE82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Оформление кода</w:t>
      </w:r>
    </w:p>
    <w:p w14:paraId="208206A4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Форматирование:</w:t>
      </w:r>
    </w:p>
    <w:p w14:paraId="37459473" w14:textId="77777777" w:rsidR="00DD4573" w:rsidRPr="00DD4573" w:rsidRDefault="00DD4573" w:rsidP="00E10E98">
      <w:pPr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Длина строки ≤ 130 символов</w:t>
      </w:r>
    </w:p>
    <w:p w14:paraId="035CD593" w14:textId="77777777" w:rsidR="00DD4573" w:rsidRPr="00DD4573" w:rsidRDefault="00DD4573" w:rsidP="00E10E98">
      <w:pPr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Отступы: 4 пробела</w:t>
      </w:r>
      <w:r w:rsidRPr="00DD4573">
        <w:rPr>
          <w:rFonts w:ascii="Times New Roman" w:hAnsi="Times New Roman" w:cs="Times New Roman"/>
          <w:sz w:val="28"/>
          <w:szCs w:val="28"/>
        </w:rPr>
        <w:t> (не табуляция)</w:t>
      </w:r>
    </w:p>
    <w:p w14:paraId="1B7A1B0E" w14:textId="77777777" w:rsidR="00DD4573" w:rsidRPr="00DD4573" w:rsidRDefault="00DD4573" w:rsidP="00E10E98">
      <w:pPr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Пробел между ключевым словом и выражением: 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>)</w:t>
      </w:r>
    </w:p>
    <w:p w14:paraId="366CB9D5" w14:textId="77777777" w:rsidR="00DD4573" w:rsidRPr="00DD4573" w:rsidRDefault="00DD4573" w:rsidP="00E10E98">
      <w:pPr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Пробелы вокруг операторов: a + b</w:t>
      </w:r>
    </w:p>
    <w:p w14:paraId="042200BE" w14:textId="77777777" w:rsidR="00DD4573" w:rsidRPr="00DD4573" w:rsidRDefault="00DD4573" w:rsidP="00E10E98">
      <w:pPr>
        <w:numPr>
          <w:ilvl w:val="0"/>
          <w:numId w:val="28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Всегда {}</w:t>
      </w:r>
      <w:r w:rsidRPr="00DD4573">
        <w:rPr>
          <w:rFonts w:ascii="Times New Roman" w:hAnsi="Times New Roman" w:cs="Times New Roman"/>
          <w:sz w:val="28"/>
          <w:szCs w:val="28"/>
        </w:rPr>
        <w:t> для управляющих конструкций</w:t>
      </w:r>
    </w:p>
    <w:p w14:paraId="27831CC4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2. Переносы и пробелы:</w:t>
      </w:r>
    </w:p>
    <w:p w14:paraId="6BF35754" w14:textId="77777777" w:rsidR="00DD4573" w:rsidRPr="00DD4573" w:rsidRDefault="00DD4573" w:rsidP="00E10E98">
      <w:pPr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Открывающие/закрывающие скобки в новой строке</w:t>
      </w:r>
    </w:p>
    <w:p w14:paraId="716A2055" w14:textId="77777777" w:rsidR="00DD4573" w:rsidRPr="00DD4573" w:rsidRDefault="00DD4573" w:rsidP="00E10E98">
      <w:pPr>
        <w:numPr>
          <w:ilvl w:val="0"/>
          <w:numId w:val="29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Пустые строки между:</w:t>
      </w:r>
    </w:p>
    <w:p w14:paraId="0F674F99" w14:textId="77777777" w:rsidR="00DD4573" w:rsidRPr="00DD4573" w:rsidRDefault="00DD4573" w:rsidP="00CE0D2F">
      <w:pPr>
        <w:numPr>
          <w:ilvl w:val="1"/>
          <w:numId w:val="2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Многострочными выражениями</w:t>
      </w:r>
    </w:p>
    <w:p w14:paraId="096557A8" w14:textId="77777777" w:rsidR="00DD4573" w:rsidRPr="00DD4573" w:rsidRDefault="00DD4573" w:rsidP="00CE0D2F">
      <w:pPr>
        <w:numPr>
          <w:ilvl w:val="1"/>
          <w:numId w:val="2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Членами класса</w:t>
      </w:r>
    </w:p>
    <w:p w14:paraId="0FE08EEB" w14:textId="77777777" w:rsidR="00DD4573" w:rsidRPr="00DD4573" w:rsidRDefault="00DD4573" w:rsidP="00CE0D2F">
      <w:pPr>
        <w:numPr>
          <w:ilvl w:val="1"/>
          <w:numId w:val="2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После закрытия {}</w:t>
      </w:r>
    </w:p>
    <w:p w14:paraId="34D77A67" w14:textId="77777777" w:rsidR="00DD4573" w:rsidRPr="00DD4573" w:rsidRDefault="00DD4573" w:rsidP="00CE0D2F">
      <w:pPr>
        <w:numPr>
          <w:ilvl w:val="1"/>
          <w:numId w:val="2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Между несвязанными блоками</w:t>
      </w:r>
    </w:p>
    <w:p w14:paraId="497FA1A0" w14:textId="77777777" w:rsidR="00DD4573" w:rsidRPr="00DD4573" w:rsidRDefault="00DD4573" w:rsidP="00CE0D2F">
      <w:pPr>
        <w:numPr>
          <w:ilvl w:val="1"/>
          <w:numId w:val="2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Перед/после #region</w:t>
      </w:r>
    </w:p>
    <w:p w14:paraId="406859A8" w14:textId="77777777" w:rsidR="00DD4573" w:rsidRPr="00DD4573" w:rsidRDefault="00DD4573" w:rsidP="00CE0D2F">
      <w:pPr>
        <w:numPr>
          <w:ilvl w:val="1"/>
          <w:numId w:val="29"/>
        </w:numPr>
        <w:ind w:left="0" w:firstLine="1418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Между объявлениями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с разными корнями</w:t>
      </w:r>
    </w:p>
    <w:p w14:paraId="7E445666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3. Инициализация объектов:</w:t>
      </w:r>
    </w:p>
    <w:p w14:paraId="4C360984" w14:textId="77777777" w:rsidR="00CE0D2F" w:rsidRPr="00CE0D2F" w:rsidRDefault="00CE0D2F" w:rsidP="00CE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var </w:t>
      </w:r>
      <w:proofErr w:type="spellStart"/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dto</w:t>
      </w:r>
      <w:proofErr w:type="spellEnd"/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= new </w:t>
      </w:r>
      <w:proofErr w:type="spellStart"/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ConsumerDto</w:t>
      </w:r>
      <w:proofErr w:type="spellEnd"/>
    </w:p>
    <w:p w14:paraId="5017E2F8" w14:textId="77777777" w:rsidR="00CE0D2F" w:rsidRPr="00CE0D2F" w:rsidRDefault="00CE0D2F" w:rsidP="00CE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{</w:t>
      </w:r>
    </w:p>
    <w:p w14:paraId="3F6B3204" w14:textId="77777777" w:rsidR="00CE0D2F" w:rsidRPr="00CE0D2F" w:rsidRDefault="00CE0D2F" w:rsidP="00CE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Id = 123,</w:t>
      </w:r>
    </w:p>
    <w:p w14:paraId="0E6A88D7" w14:textId="77777777" w:rsidR="00CE0D2F" w:rsidRPr="00CE0D2F" w:rsidRDefault="00CE0D2F" w:rsidP="00CE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E0D2F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   </w:t>
      </w:r>
      <w:r w:rsidRPr="00CE0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Name = "Microsoft"</w:t>
      </w:r>
    </w:p>
    <w:p w14:paraId="28105B3A" w14:textId="77777777" w:rsidR="00CE0D2F" w:rsidRPr="000C6B41" w:rsidRDefault="00CE0D2F" w:rsidP="00CE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CE0D2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}</w:t>
      </w:r>
    </w:p>
    <w:p w14:paraId="22A1D2B1" w14:textId="77777777" w:rsidR="00B47D0E" w:rsidRPr="00CE0D2F" w:rsidRDefault="00B47D0E" w:rsidP="00CE0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4399E51C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  <w:lang w:val="en-US"/>
        </w:rPr>
        <w:t>4. LINQ-</w:t>
      </w:r>
      <w:r w:rsidRPr="00DD4573">
        <w:rPr>
          <w:rFonts w:ascii="Times New Roman" w:hAnsi="Times New Roman" w:cs="Times New Roman"/>
          <w:b/>
          <w:bCs/>
          <w:sz w:val="28"/>
          <w:szCs w:val="28"/>
        </w:rPr>
        <w:t>запросы</w:t>
      </w:r>
      <w:r w:rsidRPr="00DD457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1F73CCA" w14:textId="77777777" w:rsidR="00DD4573" w:rsidRPr="00DD4573" w:rsidRDefault="00DD4573" w:rsidP="00E10E98">
      <w:pPr>
        <w:numPr>
          <w:ilvl w:val="0"/>
          <w:numId w:val="30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В одну строку ИЛИ каждое ключевое слово в новой строке</w:t>
      </w:r>
    </w:p>
    <w:p w14:paraId="04E3CE27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Порядок членов класса</w:t>
      </w:r>
    </w:p>
    <w:p w14:paraId="32686D90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Сверху вниз:</w:t>
      </w:r>
    </w:p>
    <w:p w14:paraId="6B3FEB0B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Приватные поля и константы</w:t>
      </w:r>
    </w:p>
    <w:p w14:paraId="0E28E95E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Публичные константы</w:t>
      </w:r>
    </w:p>
    <w:p w14:paraId="528D6748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 xml:space="preserve">Публичные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573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DD4573">
        <w:rPr>
          <w:rFonts w:ascii="Times New Roman" w:hAnsi="Times New Roman" w:cs="Times New Roman"/>
          <w:sz w:val="28"/>
          <w:szCs w:val="28"/>
        </w:rPr>
        <w:t xml:space="preserve"> поля</w:t>
      </w:r>
    </w:p>
    <w:p w14:paraId="15C00E79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Фабричные методы</w:t>
      </w:r>
    </w:p>
    <w:p w14:paraId="03F7FF38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Конструкторы и деструкторы</w:t>
      </w:r>
    </w:p>
    <w:p w14:paraId="5C06B0DA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lastRenderedPageBreak/>
        <w:t>События</w:t>
      </w:r>
    </w:p>
    <w:p w14:paraId="07BB8D2A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Публичные свойства</w:t>
      </w:r>
    </w:p>
    <w:p w14:paraId="4123424C" w14:textId="77777777" w:rsidR="00DD4573" w:rsidRPr="00DD4573" w:rsidRDefault="00DD4573" w:rsidP="00E10E98">
      <w:pPr>
        <w:numPr>
          <w:ilvl w:val="0"/>
          <w:numId w:val="31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Прочие методы и приватные свойства (в порядке вызова)</w:t>
      </w:r>
    </w:p>
    <w:p w14:paraId="00B346BD" w14:textId="77777777" w:rsidR="00DD4573" w:rsidRPr="00DD4573" w:rsidRDefault="00DD4573" w:rsidP="00E10E98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D4573">
        <w:rPr>
          <w:rFonts w:ascii="Times New Roman" w:hAnsi="Times New Roman" w:cs="Times New Roman"/>
          <w:b/>
          <w:bCs/>
          <w:sz w:val="28"/>
          <w:szCs w:val="28"/>
        </w:rPr>
        <w:t>Локальные функции:</w:t>
      </w:r>
    </w:p>
    <w:p w14:paraId="78AD6E10" w14:textId="77777777" w:rsidR="00DD4573" w:rsidRPr="00DD4573" w:rsidRDefault="00DD4573" w:rsidP="00E10E98">
      <w:pPr>
        <w:numPr>
          <w:ilvl w:val="0"/>
          <w:numId w:val="32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DD4573">
        <w:rPr>
          <w:rFonts w:ascii="Times New Roman" w:hAnsi="Times New Roman" w:cs="Times New Roman"/>
          <w:sz w:val="28"/>
          <w:szCs w:val="28"/>
        </w:rPr>
        <w:t>Объявлять в конце метода (после всего кода)</w:t>
      </w:r>
    </w:p>
    <w:p w14:paraId="663768F6" w14:textId="77777777" w:rsidR="007E5509" w:rsidRPr="00B47D0E" w:rsidRDefault="007E5509" w:rsidP="00E10E98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7E5509" w:rsidRPr="00B47D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3E5F"/>
    <w:multiLevelType w:val="multilevel"/>
    <w:tmpl w:val="1CA6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EC6"/>
    <w:multiLevelType w:val="multilevel"/>
    <w:tmpl w:val="E7A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B274C"/>
    <w:multiLevelType w:val="multilevel"/>
    <w:tmpl w:val="847C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17F2"/>
    <w:multiLevelType w:val="multilevel"/>
    <w:tmpl w:val="A94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96C1B"/>
    <w:multiLevelType w:val="multilevel"/>
    <w:tmpl w:val="15A6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833E6"/>
    <w:multiLevelType w:val="multilevel"/>
    <w:tmpl w:val="648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D965F3"/>
    <w:multiLevelType w:val="multilevel"/>
    <w:tmpl w:val="D91E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91898"/>
    <w:multiLevelType w:val="multilevel"/>
    <w:tmpl w:val="5BEA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434D9"/>
    <w:multiLevelType w:val="multilevel"/>
    <w:tmpl w:val="73AA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032ED"/>
    <w:multiLevelType w:val="multilevel"/>
    <w:tmpl w:val="CC5A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82007"/>
    <w:multiLevelType w:val="multilevel"/>
    <w:tmpl w:val="B4B0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572E4"/>
    <w:multiLevelType w:val="multilevel"/>
    <w:tmpl w:val="A7D2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D0284"/>
    <w:multiLevelType w:val="multilevel"/>
    <w:tmpl w:val="6DE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016D"/>
    <w:multiLevelType w:val="multilevel"/>
    <w:tmpl w:val="B2C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B4D9C"/>
    <w:multiLevelType w:val="multilevel"/>
    <w:tmpl w:val="5C7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E5D05"/>
    <w:multiLevelType w:val="multilevel"/>
    <w:tmpl w:val="C87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41485"/>
    <w:multiLevelType w:val="multilevel"/>
    <w:tmpl w:val="D36A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B30645"/>
    <w:multiLevelType w:val="multilevel"/>
    <w:tmpl w:val="4586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154DA"/>
    <w:multiLevelType w:val="multilevel"/>
    <w:tmpl w:val="D24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F3014"/>
    <w:multiLevelType w:val="multilevel"/>
    <w:tmpl w:val="4970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1372C"/>
    <w:multiLevelType w:val="multilevel"/>
    <w:tmpl w:val="B01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82A83"/>
    <w:multiLevelType w:val="multilevel"/>
    <w:tmpl w:val="22C0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B62A9"/>
    <w:multiLevelType w:val="multilevel"/>
    <w:tmpl w:val="7DEE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E6BB9"/>
    <w:multiLevelType w:val="multilevel"/>
    <w:tmpl w:val="E4F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97633"/>
    <w:multiLevelType w:val="multilevel"/>
    <w:tmpl w:val="8CF4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C24CBF"/>
    <w:multiLevelType w:val="multilevel"/>
    <w:tmpl w:val="0334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22D60"/>
    <w:multiLevelType w:val="multilevel"/>
    <w:tmpl w:val="0F4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A7F9A"/>
    <w:multiLevelType w:val="multilevel"/>
    <w:tmpl w:val="FF6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03DC1"/>
    <w:multiLevelType w:val="multilevel"/>
    <w:tmpl w:val="BC52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F2118"/>
    <w:multiLevelType w:val="multilevel"/>
    <w:tmpl w:val="804E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A6EEA"/>
    <w:multiLevelType w:val="multilevel"/>
    <w:tmpl w:val="9A789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A66C32"/>
    <w:multiLevelType w:val="multilevel"/>
    <w:tmpl w:val="1088A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464486">
    <w:abstractNumId w:val="30"/>
  </w:num>
  <w:num w:numId="2" w16cid:durableId="1898279021">
    <w:abstractNumId w:val="8"/>
  </w:num>
  <w:num w:numId="3" w16cid:durableId="49034672">
    <w:abstractNumId w:val="18"/>
  </w:num>
  <w:num w:numId="4" w16cid:durableId="1949044194">
    <w:abstractNumId w:val="22"/>
  </w:num>
  <w:num w:numId="5" w16cid:durableId="2022464129">
    <w:abstractNumId w:val="20"/>
  </w:num>
  <w:num w:numId="6" w16cid:durableId="1906377460">
    <w:abstractNumId w:val="17"/>
  </w:num>
  <w:num w:numId="7" w16cid:durableId="1019509855">
    <w:abstractNumId w:val="31"/>
  </w:num>
  <w:num w:numId="8" w16cid:durableId="574512832">
    <w:abstractNumId w:val="7"/>
  </w:num>
  <w:num w:numId="9" w16cid:durableId="2118937366">
    <w:abstractNumId w:val="14"/>
  </w:num>
  <w:num w:numId="10" w16cid:durableId="705180274">
    <w:abstractNumId w:val="27"/>
  </w:num>
  <w:num w:numId="11" w16cid:durableId="2062829198">
    <w:abstractNumId w:val="1"/>
  </w:num>
  <w:num w:numId="12" w16cid:durableId="751664040">
    <w:abstractNumId w:val="0"/>
  </w:num>
  <w:num w:numId="13" w16cid:durableId="273755980">
    <w:abstractNumId w:val="13"/>
  </w:num>
  <w:num w:numId="14" w16cid:durableId="2095079192">
    <w:abstractNumId w:val="9"/>
  </w:num>
  <w:num w:numId="15" w16cid:durableId="911626335">
    <w:abstractNumId w:val="21"/>
  </w:num>
  <w:num w:numId="16" w16cid:durableId="1054159284">
    <w:abstractNumId w:val="3"/>
  </w:num>
  <w:num w:numId="17" w16cid:durableId="1212115601">
    <w:abstractNumId w:val="29"/>
  </w:num>
  <w:num w:numId="18" w16cid:durableId="1085420439">
    <w:abstractNumId w:val="4"/>
  </w:num>
  <w:num w:numId="19" w16cid:durableId="1170027599">
    <w:abstractNumId w:val="24"/>
  </w:num>
  <w:num w:numId="20" w16cid:durableId="1839075787">
    <w:abstractNumId w:val="26"/>
  </w:num>
  <w:num w:numId="21" w16cid:durableId="1494024866">
    <w:abstractNumId w:val="19"/>
  </w:num>
  <w:num w:numId="22" w16cid:durableId="1917085448">
    <w:abstractNumId w:val="12"/>
  </w:num>
  <w:num w:numId="23" w16cid:durableId="777063563">
    <w:abstractNumId w:val="28"/>
  </w:num>
  <w:num w:numId="24" w16cid:durableId="707491278">
    <w:abstractNumId w:val="25"/>
  </w:num>
  <w:num w:numId="25" w16cid:durableId="1884899086">
    <w:abstractNumId w:val="10"/>
  </w:num>
  <w:num w:numId="26" w16cid:durableId="1395002590">
    <w:abstractNumId w:val="15"/>
  </w:num>
  <w:num w:numId="27" w16cid:durableId="652413628">
    <w:abstractNumId w:val="23"/>
  </w:num>
  <w:num w:numId="28" w16cid:durableId="436098600">
    <w:abstractNumId w:val="2"/>
  </w:num>
  <w:num w:numId="29" w16cid:durableId="527453323">
    <w:abstractNumId w:val="6"/>
  </w:num>
  <w:num w:numId="30" w16cid:durableId="93399524">
    <w:abstractNumId w:val="11"/>
  </w:num>
  <w:num w:numId="31" w16cid:durableId="1964195323">
    <w:abstractNumId w:val="16"/>
  </w:num>
  <w:num w:numId="32" w16cid:durableId="16299705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3C"/>
    <w:rsid w:val="000C6B41"/>
    <w:rsid w:val="00341823"/>
    <w:rsid w:val="003711B6"/>
    <w:rsid w:val="003C11A4"/>
    <w:rsid w:val="00542F39"/>
    <w:rsid w:val="00641362"/>
    <w:rsid w:val="00692245"/>
    <w:rsid w:val="007E5509"/>
    <w:rsid w:val="007F6E53"/>
    <w:rsid w:val="00A9590F"/>
    <w:rsid w:val="00AE3859"/>
    <w:rsid w:val="00B045AD"/>
    <w:rsid w:val="00B47D0E"/>
    <w:rsid w:val="00BD3C96"/>
    <w:rsid w:val="00C1233C"/>
    <w:rsid w:val="00CE0D2F"/>
    <w:rsid w:val="00DD4573"/>
    <w:rsid w:val="00E10E98"/>
    <w:rsid w:val="00F1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84015"/>
  <w15:chartTrackingRefBased/>
  <w15:docId w15:val="{4F487872-D331-4A01-BBB7-9F060C2D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2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2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2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2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2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23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23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23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23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23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23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23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23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23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2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23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233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D45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Guslik</dc:creator>
  <cp:keywords/>
  <dc:description/>
  <cp:lastModifiedBy>Guslik</cp:lastModifiedBy>
  <cp:revision>19</cp:revision>
  <dcterms:created xsi:type="dcterms:W3CDTF">2026-02-06T22:32:00Z</dcterms:created>
  <dcterms:modified xsi:type="dcterms:W3CDTF">2026-02-06T22:37:00Z</dcterms:modified>
</cp:coreProperties>
</file>