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ab/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lang w:val="en-US"/>
        </w:rPr>
        <w:t>группыБВТ2204</w:t>
      </w:r>
    </w:p>
    <w:p>
      <w:pPr>
        <w:pStyle w:val="Normal"/>
        <w:ind w:left="595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Проверил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  <w:sz w:val="28"/>
              <w:szCs w:val="28"/>
              <w:rFonts w:ascii="Times New Roman" w:hAnsi="Times New Roman"/>
            </w:rPr>
            <w:instrText xml:space="preserve"> TOC \o "1-3" \h</w:instrText>
          </w:r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12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1. Темы: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14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2. Выполнение работы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984_39832704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Задача 1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18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Задача 2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0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Задача 3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2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Задача 4</w:t>
              <w:tab/>
              <w:t>7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26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3. Вывод</w:t>
              <w:tab/>
              <w:t>8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24_2298173466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4. Ответы на вопросы</w:t>
              <w:tab/>
              <w:t>9</w:t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both"/>
        <w:rPr/>
      </w:pPr>
      <w:bookmarkStart w:id="0" w:name="__RefHeading___Toc312_2298173466"/>
      <w:bookmarkEnd w:id="0"/>
      <w:r>
        <w:rPr>
          <w:rFonts w:cs="Times New Roman"/>
          <w:b/>
          <w:bCs/>
          <w:sz w:val="28"/>
          <w:szCs w:val="28"/>
        </w:rPr>
        <w:tab/>
        <w:t>1. Темы: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базовые типы, выражения и операции. </w:t>
      </w:r>
    </w:p>
    <w:p>
      <w:pPr>
        <w:pStyle w:val="Normal"/>
        <w:rPr>
          <w:rFonts w:ascii="Times New Roman" w:hAnsi="Times New Roman" w:eastAsia="" w:cs="Times New Roman" w:eastAsiaTheme="majorEastAsia"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</w:rPr>
      </w:pPr>
      <w:bookmarkStart w:id="1" w:name="__RefHeading___Toc314_2298173466"/>
      <w:bookmarkEnd w:id="1"/>
      <w:r>
        <w:rPr/>
        <w:tab/>
        <w:t xml:space="preserve">2. </w:t>
      </w:r>
      <w:bookmarkStart w:id="2" w:name="_Toc85138354"/>
      <w:bookmarkStart w:id="3" w:name="_Toc148614768"/>
      <w:r>
        <w:rPr/>
        <w:t>Выполнение работы</w:t>
      </w:r>
      <w:bookmarkEnd w:id="2"/>
      <w:bookmarkEnd w:id="3"/>
    </w:p>
    <w:p>
      <w:pPr>
        <w:pStyle w:val="Normal"/>
        <w:rPr/>
      </w:pPr>
      <w:bookmarkStart w:id="4" w:name="__RefHeading___Toc316_2298173466"/>
      <w:bookmarkEnd w:id="4"/>
      <w:r>
        <w:rPr/>
        <w:tab/>
      </w:r>
    </w:p>
    <w:p>
      <w:pPr>
        <w:pStyle w:val="Heading2"/>
        <w:jc w:val="left"/>
        <w:rPr>
          <w:sz w:val="28"/>
          <w:szCs w:val="28"/>
        </w:rPr>
      </w:pPr>
      <w:bookmarkStart w:id="5" w:name="__RefHeading___Toc1984_398327049"/>
      <w:bookmarkEnd w:id="5"/>
      <w:r>
        <w:rPr>
          <w:sz w:val="28"/>
          <w:szCs w:val="28"/>
        </w:rPr>
        <w:tab/>
      </w:r>
      <w:bookmarkStart w:id="6" w:name="_Toc148614769"/>
      <w:r>
        <w:rPr>
          <w:sz w:val="28"/>
          <w:szCs w:val="28"/>
        </w:rPr>
        <w:t>Задача 1</w:t>
      </w:r>
      <w:bookmarkEnd w:id="6"/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со строковыми значениями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1. Реализовать вывод строки с кавычками и без в пользовательском режиме. Пример: «Это текст» и Это текст;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2. Вывод строки в однострочном и многострочном формате. Пример: «Это текст» «Это Текст»;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3. Сравнить работу конкатенации строк и СтрШаблон() на своем собственном примере.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189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1 – Решение</w:t>
      </w:r>
    </w:p>
    <w:p>
      <w:pPr>
        <w:pStyle w:val="Normal"/>
        <w:tabs>
          <w:tab w:val="clear" w:pos="708"/>
          <w:tab w:val="left" w:pos="2095" w:leader="none"/>
        </w:tabs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580380" cy="1280160"/>
            <wp:effectExtent l="0" t="0" r="0" b="0"/>
            <wp:docPr id="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jc w:val="left"/>
        <w:rPr>
          <w:sz w:val="28"/>
          <w:szCs w:val="28"/>
        </w:rPr>
      </w:pPr>
      <w:bookmarkStart w:id="7" w:name="__RefHeading___Toc318_2298173466"/>
      <w:bookmarkEnd w:id="7"/>
      <w:r>
        <w:rPr>
          <w:sz w:val="28"/>
          <w:szCs w:val="28"/>
        </w:rPr>
        <w:tab/>
      </w:r>
      <w:bookmarkStart w:id="8" w:name="_Toc148614770"/>
      <w:r>
        <w:rPr>
          <w:sz w:val="28"/>
          <w:szCs w:val="28"/>
        </w:rPr>
        <w:t>Задача 2</w:t>
      </w:r>
      <w:bookmarkEnd w:id="8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с числовыми значениями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1. У Зинаиды Петровны есть скидочная карта, по которой она может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2. Вычислите выражение: (Унарный минус 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904365"/>
            <wp:effectExtent l="0" t="0" r="0" b="0"/>
            <wp:docPr id="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 </w:t>
      </w:r>
      <w:r>
        <w:rPr>
          <w:rFonts w:cs="Times New Roman" w:ascii="Times New Roman" w:hAnsi="Times New Roman"/>
          <w:sz w:val="28"/>
          <w:szCs w:val="28"/>
        </w:rPr>
        <w:t>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825875" cy="830580"/>
            <wp:effectExtent l="0" t="0" r="0" b="0"/>
            <wp:docPr id="4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 </w:t>
      </w:r>
      <w:r>
        <w:rPr>
          <w:rFonts w:cs="Times New Roman" w:ascii="Times New Roman" w:hAnsi="Times New Roman"/>
          <w:sz w:val="28"/>
          <w:szCs w:val="28"/>
        </w:rPr>
        <w:t>– Результат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jc w:val="left"/>
        <w:rPr>
          <w:sz w:val="28"/>
          <w:szCs w:val="28"/>
        </w:rPr>
      </w:pPr>
      <w:bookmarkStart w:id="9" w:name="__RefHeading___Toc320_2298173466"/>
      <w:bookmarkEnd w:id="9"/>
      <w:r>
        <w:rPr>
          <w:sz w:val="28"/>
          <w:szCs w:val="28"/>
        </w:rPr>
        <w:tab/>
      </w:r>
      <w:bookmarkStart w:id="10" w:name="_Toc148614771"/>
      <w:r>
        <w:rPr>
          <w:sz w:val="28"/>
          <w:szCs w:val="28"/>
        </w:rPr>
        <w:t>Задача 3</w:t>
      </w:r>
      <w:bookmarkEnd w:id="10"/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с типом дата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1. Инициализировать дату и вычесть из нее 125 дней;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2. Инициализировать дату и вычесть из нее 9 месяцев;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3. Инициализировать дату и прибавить к ней 7 лет;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915285"/>
            <wp:effectExtent l="0" t="0" r="0" b="0"/>
            <wp:docPr id="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5 – Решение 3 задачи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36615" cy="1257300"/>
            <wp:effectExtent l="0" t="0" r="0" b="0"/>
            <wp:docPr id="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6 – Результат работы кода 3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jc w:val="both"/>
        <w:rPr>
          <w:rFonts w:ascii="Times New Roman" w:hAnsi="Times New Roman"/>
        </w:rPr>
      </w:pPr>
      <w:bookmarkStart w:id="11" w:name="__RefHeading___Toc322_2298173466"/>
      <w:bookmarkEnd w:id="11"/>
      <w:r>
        <w:rPr/>
        <w:tab/>
      </w:r>
      <w:bookmarkStart w:id="12" w:name="_Toc148614772"/>
      <w:r>
        <w:rPr>
          <w:sz w:val="28"/>
          <w:szCs w:val="28"/>
        </w:rPr>
        <w:t>Задача 4</w:t>
      </w:r>
      <w:bookmarkEnd w:id="12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с типом булево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1. Вычислите выражение: (ИСТИНА ИЛИ ЛОЖЬ) И (ИСТИНА И ЛОЖЬ);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2. Вычислите выражение: НЕ (ИСТИНА И ЛОЖЬ) ИЛИ (ИСТИНА 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ИСТИНА И ЛОЖЬ ИЛИ НЕ ИСТИНА);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3. Вычислите выражение: (4375/16*0.9)&gt; -(675+435/100*(-73)) И НЕ ЛОЖЬ.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449070"/>
            <wp:effectExtent l="0" t="0" r="0" b="0"/>
            <wp:docPr id="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7 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40425" cy="979805"/>
            <wp:effectExtent l="0" t="0" r="0" b="0"/>
            <wp:docPr id="8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8 – Результат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left"/>
        <w:rPr>
          <w:sz w:val="28"/>
          <w:szCs w:val="28"/>
        </w:rPr>
      </w:pPr>
      <w:bookmarkStart w:id="13" w:name="__RefHeading___Toc326_2298173466"/>
      <w:bookmarkEnd w:id="13"/>
      <w:r>
        <w:rPr>
          <w:sz w:val="28"/>
          <w:szCs w:val="28"/>
        </w:rPr>
        <w:tab/>
        <w:t>3. Вывод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процессе выполнения лабораторной работы по теме "Базовые типы, выражения и операции" в 1С мы ознакомились с основными типами данных, используемыми в платформе, и научились применять их в практических задачах.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</w:rPr>
      </w:pPr>
      <w:bookmarkStart w:id="14" w:name="__RefHeading___Toc324_2298173466"/>
      <w:bookmarkEnd w:id="14"/>
      <w:r>
        <w:rPr>
          <w:rFonts w:cs="Times New Roman"/>
          <w:sz w:val="28"/>
          <w:szCs w:val="28"/>
        </w:rPr>
        <w:tab/>
        <w:t>4. Ответы на вопросы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1. Что такое литерал и у каких типов данных он есть?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Литерал — это фиксированное значение, которое непосредственно записывается в коде. Литералы могут существовать для различных типов данных. Вот основные типы данных и их литералы в 1С: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Числовые литералы: представляют собой целые и вещественные числа (например, `123`, `3.14`).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Строковые литералы: заключены в кавычки (например, `"Hello, world!"`).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Литералы типа Дата: записываются в формате `Дата(Год, Месяц, День)` (например, `Дата(2023, 10, 5)`).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Литералы булевого типа: могут принимать значения `Истина` или `Ложь`.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Литералы типа Неопределено и NULL: используются для обозначения отсутствия значения.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Литералы позволяют задавать фиксированные значения без необходимости использовать переменные.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2. Правила определения значений типа Дата и варианты представления в алгоритмах.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1С значение типа Дата может быть задано следующими способами: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Функция Дата(): используется для создания даты на основе значений года, месяца и дня, например, `Дата(2023, 10, 5)`.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Строковый литерал в формате: `"05.10.2023"` можно преобразовать в дату с помощью функции `СтрокаВДата()`.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При работе с датами стоит учитывать: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- Правила определения корректного диапазона для даты.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- Важность учета часового пояса при операциях с датами (особенно это касается даты и времени).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Для представления дат в алгоритмах могут использоваться различные операции, такие как вычисление разницы между датами, добавление дней к дате, форматирование даты для отображения и так далее.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3. Правила определения значений типов булево, неопределено, NULL, Тип.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Булево (Boolean): значения могут быть либо `Истина`, либо `Ложь`. Условия могут привести к преобразованию других типов в булево с помощью логических выражений.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Неопределено: обозначает отсутствие значения. В 1С это используется для проверки незаполненных полей или переменных. Например, `Если Переменная = Неопределено Тогда...`.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NULL: это аналог выражения "отсутствует значение", часто используется в контексте работы с базами данных.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Тип: используется для определения типа переменной или значения в момент выполнения. Например, `Тип(Переменная)` возвращает тип значения переменной (например, "Число", "Строка", "Дата" и т.д.).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4. Логические операции.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1С доступны следующие логические операции: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И: `и` (анд). Если оба операнда истинны, результат истинный.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ИЛИ: `или` (ор). Если хотя бы один операнд истинен, результат истинен.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НЕ: `не` (негатив). Инвертирует значение булевого выражения.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5. Арифметические операции и операции конкатенации.</w:t>
        <w:tab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Арифметические операции включают: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Сложение: `+`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Вычитание: `-`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Умножение: `*`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Деление: `/`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Деление по модулю (остаток от деления)**: `ОстатокОТДеления()`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Операции конкатенации используются для соединения строк: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Операция `+` также может использоваться для объединения строк (например, `"Hello, " + "world!"`).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488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b21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62b21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662b21"/>
    <w:rPr>
      <w:color w:themeColor="hyperlink" w:val="0563C1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12013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120138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662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2b21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62b21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62b21"/>
    <w:pPr>
      <w:spacing w:before="0" w:after="100"/>
      <w:ind w:left="22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LibreOffice/24.2.4.2$Windows_X86_64 LibreOffice_project/51a6219feb6075d9a4c46691dcfe0cd9c4fff3c2</Application>
  <AppVersion>15.0000</AppVersion>
  <Pages>10</Pages>
  <Words>709</Words>
  <Characters>4438</Characters>
  <CharactersWithSpaces>5152</CharactersWithSpaces>
  <Paragraphs>105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2023-10-19T13:01:00Z</dcterms:created>
  <dc:creator>posts</dc:creator>
  <dc:description/>
  <dc:language>ru-RU</dc:language>
  <cp:lastModifiedBy/>
  <dcterms:modified xsi:type="dcterms:W3CDTF">2025-01-15T22:44:40Z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