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webSettings.xml" ContentType="application/vnd.openxmlformats-officedocument.wordprocessingml.webSettings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6"/>
        <w:rPr>
          <w:b/>
          <w:bCs/>
        </w:rPr>
      </w:pPr>
      <w:r>
        <w:rPr>
          <w:b/>
          <w:bCs/>
        </w:rPr>
        <w:t xml:space="preserve">Министерство цифрового развития, связи и массовых коммуникаций Российской Федерации </w:t>
      </w:r>
    </w:p>
    <w:p>
      <w:pPr>
        <w:pStyle w:val="Style16"/>
        <w:rPr>
          <w:b/>
          <w:bCs/>
        </w:rPr>
      </w:pPr>
      <w:r>
        <w:rPr>
          <w:b/>
          <w:bCs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>
      <w:pPr>
        <w:pStyle w:val="Style16"/>
        <w:rPr>
          <w:b/>
          <w:bCs/>
        </w:rPr>
      </w:pPr>
      <w:r>
        <w:rPr>
          <w:b/>
          <w:bCs/>
        </w:rPr>
        <w:t>МОСКОВСКИЙ ТЕХНИЧЕСКИЙ УНИВЕРСИТЕТ СВЯЗИ И ИНФОРМАТИКИ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Style16"/>
        <w:rPr/>
      </w:pPr>
      <w:r>
        <w:rPr/>
        <w:t xml:space="preserve"> </w:t>
      </w:r>
      <w:r>
        <w:rPr/>
        <w:t>Отчет по лабораторной работе</w:t>
      </w:r>
    </w:p>
    <w:p>
      <w:pPr>
        <w:pStyle w:val="Style16"/>
        <w:rPr/>
      </w:pPr>
      <w:r>
        <w:rPr/>
        <w:t xml:space="preserve"> </w:t>
      </w:r>
      <w:r>
        <w:rPr/>
        <w:t>Тема: “Лабораторная работа №5.</w:t>
      </w:r>
    </w:p>
    <w:p>
      <w:pPr>
        <w:pStyle w:val="Style16"/>
        <w:rPr/>
      </w:pPr>
      <w:r>
        <w:rPr/>
        <w:t xml:space="preserve">Списки значений, таблицы значений. </w:t>
      </w:r>
    </w:p>
    <w:p>
      <w:pPr>
        <w:pStyle w:val="Style16"/>
        <w:rPr/>
      </w:pPr>
      <w:r>
        <w:rPr/>
        <w:t>Объектная модель данных. Клиент-серверная архитектура”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Style16"/>
        <w:jc w:val="both"/>
        <w:rPr/>
      </w:pPr>
      <w:r>
        <w:rPr>
          <w:rFonts w:cs="Times New Roman"/>
          <w:sz w:val="28"/>
          <w:szCs w:val="28"/>
        </w:rPr>
        <w:tab/>
        <w:tab/>
        <w:tab/>
        <w:tab/>
        <w:tab/>
        <w:tab/>
        <w:tab/>
        <w:tab/>
        <w:t xml:space="preserve">    Выполнил</w:t>
      </w:r>
    </w:p>
    <w:p>
      <w:pPr>
        <w:pStyle w:val="Normal"/>
        <w:ind w:hanging="0" w:left="5954"/>
        <w:jc w:val="both"/>
        <w:rPr/>
      </w:pPr>
      <w:r>
        <w:rPr>
          <w:rFonts w:cs="Times New Roman"/>
          <w:sz w:val="28"/>
          <w:szCs w:val="28"/>
        </w:rPr>
        <w:t>студент группы БВТ2204</w:t>
      </w:r>
    </w:p>
    <w:p>
      <w:pPr>
        <w:pStyle w:val="Normal"/>
        <w:ind w:hanging="0" w:left="5954"/>
        <w:jc w:val="both"/>
        <w:rPr/>
      </w:pPr>
      <w:r>
        <w:rPr>
          <w:rFonts w:cs="Times New Roman"/>
          <w:sz w:val="28"/>
          <w:szCs w:val="28"/>
        </w:rPr>
        <w:t>Альвицов Д.С.</w:t>
      </w:r>
    </w:p>
    <w:p>
      <w:pPr>
        <w:pStyle w:val="Normal"/>
        <w:ind w:hanging="0" w:left="5954"/>
        <w:jc w:val="both"/>
        <w:rPr>
          <w:rFonts w:ascii="Times New Roman" w:hAnsi="Times New Roman"/>
        </w:rPr>
      </w:pPr>
      <w:r>
        <w:rPr/>
      </w:r>
    </w:p>
    <w:p>
      <w:pPr>
        <w:pStyle w:val="Normal"/>
        <w:ind w:hanging="0" w:left="5954"/>
        <w:jc w:val="both"/>
        <w:rPr/>
      </w:pPr>
      <w:r>
        <w:rPr>
          <w:rFonts w:cs="Times New Roman"/>
          <w:sz w:val="28"/>
          <w:szCs w:val="28"/>
        </w:rPr>
        <w:t>Проверил:</w:t>
      </w:r>
    </w:p>
    <w:p>
      <w:pPr>
        <w:pStyle w:val="Normal"/>
        <w:ind w:hanging="0" w:left="5954"/>
        <w:jc w:val="both"/>
        <w:rPr/>
      </w:pPr>
      <w:r>
        <w:rPr>
          <w:rFonts w:cs="Times New Roman"/>
          <w:sz w:val="28"/>
          <w:szCs w:val="28"/>
        </w:rPr>
        <w:t>Игнатов Д.В.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cs="Times New Roman"/>
          <w:sz w:val="28"/>
          <w:szCs w:val="28"/>
          <w:lang w:bidi="en-US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cs="Times New Roman"/>
          <w:sz w:val="28"/>
          <w:szCs w:val="28"/>
          <w:lang w:bidi="en-US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cs="Times New Roman"/>
          <w:sz w:val="28"/>
          <w:szCs w:val="28"/>
          <w:lang w:bidi="en-US"/>
        </w:rPr>
      </w:r>
    </w:p>
    <w:p>
      <w:pPr>
        <w:pStyle w:val="Style16"/>
        <w:jc w:val="center"/>
        <w:rPr/>
      </w:pPr>
      <w:r>
        <w:rPr>
          <w:rFonts w:cs="Times New Roman"/>
          <w:sz w:val="28"/>
          <w:szCs w:val="28"/>
          <w:lang w:bidi="en-US"/>
        </w:rPr>
        <w:t>Москва 2024</w:t>
      </w:r>
      <w:r>
        <w:rPr/>
        <w:t xml:space="preserve"> 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jc w:val="center"/>
            <w:rPr>
              <w:rFonts w:ascii="Times New Roman" w:hAnsi="Times New Roman"/>
              <w:b/>
              <w:bCs/>
              <w:color w:val="000000"/>
              <w:sz w:val="28"/>
              <w:szCs w:val="28"/>
            </w:rPr>
          </w:pPr>
          <w:r>
            <w:br w:type="page"/>
          </w:r>
          <w:r>
            <w:rPr>
              <w:rFonts w:ascii="Times New Roman" w:hAnsi="Times New Roman"/>
              <w:b/>
              <w:bCs/>
              <w:color w:val="000000"/>
              <w:sz w:val="28"/>
              <w:szCs w:val="28"/>
            </w:rPr>
            <w:t>Оглавление</w:t>
          </w:r>
        </w:p>
        <w:p>
          <w:pPr>
            <w:pStyle w:val="TOC1"/>
            <w:tabs>
              <w:tab w:val="clear" w:pos="708"/>
              <w:tab w:val="right" w:pos="9355" w:leader="dot"/>
            </w:tabs>
            <w:rPr/>
          </w:pPr>
          <w:r>
            <w:fldChar w:fldCharType="begin"/>
          </w:r>
          <w:r>
            <w:rPr>
              <w:rStyle w:val="Style12"/>
              <w:sz w:val="28"/>
              <w:szCs w:val="28"/>
              <w:rFonts w:ascii="Times New Roman" w:hAnsi="Times New Roman"/>
            </w:rPr>
            <w:instrText xml:space="preserve"> TOC \o "1-3" \h</w:instrText>
          </w:r>
          <w:r>
            <w:rPr>
              <w:rStyle w:val="Style12"/>
              <w:sz w:val="28"/>
              <w:szCs w:val="28"/>
              <w:rFonts w:ascii="Times New Roman" w:hAnsi="Times New Roman"/>
            </w:rPr>
            <w:fldChar w:fldCharType="separate"/>
          </w:r>
          <w:hyperlink w:anchor="__RefHeading___Toc3628_2203596340">
            <w:r>
              <w:rPr>
                <w:rStyle w:val="Style12"/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Style w:val="Style12"/>
                <w:rFonts w:ascii="Times New Roman" w:hAnsi="Times New Roman"/>
                <w:sz w:val="28"/>
                <w:szCs w:val="28"/>
              </w:rPr>
              <w:t>1. Выполнение работы</w:t>
              <w:tab/>
              <w:t>3</w:t>
            </w:r>
          </w:hyperlink>
        </w:p>
        <w:p>
          <w:pPr>
            <w:pStyle w:val="TOC1"/>
            <w:tabs>
              <w:tab w:val="clear" w:pos="708"/>
              <w:tab w:val="right" w:pos="9355" w:leader="dot"/>
            </w:tabs>
            <w:rPr/>
          </w:pPr>
          <w:hyperlink w:anchor="__RefHeading___Toc3650_2203596340">
            <w:r>
              <w:rPr>
                <w:rStyle w:val="Style12"/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Style w:val="Style12"/>
                <w:rFonts w:ascii="Times New Roman" w:hAnsi="Times New Roman"/>
                <w:sz w:val="28"/>
                <w:szCs w:val="28"/>
              </w:rPr>
              <w:t>2. Вывод</w:t>
              <w:tab/>
              <w:t>17</w:t>
            </w:r>
          </w:hyperlink>
          <w:r>
            <w:rPr>
              <w:rStyle w:val="Style12"/>
              <w:sz w:val="28"/>
              <w:szCs w:val="28"/>
              <w:rFonts w:ascii="Times New Roman" w:hAnsi="Times New Roman"/>
            </w:rPr>
            <w:fldChar w:fldCharType="end"/>
          </w:r>
        </w:p>
      </w:sdtContent>
    </w:sdt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  <w:r>
        <w:br w:type="page"/>
      </w:r>
    </w:p>
    <w:p>
      <w:pPr>
        <w:pStyle w:val="Heading1"/>
        <w:widowControl/>
        <w:suppressAutoHyphens w:val="true"/>
        <w:bidi w:val="0"/>
        <w:spacing w:lineRule="auto" w:line="276" w:before="0" w:after="160"/>
        <w:ind w:hanging="0" w:left="0" w:right="0"/>
        <w:jc w:val="both"/>
        <w:rPr/>
      </w:pPr>
      <w:bookmarkStart w:id="0" w:name="__RefHeading___Toc3628_2203596340"/>
      <w:bookmarkEnd w:id="0"/>
      <w:r>
        <w:rPr>
          <w:lang w:val="en-US"/>
        </w:rPr>
        <w:tab/>
      </w:r>
      <w:r>
        <w:rPr>
          <w:sz w:val="28"/>
          <w:szCs w:val="28"/>
          <w:lang w:val="en-US"/>
        </w:rPr>
        <w:t xml:space="preserve">1. </w:t>
      </w:r>
      <w:bookmarkStart w:id="1" w:name="_Toc85138354"/>
      <w:bookmarkStart w:id="2" w:name="_Toc179201073"/>
      <w:bookmarkStart w:id="3" w:name="_Toc181210631"/>
      <w:r>
        <w:rPr>
          <w:sz w:val="28"/>
          <w:szCs w:val="28"/>
          <w:lang w:val="en-US"/>
        </w:rPr>
        <w:t>Выполнение работы</w:t>
      </w:r>
      <w:bookmarkEnd w:id="1"/>
      <w:bookmarkEnd w:id="2"/>
      <w:bookmarkEnd w:id="3"/>
    </w:p>
    <w:p>
      <w:pPr>
        <w:pStyle w:val="Normal"/>
        <w:jc w:val="both"/>
        <w:rPr/>
      </w:pPr>
      <w:bookmarkStart w:id="4" w:name="__RefHeading___Toc3630_2203596340"/>
      <w:bookmarkEnd w:id="4"/>
      <w:r>
        <w:rPr/>
        <w:tab/>
        <w:t>Список Значений</w:t>
      </w:r>
    </w:p>
    <w:p>
      <w:pPr>
        <w:pStyle w:val="Normal"/>
        <w:jc w:val="both"/>
        <w:rPr/>
      </w:pPr>
      <w:bookmarkStart w:id="5" w:name="__RefHeading___Toc3632_2203596340"/>
      <w:bookmarkEnd w:id="5"/>
      <w:r>
        <w:rPr/>
        <w:tab/>
        <w:t>Задание 1</w:t>
      </w:r>
    </w:p>
    <w:p>
      <w:pPr>
        <w:pStyle w:val="Normal"/>
        <w:jc w:val="both"/>
        <w:rPr/>
      </w:pPr>
      <w:r>
        <w:rPr/>
        <w:tab/>
        <w:t xml:space="preserve">Заполнить список значений данными о ФИО сотрудников компании не менее 10 штук. Предложить пользователю выбрать одного из сотрудников, которого премируют по итогам месяца. Вывести информацию с помощью метода сообщить в формате: «&lt;ФИО&gt; получит премию в размере &lt;сумма на выбор студента&gt; в конце месяца!». </w:t>
      </w:r>
    </w:p>
    <w:p>
      <w:pPr>
        <w:pStyle w:val="Normal"/>
        <w:ind w:firstLine="708"/>
        <w:rPr/>
      </w:pPr>
      <w:r>
        <w:rPr/>
        <w:drawing>
          <wp:inline distT="0" distB="0" distL="0" distR="0">
            <wp:extent cx="4899660" cy="263334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8"/>
        <w:rPr/>
      </w:pPr>
      <w:r>
        <w:rPr/>
        <w:t>Рисунок 1 – Код задания 1</w:t>
      </w:r>
    </w:p>
    <w:p>
      <w:pPr>
        <w:pStyle w:val="Normal"/>
        <w:ind w:firstLine="708"/>
        <w:rPr>
          <w:lang w:val="en-US"/>
        </w:rPr>
      </w:pPr>
      <w:r>
        <w:rPr/>
        <w:drawing>
          <wp:inline distT="0" distB="0" distL="0" distR="0">
            <wp:extent cx="2903220" cy="2497455"/>
            <wp:effectExtent l="0" t="0" r="0" b="0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8"/>
        <w:rPr/>
      </w:pPr>
      <w:r>
        <w:rPr/>
        <w:t>Рисунок 2 – Выполнение кода задания 1</w:t>
      </w:r>
      <w:r>
        <w:br w:type="page"/>
      </w:r>
    </w:p>
    <w:p>
      <w:pPr>
        <w:pStyle w:val="Normal"/>
        <w:spacing w:before="0" w:after="160"/>
        <w:jc w:val="both"/>
        <w:rPr/>
      </w:pPr>
      <w:r>
        <w:rPr/>
        <w:tab/>
        <w:t>Задание 2</w:t>
      </w:r>
    </w:p>
    <w:p>
      <w:pPr>
        <w:pStyle w:val="Style17"/>
        <w:jc w:val="both"/>
        <w:rPr/>
      </w:pPr>
      <w:r>
        <w:rPr/>
        <w:t xml:space="preserve">Заполнить список значений данными о ФИО сотрудников компании не менее 10 штук. Заполнить список значений данными о премиях сотрудников (можно использовать генератор случайных чисел), не менее 5 штук. Заполнить список значений данными о периодах премирования сотрудников компании не менее 10 штук. Предложить пользователю выбрать одного из сотрудников, которого премируют по итогам месяца, размер премии и сам месяц. Вывести информацию с помощью метода сообщить в формате: «&lt;ФИО&gt; получит премию в размере &lt;сумма&gt; в конце &lt;месяц&gt;!». </w:t>
      </w:r>
    </w:p>
    <w:p>
      <w:pPr>
        <w:pStyle w:val="Style17"/>
        <w:jc w:val="center"/>
        <w:rPr/>
      </w:pPr>
      <w:r>
        <w:rPr/>
        <w:drawing>
          <wp:inline distT="0" distB="0" distL="0" distR="0">
            <wp:extent cx="5286375" cy="3619500"/>
            <wp:effectExtent l="0" t="0" r="0" b="0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8"/>
        <w:rPr/>
      </w:pPr>
      <w:r>
        <w:rPr/>
        <w:t>Рисунок 3 – Код задания 2</w:t>
      </w:r>
    </w:p>
    <w:p>
      <w:pPr>
        <w:pStyle w:val="Normal"/>
        <w:ind w:firstLine="708"/>
        <w:rPr/>
      </w:pPr>
      <w:r>
        <w:rPr/>
        <w:drawing>
          <wp:inline distT="0" distB="0" distL="0" distR="0">
            <wp:extent cx="4076700" cy="3775075"/>
            <wp:effectExtent l="0" t="0" r="0" b="0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8"/>
        <w:rPr/>
      </w:pPr>
      <w:r>
        <w:rPr/>
        <w:t>Рисунок 4 – Выполнение кода задания 2</w:t>
      </w:r>
    </w:p>
    <w:p>
      <w:pPr>
        <w:pStyle w:val="Normal"/>
        <w:ind w:firstLine="708"/>
        <w:rPr/>
      </w:pPr>
      <w:r>
        <w:rPr/>
      </w:r>
    </w:p>
    <w:p>
      <w:pPr>
        <w:pStyle w:val="Normal"/>
        <w:jc w:val="both"/>
        <w:rPr/>
      </w:pPr>
      <w:bookmarkStart w:id="6" w:name="__RefHeading___Toc3634_2203596340"/>
      <w:bookmarkEnd w:id="6"/>
      <w:r>
        <w:rPr/>
        <w:tab/>
        <w:t>Задание 3</w:t>
      </w:r>
    </w:p>
    <w:p>
      <w:pPr>
        <w:pStyle w:val="Normal"/>
        <w:jc w:val="both"/>
        <w:rPr/>
      </w:pPr>
      <w:r>
        <w:rPr/>
        <w:tab/>
        <w:t xml:space="preserve">Меню столовой состоит из первого, второго и напитка. Повара столовой могут приготовить 10 разных блюд первого, такое же количество второго и столько же напитков. Пользователь вводит свое ФИО. И выбирает из 10 блюд одно первое, далее второе, и в конце напиток. Всю эту информацию: ФИО, первое, второе, напиток – нужно занести программно в справочник, который перед этим нужно создать. Имя справочника – РационСотрудника. </w:t>
      </w:r>
    </w:p>
    <w:p>
      <w:pPr>
        <w:pStyle w:val="Style17"/>
        <w:jc w:val="center"/>
        <w:rPr/>
      </w:pPr>
      <w:r>
        <w:rPr/>
        <w:drawing>
          <wp:inline distT="0" distB="0" distL="0" distR="0">
            <wp:extent cx="3649980" cy="1191895"/>
            <wp:effectExtent l="0" t="0" r="0" b="0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jc w:val="center"/>
        <w:rPr/>
      </w:pPr>
      <w:r>
        <w:rPr/>
        <w:t>Рисунок 5 – Процедура сохранения в РационСотрудника</w:t>
      </w:r>
    </w:p>
    <w:p>
      <w:pPr>
        <w:pStyle w:val="Normal"/>
        <w:jc w:val="left"/>
        <w:rPr/>
      </w:pPr>
      <w:r>
        <w:rPr/>
      </w:r>
      <w:r>
        <w:br w:type="page"/>
      </w:r>
    </w:p>
    <w:p>
      <w:pPr>
        <w:pStyle w:val="Style17"/>
        <w:spacing w:before="0" w:after="160"/>
        <w:jc w:val="center"/>
        <w:rPr/>
      </w:pPr>
      <w:r>
        <w:rPr/>
        <w:drawing>
          <wp:inline distT="0" distB="0" distL="0" distR="0">
            <wp:extent cx="2651760" cy="3936365"/>
            <wp:effectExtent l="0" t="0" r="0" b="0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jc w:val="center"/>
        <w:rPr/>
      </w:pPr>
      <w:r>
        <w:rPr/>
        <w:t>Рисунок 6 – Заполнение вариаций блюд/напитков</w:t>
      </w:r>
    </w:p>
    <w:p>
      <w:pPr>
        <w:pStyle w:val="Style17"/>
        <w:jc w:val="center"/>
        <w:rPr/>
      </w:pPr>
      <w:r>
        <w:rPr/>
      </w:r>
    </w:p>
    <w:p>
      <w:pPr>
        <w:pStyle w:val="Style17"/>
        <w:jc w:val="center"/>
        <w:rPr/>
      </w:pPr>
      <w:r>
        <w:rPr/>
        <w:drawing>
          <wp:inline distT="0" distB="0" distL="0" distR="0">
            <wp:extent cx="4495800" cy="2357755"/>
            <wp:effectExtent l="0" t="0" r="0" b="0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jc w:val="center"/>
        <w:rPr/>
      </w:pPr>
      <w:r>
        <w:rPr/>
        <w:t>Рисунок 7 – Код задания 3</w:t>
      </w:r>
    </w:p>
    <w:p>
      <w:pPr>
        <w:pStyle w:val="Normal"/>
        <w:jc w:val="left"/>
        <w:rPr/>
      </w:pPr>
      <w:r>
        <w:rPr/>
      </w:r>
      <w:r>
        <w:br w:type="page"/>
      </w:r>
    </w:p>
    <w:p>
      <w:pPr>
        <w:pStyle w:val="Style17"/>
        <w:spacing w:before="0" w:after="160"/>
        <w:jc w:val="center"/>
        <w:rPr/>
      </w:pPr>
      <w:r>
        <w:rPr/>
        <w:drawing>
          <wp:inline distT="0" distB="0" distL="0" distR="0">
            <wp:extent cx="4434840" cy="3263900"/>
            <wp:effectExtent l="0" t="0" r="0" b="0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jc w:val="center"/>
        <w:rPr/>
      </w:pPr>
      <w:r>
        <w:rPr/>
        <w:drawing>
          <wp:inline distT="0" distB="0" distL="0" distR="0">
            <wp:extent cx="5394960" cy="796925"/>
            <wp:effectExtent l="0" t="0" r="0" b="0"/>
            <wp:docPr id="9" name="Изображение9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Изображение выглядит как текст, Шрифт, число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jc w:val="center"/>
        <w:rPr/>
      </w:pPr>
      <w:r>
        <w:rPr/>
        <w:t>Рисунок 8 – Выполнение кода задания 3</w:t>
      </w:r>
    </w:p>
    <w:p>
      <w:pPr>
        <w:pStyle w:val="Style17"/>
        <w:jc w:val="center"/>
        <w:rPr/>
      </w:pPr>
      <w:r>
        <w:rPr/>
      </w:r>
    </w:p>
    <w:p>
      <w:pPr>
        <w:pStyle w:val="Normal"/>
        <w:jc w:val="both"/>
        <w:rPr/>
      </w:pPr>
      <w:bookmarkStart w:id="7" w:name="__RefHeading___Toc3636_2203596340"/>
      <w:bookmarkEnd w:id="7"/>
      <w:r>
        <w:rPr/>
        <w:tab/>
        <w:t>Таблицы значений (ТЗ)</w:t>
      </w:r>
    </w:p>
    <w:p>
      <w:pPr>
        <w:pStyle w:val="Normal"/>
        <w:jc w:val="both"/>
        <w:rPr/>
      </w:pPr>
      <w:bookmarkStart w:id="8" w:name="__RefHeading___Toc3638_2203596340"/>
      <w:bookmarkEnd w:id="8"/>
      <w:r>
        <w:rPr/>
        <w:tab/>
        <w:t>Задание 1</w:t>
      </w:r>
    </w:p>
    <w:p>
      <w:pPr>
        <w:pStyle w:val="Normal"/>
        <w:jc w:val="both"/>
        <w:rPr/>
      </w:pPr>
      <w:r>
        <w:rPr/>
        <w:tab/>
        <w:t xml:space="preserve">Создать ТЗ для библиотеки, содержащую информацию о наименовании книги, авторе, годе издания, количестве страниц, адресе издательства, названии издательства, рекомендуемой к продаже цене, кратком описании. Реализовать сортировку по автору, цене, количеству страниц. Вывести изначальную ТЗ и три ТЗ, каждая из которых отсортирована по определенному столбцу. </w:t>
      </w:r>
    </w:p>
    <w:p>
      <w:pPr>
        <w:pStyle w:val="Normal"/>
        <w:jc w:val="both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724400" cy="3425190"/>
            <wp:effectExtent l="0" t="0" r="0" b="0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Рисунок 9 – Код задания 1.</w:t>
      </w:r>
    </w:p>
    <w:p>
      <w:pPr>
        <w:pStyle w:val="Normal"/>
        <w:rPr/>
      </w:pPr>
      <w:r>
        <w:rPr/>
        <w:drawing>
          <wp:inline distT="0" distB="0" distL="0" distR="0">
            <wp:extent cx="3210560" cy="857250"/>
            <wp:effectExtent l="0" t="0" r="0" b="0"/>
            <wp:docPr id="11" name="Изображение1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Изображение выглядит как текст, Шрифт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6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Рисунок 10 – Код задания 1.</w:t>
      </w:r>
    </w:p>
    <w:p>
      <w:pPr>
        <w:pStyle w:val="Normal"/>
        <w:jc w:val="both"/>
        <w:rPr/>
      </w:pPr>
      <w:r>
        <w:rPr/>
        <w:tab/>
        <w:t>Выполнение:</w:t>
      </w:r>
    </w:p>
    <w:p>
      <w:pPr>
        <w:pStyle w:val="Normal"/>
        <w:jc w:val="both"/>
        <w:rPr/>
      </w:pPr>
      <w:r>
        <w:rPr/>
        <w:tab/>
        <w:t>- Изначальные данные</w:t>
      </w:r>
    </w:p>
    <w:p>
      <w:pPr>
        <w:pStyle w:val="Normal"/>
        <w:rPr/>
      </w:pPr>
      <w:r>
        <w:rPr/>
        <w:drawing>
          <wp:inline distT="0" distB="0" distL="0" distR="0">
            <wp:extent cx="5940425" cy="835025"/>
            <wp:effectExtent l="0" t="0" r="0" b="0"/>
            <wp:docPr id="12" name="Изображение12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ab/>
        <w:t>- Отсортированные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940425" cy="766445"/>
            <wp:effectExtent l="0" t="0" r="0" b="0"/>
            <wp:docPr id="13" name="Изображение13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940425" cy="706120"/>
            <wp:effectExtent l="0" t="0" r="0" b="0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940425" cy="669925"/>
            <wp:effectExtent l="0" t="0" r="0" b="0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bookmarkStart w:id="9" w:name="__RefHeading___Toc3640_2203596340"/>
      <w:bookmarkEnd w:id="9"/>
      <w:r>
        <w:rPr/>
        <w:tab/>
        <w:t>Задание 2</w:t>
      </w:r>
    </w:p>
    <w:p>
      <w:pPr>
        <w:pStyle w:val="Normal"/>
        <w:jc w:val="both"/>
        <w:rPr/>
      </w:pPr>
      <w:r>
        <w:rPr/>
        <w:tab/>
        <w:t xml:space="preserve">Создать справочник Библиотека. Перенести ТЗ до сортировок из 1 задания в справочник. </w:t>
      </w:r>
    </w:p>
    <w:p>
      <w:pPr>
        <w:pStyle w:val="Normal"/>
        <w:rPr/>
      </w:pPr>
      <w:r>
        <w:rPr/>
        <w:drawing>
          <wp:inline distT="0" distB="0" distL="0" distR="0">
            <wp:extent cx="4831080" cy="2658110"/>
            <wp:effectExtent l="0" t="0" r="0" b="0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Рисунок 11 – Код задания 2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ab/>
        <w:t>Выполнение:</w:t>
      </w:r>
    </w:p>
    <w:p>
      <w:pPr>
        <w:pStyle w:val="Normal"/>
        <w:jc w:val="both"/>
        <w:rPr/>
      </w:pPr>
      <w:r>
        <w:rPr/>
        <w:tab/>
        <w:t>- Генерация библиотеки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052060" cy="1012190"/>
            <wp:effectExtent l="0" t="0" r="0" b="0"/>
            <wp:docPr id="17" name="Изображение17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ab/>
        <w:t>При генерации библиотека сразу записывается в справочник.</w:t>
      </w:r>
    </w:p>
    <w:p>
      <w:pPr>
        <w:pStyle w:val="Normal"/>
        <w:rPr/>
      </w:pPr>
      <w:r>
        <w:rPr/>
        <w:drawing>
          <wp:inline distT="0" distB="0" distL="0" distR="0">
            <wp:extent cx="5940425" cy="1140460"/>
            <wp:effectExtent l="0" t="0" r="0" b="0"/>
            <wp:docPr id="18" name="Изображение18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Рисунок 12 – Заполненный справочник «Библиотека»</w:t>
      </w:r>
    </w:p>
    <w:p>
      <w:pPr>
        <w:pStyle w:val="Normal"/>
        <w:jc w:val="both"/>
        <w:rPr/>
      </w:pPr>
      <w:bookmarkStart w:id="10" w:name="__RefHeading___Toc3642_2203596340"/>
      <w:bookmarkEnd w:id="10"/>
      <w:r>
        <w:rPr/>
        <w:tab/>
        <w:t>Задание 3</w:t>
      </w:r>
    </w:p>
    <w:p>
      <w:pPr>
        <w:pStyle w:val="Normal"/>
        <w:jc w:val="both"/>
        <w:rPr/>
      </w:pPr>
      <w:r>
        <w:rPr/>
        <w:tab/>
        <w:t xml:space="preserve">Реализовать с помощью списка значений кнопки по работе с ТЗ: «добавить новую книгу», «найти книгу», «найти и удалить книгу», «узнать количество книг», «выход из библиотеки». В зависимости от выбранной кнопки выполнить операцию с ТЗ. То есть если пользователь нажал кнопку «добавить новую книгу», то необходимо дать пользователю возможность ввести данные об авторе, годе издания и т.д. И перенести эти данные не только в ТЗ, но и в справочник. При удалении соответственно найти в справочнике книгу и удалить ее, а также сделать это в ТЗ. Выводить окно с кнопками пока пользователь не нажмет кнопку «выход из библиотеки». </w:t>
      </w:r>
    </w:p>
    <w:p>
      <w:pPr>
        <w:pStyle w:val="Normal"/>
        <w:jc w:val="both"/>
        <w:rPr/>
      </w:pPr>
      <w:r>
        <w:rPr/>
      </w:r>
      <w:r>
        <w:br w:type="page"/>
      </w:r>
    </w:p>
    <w:p>
      <w:pPr>
        <w:pStyle w:val="Normal"/>
        <w:spacing w:before="0" w:after="160"/>
        <w:rPr/>
      </w:pPr>
      <w:r>
        <w:rPr/>
        <w:drawing>
          <wp:inline distT="0" distB="0" distL="0" distR="0">
            <wp:extent cx="6477635" cy="5097780"/>
            <wp:effectExtent l="0" t="0" r="0" b="0"/>
            <wp:docPr id="19" name="Рисунок 5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5" descr="Изображение выглядит как текст, снимок экрана, документ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635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Рисунок 13 – Запросы к таблице значений</w:t>
      </w:r>
    </w:p>
    <w:p>
      <w:pPr>
        <w:pStyle w:val="Normal"/>
        <w:jc w:val="left"/>
        <w:rPr/>
      </w:pPr>
      <w:r>
        <w:rPr/>
      </w:r>
      <w:r>
        <w:br w:type="page"/>
      </w:r>
    </w:p>
    <w:p>
      <w:pPr>
        <w:pStyle w:val="Normal"/>
        <w:spacing w:before="0" w:after="160"/>
        <w:rPr/>
      </w:pPr>
      <w:r>
        <w:rPr/>
        <w:drawing>
          <wp:inline distT="0" distB="0" distL="0" distR="0">
            <wp:extent cx="6271260" cy="6104255"/>
            <wp:effectExtent l="0" t="0" r="0" b="0"/>
            <wp:docPr id="20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6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Рисунок 14 – Код запросов на стороне сервера</w:t>
      </w:r>
    </w:p>
    <w:p>
      <w:pPr>
        <w:pStyle w:val="Normal"/>
        <w:rPr/>
      </w:pPr>
      <w:r>
        <w:rPr/>
      </w:r>
    </w:p>
    <w:p>
      <w:pPr>
        <w:pStyle w:val="Normal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t>На рисунках 15-26 представлена работа с ТЗ</w:t>
      </w:r>
    </w:p>
    <w:p>
      <w:pPr>
        <w:pStyle w:val="Normal"/>
        <w:rPr/>
      </w:pPr>
      <w:r>
        <w:rPr/>
        <w:drawing>
          <wp:inline distT="0" distB="0" distL="0" distR="0">
            <wp:extent cx="3771900" cy="757555"/>
            <wp:effectExtent l="0" t="0" r="0" b="0"/>
            <wp:docPr id="21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Рисунок 15 – Ввод названия</w:t>
      </w:r>
    </w:p>
    <w:p>
      <w:pPr>
        <w:pStyle w:val="Normal"/>
        <w:rPr/>
      </w:pPr>
      <w:r>
        <w:rPr/>
        <w:drawing>
          <wp:inline distT="0" distB="0" distL="0" distR="0">
            <wp:extent cx="3832860" cy="762000"/>
            <wp:effectExtent l="0" t="0" r="0" b="0"/>
            <wp:docPr id="22" name="Рисунок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Рисунок 16 – Ввод автора</w:t>
      </w:r>
    </w:p>
    <w:p>
      <w:pPr>
        <w:pStyle w:val="Normal"/>
        <w:rPr/>
      </w:pPr>
      <w:r>
        <w:rPr/>
        <w:drawing>
          <wp:inline distT="0" distB="0" distL="0" distR="0">
            <wp:extent cx="3230880" cy="948055"/>
            <wp:effectExtent l="0" t="0" r="0" b="0"/>
            <wp:docPr id="23" name="Рисунок 2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8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Рисунок 17 – Ввод количества страниц</w:t>
      </w:r>
    </w:p>
    <w:p>
      <w:pPr>
        <w:pStyle w:val="Normal"/>
        <w:rPr/>
      </w:pPr>
      <w:r>
        <w:rPr/>
        <w:drawing>
          <wp:inline distT="0" distB="0" distL="0" distR="0">
            <wp:extent cx="4716780" cy="977265"/>
            <wp:effectExtent l="0" t="0" r="0" b="0"/>
            <wp:docPr id="24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Рисунок 18 – Ввод адреса издательства</w:t>
      </w:r>
    </w:p>
    <w:p>
      <w:pPr>
        <w:pStyle w:val="Normal"/>
        <w:rPr/>
      </w:pPr>
      <w:r>
        <w:rPr/>
        <w:drawing>
          <wp:inline distT="0" distB="0" distL="0" distR="0">
            <wp:extent cx="3162300" cy="801370"/>
            <wp:effectExtent l="0" t="0" r="0" b="0"/>
            <wp:docPr id="25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Рисунок 19 – Ввод рекомендуемой цены</w:t>
      </w:r>
    </w:p>
    <w:p>
      <w:pPr>
        <w:pStyle w:val="Normal"/>
        <w:rPr/>
      </w:pPr>
      <w:r>
        <w:rPr/>
        <w:drawing>
          <wp:inline distT="0" distB="0" distL="0" distR="0">
            <wp:extent cx="4930140" cy="984885"/>
            <wp:effectExtent l="0" t="0" r="0" b="0"/>
            <wp:docPr id="26" name="Рисунок 25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5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Рисунок 20 – Ввод издательства</w:t>
      </w:r>
    </w:p>
    <w:p>
      <w:pPr>
        <w:pStyle w:val="Normal"/>
        <w:rPr/>
      </w:pPr>
      <w:r>
        <w:rPr/>
        <w:drawing>
          <wp:inline distT="0" distB="0" distL="0" distR="0">
            <wp:extent cx="2171700" cy="1127760"/>
            <wp:effectExtent l="0" t="0" r="0" b="0"/>
            <wp:docPr id="27" name="Рисунок 2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4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Рисунок 21 – Ввод даты</w:t>
      </w:r>
    </w:p>
    <w:p>
      <w:pPr>
        <w:pStyle w:val="Normal"/>
        <w:rPr/>
      </w:pPr>
      <w:r>
        <w:rPr/>
        <w:drawing>
          <wp:inline distT="0" distB="0" distL="0" distR="0">
            <wp:extent cx="4387850" cy="716280"/>
            <wp:effectExtent l="0" t="0" r="0" b="0"/>
            <wp:docPr id="28" name="Рисунок 23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3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Рисунок 22 – Ввод описания</w:t>
      </w:r>
    </w:p>
    <w:p>
      <w:pPr>
        <w:pStyle w:val="Normal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  <w:t>На рисунках 23-24 представлен результат поиска книги</w:t>
      </w:r>
    </w:p>
    <w:p>
      <w:pPr>
        <w:pStyle w:val="Normal"/>
        <w:rPr/>
      </w:pPr>
      <w:r>
        <w:rPr/>
        <w:drawing>
          <wp:inline distT="0" distB="0" distL="0" distR="0">
            <wp:extent cx="4511040" cy="745490"/>
            <wp:effectExtent l="0" t="0" r="0" b="0"/>
            <wp:docPr id="29" name="Рисунок 22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2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Рисунок 23 – Ввод названия книги для поиска</w:t>
      </w:r>
    </w:p>
    <w:p>
      <w:pPr>
        <w:pStyle w:val="Normal"/>
        <w:rPr/>
      </w:pPr>
      <w:r>
        <w:rPr/>
        <w:drawing>
          <wp:inline distT="0" distB="0" distL="0" distR="0">
            <wp:extent cx="3208020" cy="586740"/>
            <wp:effectExtent l="0" t="0" r="0" b="0"/>
            <wp:docPr id="30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Рисунок 24 – результат поиска</w:t>
      </w:r>
    </w:p>
    <w:p>
      <w:pPr>
        <w:pStyle w:val="Normal"/>
        <w:rPr/>
      </w:pPr>
      <w:r>
        <w:rPr/>
        <w:drawing>
          <wp:inline distT="0" distB="0" distL="0" distR="0">
            <wp:extent cx="4267200" cy="869315"/>
            <wp:effectExtent l="0" t="0" r="0" b="0"/>
            <wp:docPr id="31" name="Рисунок 20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20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Рисунок 25 – Ввод книги для удаления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802380" cy="388620"/>
            <wp:effectExtent l="0" t="0" r="0" b="0"/>
            <wp:docPr id="32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Рисунок 26 – Количество книг</w:t>
      </w:r>
    </w:p>
    <w:p>
      <w:pPr>
        <w:pStyle w:val="Normal"/>
        <w:jc w:val="left"/>
        <w:rPr/>
      </w:pPr>
      <w:r>
        <w:rPr/>
      </w:r>
      <w:r>
        <w:br w:type="page"/>
      </w:r>
    </w:p>
    <w:p>
      <w:pPr>
        <w:pStyle w:val="Normal"/>
        <w:spacing w:before="0" w:after="160"/>
        <w:jc w:val="both"/>
        <w:rPr/>
      </w:pPr>
      <w:bookmarkStart w:id="11" w:name="__RefHeading___Toc3644_2203596340"/>
      <w:bookmarkEnd w:id="11"/>
      <w:r>
        <w:rPr/>
        <w:t> </w:t>
      </w:r>
      <w:r>
        <w:rPr/>
        <w:tab/>
        <w:t>Массив структур</w:t>
      </w:r>
    </w:p>
    <w:p>
      <w:pPr>
        <w:pStyle w:val="Normal"/>
        <w:jc w:val="both"/>
        <w:rPr/>
      </w:pPr>
      <w:bookmarkStart w:id="12" w:name="__RefHeading___Toc3646_2203596340"/>
      <w:bookmarkEnd w:id="12"/>
      <w:r>
        <w:rPr/>
        <w:tab/>
        <w:t>Задание 1</w:t>
      </w:r>
    </w:p>
    <w:p>
      <w:pPr>
        <w:pStyle w:val="Normal"/>
        <w:jc w:val="both"/>
        <w:rPr/>
      </w:pPr>
      <w:r>
        <w:rPr/>
        <w:tab/>
        <w:t xml:space="preserve">Создать структуру, содержащую информацию: название товара, цена, срок годности, характеристика, производитель. Структур должно быть не менее 10. Все структуры добавить в один массив и передать его с клиента на сервер. На сервере в справочник Номенклатура программно занести данные. </w:t>
      </w:r>
    </w:p>
    <w:p>
      <w:pPr>
        <w:pStyle w:val="Normal"/>
        <w:rPr/>
      </w:pPr>
      <w:r>
        <w:rPr/>
        <w:drawing>
          <wp:inline distT="0" distB="0" distL="0" distR="0">
            <wp:extent cx="4923790" cy="2095500"/>
            <wp:effectExtent l="0" t="0" r="0" b="0"/>
            <wp:docPr id="33" name="Изображение1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19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79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764155" cy="2372995"/>
            <wp:effectExtent l="0" t="0" r="0" b="0"/>
            <wp:docPr id="34" name="Изображение20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20" descr="Изображение выглядит как текст, снимок экрана, Шрифт, докумен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Рисунок 27 – Код задания 1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940425" cy="1610995"/>
            <wp:effectExtent l="0" t="0" r="0" b="0"/>
            <wp:docPr id="35" name="Изображение21" descr="Изображение выглядит как текст, число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21" descr="Изображение выглядит как текст, число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Рисунок 28 – Выполнение задания 1</w:t>
      </w:r>
    </w:p>
    <w:p>
      <w:pPr>
        <w:pStyle w:val="Heading3"/>
        <w:rPr/>
      </w:pPr>
      <w:r>
        <w:rPr/>
      </w:r>
      <w:r>
        <w:br w:type="page"/>
      </w:r>
    </w:p>
    <w:p>
      <w:pPr>
        <w:pStyle w:val="Normal"/>
        <w:spacing w:before="0" w:after="160"/>
        <w:jc w:val="both"/>
        <w:rPr/>
      </w:pPr>
      <w:bookmarkStart w:id="13" w:name="__RefHeading___Toc3648_2203596340"/>
      <w:bookmarkEnd w:id="13"/>
      <w:r>
        <w:rPr/>
        <w:tab/>
        <w:t>Задание 2</w:t>
      </w:r>
    </w:p>
    <w:p>
      <w:pPr>
        <w:pStyle w:val="Normal"/>
        <w:jc w:val="both"/>
        <w:rPr/>
      </w:pPr>
      <w:r>
        <w:rPr/>
        <w:tab/>
        <w:t>Создать структуру, содержащую информацию: дата, температура воздуха, влажность, температура по ощущениям, город. Структур должно быть не менее 10. Все структуры добавить в один массив и передать его с клиента на сервер. На сервере в справочник ПогодаПоГородам программно занести данные.</w:t>
      </w:r>
    </w:p>
    <w:p>
      <w:pPr>
        <w:pStyle w:val="Normal"/>
        <w:rPr/>
      </w:pPr>
      <w:r>
        <w:rPr/>
        <w:drawing>
          <wp:inline distT="0" distB="0" distL="0" distR="0">
            <wp:extent cx="4023360" cy="2049780"/>
            <wp:effectExtent l="0" t="0" r="0" b="0"/>
            <wp:docPr id="36" name="Изображение2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22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733040" cy="2103120"/>
            <wp:effectExtent l="0" t="0" r="0" b="0"/>
            <wp:docPr id="37" name="Изображение2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23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0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Рисунок 29 – Код задания 2</w:t>
      </w:r>
    </w:p>
    <w:p>
      <w:pPr>
        <w:pStyle w:val="Normal"/>
        <w:rPr/>
      </w:pPr>
      <w:r>
        <w:rPr/>
        <w:drawing>
          <wp:inline distT="0" distB="0" distL="0" distR="0">
            <wp:extent cx="5940425" cy="1809115"/>
            <wp:effectExtent l="0" t="0" r="0" b="0"/>
            <wp:docPr id="38" name="Изображение24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24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Рисунок 30 – Результат задания 2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spacing w:before="0" w:after="160"/>
        <w:jc w:val="both"/>
        <w:rPr>
          <w:sz w:val="28"/>
          <w:szCs w:val="28"/>
        </w:rPr>
      </w:pPr>
      <w:bookmarkStart w:id="14" w:name="__RefHeading___Toc3650_2203596340"/>
      <w:bookmarkEnd w:id="14"/>
      <w:r>
        <w:rPr>
          <w:sz w:val="28"/>
          <w:szCs w:val="28"/>
        </w:rPr>
        <w:tab/>
        <w:tab/>
      </w:r>
      <w:r>
        <w:rPr>
          <w:sz w:val="28"/>
          <w:szCs w:val="28"/>
          <w:lang w:val="en-US"/>
        </w:rPr>
        <w:t xml:space="preserve">2. </w:t>
      </w:r>
      <w:r>
        <w:rPr>
          <w:sz w:val="28"/>
          <w:szCs w:val="28"/>
        </w:rPr>
        <w:t>Вывод</w:t>
      </w:r>
    </w:p>
    <w:p>
      <w:pPr>
        <w:pStyle w:val="BodyText"/>
        <w:tabs>
          <w:tab w:val="clear" w:pos="708"/>
          <w:tab w:val="left" w:pos="0" w:leader="none"/>
        </w:tabs>
        <w:ind w:hanging="0" w:left="0"/>
        <w:jc w:val="both"/>
        <w:rPr/>
      </w:pPr>
      <w:r>
        <w:rPr>
          <w:b w:val="false"/>
          <w:i w:val="false"/>
          <w:caps w:val="false"/>
          <w:smallCaps w:val="false"/>
          <w:color w:val="000000"/>
          <w:spacing w:val="0"/>
        </w:rPr>
        <w:tab/>
        <w:t>В результате выполнения лабораторной работы мы выполнили лабораторную работу 1С.</w:t>
      </w:r>
    </w:p>
    <w:p>
      <w:pPr>
        <w:pStyle w:val="Normal"/>
        <w:jc w:val="both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sectPr>
      <w:footerReference w:type="even" r:id="rId40"/>
      <w:footerReference w:type="default" r:id="rId41"/>
      <w:footerReference w:type="first" r:id="rId42"/>
      <w:type w:val="nextPage"/>
      <w:pgSz w:w="11906" w:h="16838"/>
      <w:pgMar w:left="1701" w:right="850" w:gutter="0" w:header="0" w:top="1134" w:footer="708" w:bottom="1134"/>
      <w:pgNumType w:fmt="decimal"/>
      <w:formProt w:val="false"/>
      <w:titlePg/>
      <w:textDirection w:val="lrTb"/>
      <w:docGrid w:type="default" w:linePitch="381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Aptos">
    <w:charset w:val="cc"/>
    <w:family w:val="roman"/>
    <w:pitch w:val="variable"/>
  </w:font>
  <w:font w:name="Times New Roman">
    <w:charset w:val="cc"/>
    <w:family w:val="roman"/>
    <w:pitch w:val="variable"/>
  </w:font>
  <w:font w:name="Aptos Display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id w:val="969169713"/>
      <w:placeholder>
        <w:docPart w:val="CD13E3690CEB409E955884B6D6711D6C"/>
      </w:placeholder>
      <w:showingPlcHdr/>
    </w:sdtPr>
    <w:sdtContent>
      <w:p>
        <w:pPr>
          <w:pStyle w:val="Footer"/>
          <w:jc w:val="center"/>
          <w:rPr/>
        </w:pPr>
        <w:bookmarkStart w:id="15" w:name="PageNumWizard_FOOTER_Базовый2"/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17</w:t>
        </w:r>
        <w:r>
          <w:rPr/>
          <w:fldChar w:fldCharType="end"/>
        </w:r>
        <w:bookmarkEnd w:id="15"/>
      </w:p>
    </w:sdtContent>
  </w:sdt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widowControl/>
      <w:bidi w:val="0"/>
      <w:spacing w:lineRule="auto" w:line="276" w:before="0" w:after="160"/>
      <w:jc w:val="center"/>
      <w:rPr/>
    </w:pPr>
    <w:r>
      <w:rPr/>
    </w:r>
  </w:p>
</w:ftr>
</file>

<file path=word/settings.xml><?xml version="1.0" encoding="utf-8"?>
<w:settings xmlns:w="http://schemas.openxmlformats.org/wordprocessingml/2006/main">
  <w:zoom w:percent="8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d3ee7"/>
    <w:pPr>
      <w:widowControl/>
      <w:suppressAutoHyphens w:val="true"/>
      <w:bidi w:val="0"/>
      <w:spacing w:lineRule="auto" w:line="276" w:before="0" w:after="160"/>
      <w:jc w:val="center"/>
    </w:pPr>
    <w:rPr>
      <w:rFonts w:ascii="Times New Roman" w:hAnsi="Times New Roman" w:eastAsia="Aptos" w:cs="Times New Roman" w:eastAsiaTheme="minorHAnsi"/>
      <w:color w:val="auto"/>
      <w:kern w:val="2"/>
      <w:sz w:val="28"/>
      <w:szCs w:val="28"/>
      <w:lang w:val="ru-RU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1"/>
    <w:uiPriority w:val="9"/>
    <w:qFormat/>
    <w:rsid w:val="00f427d4"/>
    <w:pPr>
      <w:ind w:left="-426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1"/>
    <w:next w:val="Normal"/>
    <w:link w:val="2"/>
    <w:uiPriority w:val="9"/>
    <w:unhideWhenUsed/>
    <w:qFormat/>
    <w:rsid w:val="00880b4d"/>
    <w:pPr>
      <w:outlineLvl w:val="1"/>
    </w:pPr>
    <w:rPr>
      <w:sz w:val="32"/>
      <w:szCs w:val="32"/>
    </w:rPr>
  </w:style>
  <w:style w:type="paragraph" w:styleId="Heading3">
    <w:name w:val="Heading 3"/>
    <w:basedOn w:val="Heading2"/>
    <w:next w:val="Normal"/>
    <w:link w:val="3"/>
    <w:uiPriority w:val="9"/>
    <w:unhideWhenUsed/>
    <w:qFormat/>
    <w:rsid w:val="00880b4d"/>
    <w:pPr>
      <w:outlineLvl w:val="2"/>
    </w:pPr>
    <w:rPr>
      <w:b w:val="false"/>
      <w:bCs w:val="false"/>
      <w:sz w:val="28"/>
      <w:szCs w:val="28"/>
    </w:rPr>
  </w:style>
  <w:style w:type="paragraph" w:styleId="Heading4">
    <w:name w:val="Heading 4"/>
    <w:basedOn w:val="Normal"/>
    <w:next w:val="Normal"/>
    <w:link w:val="4"/>
    <w:uiPriority w:val="9"/>
    <w:semiHidden/>
    <w:unhideWhenUsed/>
    <w:qFormat/>
    <w:rsid w:val="007d6780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5"/>
    <w:uiPriority w:val="9"/>
    <w:semiHidden/>
    <w:unhideWhenUsed/>
    <w:qFormat/>
    <w:rsid w:val="007d6780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Normal"/>
    <w:link w:val="6"/>
    <w:uiPriority w:val="9"/>
    <w:semiHidden/>
    <w:unhideWhenUsed/>
    <w:qFormat/>
    <w:rsid w:val="007d6780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7"/>
    <w:uiPriority w:val="9"/>
    <w:semiHidden/>
    <w:unhideWhenUsed/>
    <w:qFormat/>
    <w:rsid w:val="007d6780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8"/>
    <w:uiPriority w:val="9"/>
    <w:semiHidden/>
    <w:unhideWhenUsed/>
    <w:qFormat/>
    <w:rsid w:val="007d6780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9"/>
    <w:uiPriority w:val="9"/>
    <w:semiHidden/>
    <w:unhideWhenUsed/>
    <w:qFormat/>
    <w:rsid w:val="007d6780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uiPriority w:val="9"/>
    <w:qFormat/>
    <w:rsid w:val="00f427d4"/>
    <w:rPr>
      <w:rFonts w:ascii="Times New Roman" w:hAnsi="Times New Roman" w:cs="Times New Roman"/>
      <w:b/>
      <w:bCs/>
      <w:sz w:val="36"/>
      <w:szCs w:val="36"/>
    </w:rPr>
  </w:style>
  <w:style w:type="character" w:styleId="2" w:customStyle="1">
    <w:name w:val="Заголовок 2 Знак"/>
    <w:basedOn w:val="DefaultParagraphFont"/>
    <w:uiPriority w:val="9"/>
    <w:qFormat/>
    <w:rsid w:val="00880b4d"/>
    <w:rPr>
      <w:rFonts w:ascii="Times New Roman" w:hAnsi="Times New Roman" w:cs="Times New Roman"/>
      <w:b/>
      <w:bCs/>
      <w:sz w:val="32"/>
      <w:szCs w:val="32"/>
    </w:rPr>
  </w:style>
  <w:style w:type="character" w:styleId="3" w:customStyle="1">
    <w:name w:val="Заголовок 3 Знак"/>
    <w:basedOn w:val="DefaultParagraphFont"/>
    <w:uiPriority w:val="9"/>
    <w:qFormat/>
    <w:rsid w:val="00880b4d"/>
    <w:rPr>
      <w:rFonts w:ascii="Times New Roman" w:hAnsi="Times New Roman" w:cs="Times New Roman"/>
      <w:sz w:val="28"/>
      <w:szCs w:val="28"/>
    </w:rPr>
  </w:style>
  <w:style w:type="character" w:styleId="4" w:customStyle="1">
    <w:name w:val="Заголовок 4 Знак"/>
    <w:basedOn w:val="DefaultParagraphFont"/>
    <w:uiPriority w:val="9"/>
    <w:semiHidden/>
    <w:qFormat/>
    <w:rsid w:val="007d6780"/>
    <w:rPr>
      <w:rFonts w:eastAsia="" w:cs="" w:cstheme="majorBidi" w:eastAsiaTheme="majorEastAsia"/>
      <w:i/>
      <w:iCs/>
      <w:color w:themeColor="accent1" w:themeShade="bf" w:val="0F4761"/>
    </w:rPr>
  </w:style>
  <w:style w:type="character" w:styleId="5" w:customStyle="1">
    <w:name w:val="Заголовок 5 Знак"/>
    <w:basedOn w:val="DefaultParagraphFont"/>
    <w:uiPriority w:val="9"/>
    <w:semiHidden/>
    <w:qFormat/>
    <w:rsid w:val="007d6780"/>
    <w:rPr>
      <w:rFonts w:eastAsia="" w:cs="" w:cstheme="majorBidi" w:eastAsiaTheme="majorEastAsia"/>
      <w:color w:themeColor="accent1" w:themeShade="bf" w:val="0F4761"/>
    </w:rPr>
  </w:style>
  <w:style w:type="character" w:styleId="6" w:customStyle="1">
    <w:name w:val="Заголовок 6 Знак"/>
    <w:basedOn w:val="DefaultParagraphFont"/>
    <w:uiPriority w:val="9"/>
    <w:semiHidden/>
    <w:qFormat/>
    <w:rsid w:val="007d6780"/>
    <w:rPr>
      <w:rFonts w:eastAsia="" w:cs="" w:cstheme="majorBidi" w:eastAsiaTheme="majorEastAsia"/>
      <w:i/>
      <w:iCs/>
      <w:color w:themeColor="text1" w:themeTint="a6" w:val="595959"/>
    </w:rPr>
  </w:style>
  <w:style w:type="character" w:styleId="7" w:customStyle="1">
    <w:name w:val="Заголовок 7 Знак"/>
    <w:basedOn w:val="DefaultParagraphFont"/>
    <w:uiPriority w:val="9"/>
    <w:semiHidden/>
    <w:qFormat/>
    <w:rsid w:val="007d6780"/>
    <w:rPr>
      <w:rFonts w:eastAsia="" w:cs="" w:cstheme="majorBidi" w:eastAsiaTheme="majorEastAsia"/>
      <w:color w:themeColor="text1" w:themeTint="a6" w:val="595959"/>
    </w:rPr>
  </w:style>
  <w:style w:type="character" w:styleId="8" w:customStyle="1">
    <w:name w:val="Заголовок 8 Знак"/>
    <w:basedOn w:val="DefaultParagraphFont"/>
    <w:uiPriority w:val="9"/>
    <w:semiHidden/>
    <w:qFormat/>
    <w:rsid w:val="007d6780"/>
    <w:rPr>
      <w:rFonts w:eastAsia="" w:cs="" w:cstheme="majorBidi" w:eastAsiaTheme="majorEastAsia"/>
      <w:i/>
      <w:iCs/>
      <w:color w:themeColor="text1" w:themeTint="d8" w:val="272727"/>
    </w:rPr>
  </w:style>
  <w:style w:type="character" w:styleId="9" w:customStyle="1">
    <w:name w:val="Заголовок 9 Знак"/>
    <w:basedOn w:val="DefaultParagraphFont"/>
    <w:uiPriority w:val="9"/>
    <w:semiHidden/>
    <w:qFormat/>
    <w:rsid w:val="007d6780"/>
    <w:rPr>
      <w:rFonts w:eastAsia="" w:cs="" w:cstheme="majorBidi" w:eastAsiaTheme="majorEastAsia"/>
      <w:color w:themeColor="text1" w:themeTint="d8" w:val="272727"/>
    </w:rPr>
  </w:style>
  <w:style w:type="character" w:styleId="Style5" w:customStyle="1">
    <w:name w:val="Заголовок Знак"/>
    <w:basedOn w:val="DefaultParagraphFont"/>
    <w:uiPriority w:val="10"/>
    <w:qFormat/>
    <w:rsid w:val="007d6780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tyle6" w:customStyle="1">
    <w:name w:val="Подзаголовок Знак"/>
    <w:basedOn w:val="DefaultParagraphFont"/>
    <w:uiPriority w:val="11"/>
    <w:qFormat/>
    <w:rsid w:val="007d6780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21" w:customStyle="1">
    <w:name w:val="Цитата 2 Знак"/>
    <w:basedOn w:val="DefaultParagraphFont"/>
    <w:link w:val="Quote"/>
    <w:uiPriority w:val="29"/>
    <w:qFormat/>
    <w:rsid w:val="007d6780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7d6780"/>
    <w:rPr>
      <w:i/>
      <w:iCs/>
      <w:color w:themeColor="accent1" w:themeShade="bf" w:val="0F4761"/>
    </w:rPr>
  </w:style>
  <w:style w:type="character" w:styleId="Style7" w:customStyle="1">
    <w:name w:val="Выделенная цитата Знак"/>
    <w:basedOn w:val="DefaultParagraphFont"/>
    <w:link w:val="IntenseQuote"/>
    <w:uiPriority w:val="30"/>
    <w:qFormat/>
    <w:rsid w:val="007d6780"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sid w:val="007d6780"/>
    <w:rPr>
      <w:b/>
      <w:bCs/>
      <w:smallCaps/>
      <w:color w:themeColor="accent1" w:themeShade="bf" w:val="0F4761"/>
      <w:spacing w:val="5"/>
    </w:rPr>
  </w:style>
  <w:style w:type="character" w:styleId="Style8" w:customStyle="1">
    <w:name w:val="Верхний колонтитул Знак"/>
    <w:basedOn w:val="DefaultParagraphFont"/>
    <w:uiPriority w:val="99"/>
    <w:qFormat/>
    <w:rsid w:val="00cd3ee7"/>
    <w:rPr>
      <w:rFonts w:ascii="Times New Roman" w:hAnsi="Times New Roman" w:cs="Times New Roman"/>
      <w:sz w:val="28"/>
      <w:szCs w:val="28"/>
    </w:rPr>
  </w:style>
  <w:style w:type="character" w:styleId="Style9" w:customStyle="1">
    <w:name w:val="Нижний колонтитул Знак"/>
    <w:basedOn w:val="DefaultParagraphFont"/>
    <w:uiPriority w:val="99"/>
    <w:qFormat/>
    <w:rsid w:val="00cd3ee7"/>
    <w:rPr>
      <w:rFonts w:ascii="Times New Roman" w:hAnsi="Times New Roman" w:cs="Times New Roman"/>
      <w:sz w:val="28"/>
      <w:szCs w:val="28"/>
    </w:rPr>
  </w:style>
  <w:style w:type="character" w:styleId="InternetLink">
    <w:name w:val="Internet Link"/>
    <w:basedOn w:val="DefaultParagraphFont"/>
    <w:uiPriority w:val="99"/>
    <w:unhideWhenUsed/>
    <w:qFormat/>
    <w:rsid w:val="00025da0"/>
    <w:rPr>
      <w:color w:themeColor="hyperlink" w:val="467886"/>
      <w:u w:val="single"/>
    </w:rPr>
  </w:style>
  <w:style w:type="character" w:styleId="Style10" w:customStyle="1">
    <w:name w:val="Титульник Знак"/>
    <w:basedOn w:val="DefaultParagraphFont"/>
    <w:link w:val="Style16"/>
    <w:qFormat/>
    <w:rsid w:val="009158f3"/>
    <w:rPr>
      <w:rFonts w:ascii="Times New Roman" w:hAnsi="Times New Roman" w:cs="Times New Roman"/>
      <w:sz w:val="28"/>
      <w:szCs w:val="28"/>
    </w:rPr>
  </w:style>
  <w:style w:type="character" w:styleId="Style11" w:customStyle="1">
    <w:name w:val="МойТекст Знак"/>
    <w:basedOn w:val="DefaultParagraphFont"/>
    <w:link w:val="Style17"/>
    <w:qFormat/>
    <w:rsid w:val="009158f3"/>
    <w:rPr>
      <w:rFonts w:ascii="Times New Roman" w:hAnsi="Times New Roman" w:cs="Times New Roman"/>
      <w:sz w:val="28"/>
      <w:szCs w:val="28"/>
    </w:rPr>
  </w:style>
  <w:style w:type="character" w:styleId="InternetLink1">
    <w:name w:val="Internet Link1"/>
    <w:qFormat/>
    <w:rPr>
      <w:color w:val="000080"/>
      <w:u w:val="single"/>
    </w:rPr>
  </w:style>
  <w:style w:type="character" w:styleId="Style12">
    <w:name w:val="Ссылка указателя"/>
    <w:qFormat/>
    <w:rPr/>
  </w:style>
  <w:style w:type="character" w:styleId="InternetLink2">
    <w:name w:val="Internet Link2"/>
    <w:qFormat/>
    <w:rPr>
      <w:color w:val="000080"/>
      <w:u w:val="single"/>
    </w:rPr>
  </w:style>
  <w:style w:type="character" w:styleId="InternetLink3">
    <w:name w:val="Internet Link3"/>
    <w:qFormat/>
    <w:rPr>
      <w:color w:val="000080"/>
      <w:u w:val="single"/>
    </w:rPr>
  </w:style>
  <w:style w:type="character" w:styleId="InternetLink4">
    <w:name w:val="Internet Link4"/>
    <w:qFormat/>
    <w:rPr>
      <w:color w:val="000080"/>
      <w:u w:val="single"/>
    </w:rPr>
  </w:style>
  <w:style w:type="character" w:styleId="Hyperlink">
    <w:name w:val="Hyperlink"/>
    <w:rPr>
      <w:color w:val="000080"/>
      <w:u w:val="single"/>
    </w:rPr>
  </w:style>
  <w:style w:type="paragraph" w:styleId="Style13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Normal"/>
    <w:link w:val="Style5"/>
    <w:uiPriority w:val="10"/>
    <w:qFormat/>
    <w:rsid w:val="007d6780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tyle6"/>
    <w:uiPriority w:val="11"/>
    <w:qFormat/>
    <w:rsid w:val="007d6780"/>
    <w:pPr/>
    <w:rPr>
      <w:rFonts w:eastAsia="" w:cs="" w:cstheme="majorBidi" w:eastAsiaTheme="majorEastAsia"/>
      <w:color w:themeColor="text1" w:themeTint="a6" w:val="595959"/>
      <w:spacing w:val="15"/>
    </w:rPr>
  </w:style>
  <w:style w:type="paragraph" w:styleId="Quote">
    <w:name w:val="Quote"/>
    <w:basedOn w:val="Normal"/>
    <w:next w:val="Normal"/>
    <w:link w:val="21"/>
    <w:uiPriority w:val="29"/>
    <w:qFormat/>
    <w:rsid w:val="007d6780"/>
    <w:pPr>
      <w:spacing w:before="160" w:after="160"/>
    </w:pPr>
    <w:rPr>
      <w:i/>
      <w:iCs/>
      <w:color w:themeColor="text1" w:themeTint="bf" w:val="404040"/>
    </w:rPr>
  </w:style>
  <w:style w:type="paragraph" w:styleId="ListParagraph">
    <w:name w:val="List Paragraph"/>
    <w:basedOn w:val="Normal"/>
    <w:uiPriority w:val="34"/>
    <w:qFormat/>
    <w:rsid w:val="007d6780"/>
    <w:pPr>
      <w:spacing w:before="0" w:after="160"/>
      <w:ind w:left="720"/>
      <w:contextualSpacing/>
    </w:pPr>
    <w:rPr/>
  </w:style>
  <w:style w:type="paragraph" w:styleId="IntenseQuote">
    <w:name w:val="Intense Quote"/>
    <w:basedOn w:val="Normal"/>
    <w:next w:val="Normal"/>
    <w:link w:val="Style7"/>
    <w:uiPriority w:val="30"/>
    <w:qFormat/>
    <w:rsid w:val="007d67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</w:pPr>
    <w:rPr>
      <w:i/>
      <w:iCs/>
      <w:color w:themeColor="accent1" w:themeShade="bf" w:val="0F4761"/>
    </w:rPr>
  </w:style>
  <w:style w:type="paragraph" w:styleId="NoSpacing">
    <w:name w:val="No Spacing"/>
    <w:uiPriority w:val="1"/>
    <w:qFormat/>
    <w:rsid w:val="00cd3ee7"/>
    <w:pPr>
      <w:widowControl/>
      <w:suppressAutoHyphens w:val="true"/>
      <w:bidi w:val="0"/>
      <w:spacing w:lineRule="auto" w:line="240" w:before="0" w:after="0"/>
      <w:jc w:val="center"/>
    </w:pPr>
    <w:rPr>
      <w:rFonts w:ascii="Times New Roman" w:hAnsi="Times New Roman" w:eastAsia="Aptos" w:cs="Times New Roman" w:eastAsiaTheme="minorHAnsi"/>
      <w:color w:val="auto"/>
      <w:kern w:val="2"/>
      <w:sz w:val="28"/>
      <w:szCs w:val="28"/>
      <w:lang w:val="ru-RU" w:eastAsia="en-US" w:bidi="ar-SA"/>
      <w14:ligatures w14:val="standardContextual"/>
    </w:rPr>
  </w:style>
  <w:style w:type="paragraph" w:styleId="Style15">
    <w:name w:val="Колонтитул"/>
    <w:basedOn w:val="Normal"/>
    <w:qFormat/>
    <w:pPr/>
    <w:rPr/>
  </w:style>
  <w:style w:type="paragraph" w:styleId="Header">
    <w:name w:val="Header"/>
    <w:basedOn w:val="Normal"/>
    <w:link w:val="Style8"/>
    <w:uiPriority w:val="99"/>
    <w:unhideWhenUsed/>
    <w:rsid w:val="00cd3ee7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9"/>
    <w:uiPriority w:val="99"/>
    <w:unhideWhenUsed/>
    <w:rsid w:val="00cd3ee7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IndexHeading">
    <w:name w:val="Index Heading"/>
    <w:basedOn w:val="Style13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025da0"/>
    <w:pPr>
      <w:keepNext w:val="true"/>
      <w:keepLines/>
      <w:spacing w:lineRule="auto" w:line="259" w:before="240" w:after="0"/>
      <w:ind w:left="0"/>
      <w:jc w:val="left"/>
      <w:outlineLvl w:val="9"/>
    </w:pPr>
    <w:rPr>
      <w:rFonts w:ascii="Aptos Display" w:hAnsi="Aptos Display" w:eastAsia="" w:cs="" w:asciiTheme="majorHAnsi" w:cstheme="majorBidi" w:eastAsiaTheme="majorEastAsia" w:hAnsiTheme="majorHAnsi"/>
      <w:b w:val="false"/>
      <w:bCs w:val="false"/>
      <w:color w:themeColor="accent1" w:themeShade="bf" w:val="0F4761"/>
      <w:kern w:val="0"/>
      <w:sz w:val="32"/>
      <w:szCs w:val="32"/>
      <w:lang w:eastAsia="ru-RU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25da0"/>
    <w:pPr>
      <w:spacing w:before="0" w:after="100"/>
    </w:pPr>
    <w:rPr/>
  </w:style>
  <w:style w:type="paragraph" w:styleId="TOC2">
    <w:name w:val="TOC 2"/>
    <w:basedOn w:val="Normal"/>
    <w:next w:val="Normal"/>
    <w:autoRedefine/>
    <w:uiPriority w:val="39"/>
    <w:unhideWhenUsed/>
    <w:rsid w:val="00025da0"/>
    <w:pPr>
      <w:spacing w:before="0" w:after="100"/>
      <w:ind w:left="280"/>
    </w:pPr>
    <w:rPr/>
  </w:style>
  <w:style w:type="paragraph" w:styleId="TOC3">
    <w:name w:val="TOC 3"/>
    <w:basedOn w:val="Normal"/>
    <w:next w:val="Normal"/>
    <w:autoRedefine/>
    <w:uiPriority w:val="39"/>
    <w:unhideWhenUsed/>
    <w:rsid w:val="00025da0"/>
    <w:pPr>
      <w:spacing w:lineRule="auto" w:line="259" w:before="0" w:after="100"/>
      <w:ind w:left="440"/>
      <w:jc w:val="left"/>
    </w:pPr>
    <w:rPr>
      <w:rFonts w:ascii="Aptos" w:hAnsi="Aptos" w:cs="" w:asciiTheme="minorHAnsi" w:cstheme="minorBidi" w:hAnsiTheme="minorHAnsi"/>
      <w:kern w:val="0"/>
      <w:sz w:val="22"/>
      <w:szCs w:val="22"/>
      <w14:ligatures w14:val="none"/>
    </w:rPr>
  </w:style>
  <w:style w:type="paragraph" w:styleId="Style16" w:customStyle="1">
    <w:name w:val="Титульник"/>
    <w:basedOn w:val="Normal"/>
    <w:link w:val="Style10"/>
    <w:qFormat/>
    <w:rsid w:val="009158f3"/>
    <w:pPr/>
    <w:rPr/>
  </w:style>
  <w:style w:type="paragraph" w:styleId="Style17" w:customStyle="1">
    <w:name w:val="МойТекст"/>
    <w:basedOn w:val="Normal"/>
    <w:link w:val="Style11"/>
    <w:qFormat/>
    <w:rsid w:val="009158f3"/>
    <w:pPr>
      <w:ind w:firstLine="708"/>
      <w:jc w:val="left"/>
    </w:pPr>
    <w:rPr/>
  </w:style>
  <w:style w:type="numbering" w:styleId="Style18" w:default="1">
    <w:name w:val="Без списка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footer" Target="footer1.xml"/><Relationship Id="rId41" Type="http://schemas.openxmlformats.org/officeDocument/2006/relationships/footer" Target="footer2.xml"/><Relationship Id="rId42" Type="http://schemas.openxmlformats.org/officeDocument/2006/relationships/footer" Target="footer3.xml"/><Relationship Id="rId43" Type="http://schemas.openxmlformats.org/officeDocument/2006/relationships/fontTable" Target="fontTable.xml"/><Relationship Id="rId44" Type="http://schemas.openxmlformats.org/officeDocument/2006/relationships/settings" Target="settings.xml"/><Relationship Id="rId45" Type="http://schemas.openxmlformats.org/officeDocument/2006/relationships/theme" Target="theme/theme1.xml"/><Relationship Id="rId46" Type="http://schemas.openxmlformats.org/officeDocument/2006/relationships/glossaryDocument" Target="glossary/document.xml"/><Relationship Id="rId47" Type="http://schemas.openxmlformats.org/officeDocument/2006/relationships/customXml" Target="../customXml/item1.xml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CD13E3690CEB409E955884B6D6711D6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EC91878-DB80-4D59-ACC9-4E9DD7468DDB}"/>
      </w:docPartPr>
      <w:docPartBody>
        <w:p w:rsidR="00BA3D41" w:rsidRDefault="007C1BE5" w:rsidP="007C1BE5">
          <w:pPr>
            <w:pStyle w:val="CD13E3690CEB409E955884B6D6711D6C"/>
          </w:pPr>
          <w:r>
            <w:t>[Введите текст]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BE5"/>
    <w:rsid w:val="00022665"/>
    <w:rsid w:val="000709AF"/>
    <w:rsid w:val="00273BC6"/>
    <w:rsid w:val="00406415"/>
    <w:rsid w:val="004B0355"/>
    <w:rsid w:val="004B6073"/>
    <w:rsid w:val="0058579F"/>
    <w:rsid w:val="007934C2"/>
    <w:rsid w:val="007C1BE5"/>
    <w:rsid w:val="007E0A5F"/>
    <w:rsid w:val="00960311"/>
    <w:rsid w:val="00A22097"/>
    <w:rsid w:val="00A861B6"/>
    <w:rsid w:val="00BA3D41"/>
    <w:rsid w:val="00BD5535"/>
    <w:rsid w:val="00CB7DD6"/>
    <w:rsid w:val="00E438CC"/>
    <w:rsid w:val="00EF5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D13E3690CEB409E955884B6D6711D6C">
    <w:name w:val="CD13E3690CEB409E955884B6D6711D6C"/>
    <w:rsid w:val="007C1BE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48F10-B60C-4CA3-9E70-A3BFC676AF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1397</TotalTime>
  <Application>LibreOffice/24.2.4.2$Windows_X86_64 LibreOffice_project/51a6219feb6075d9a4c46691dcfe0cd9c4fff3c2</Application>
  <AppVersion>15.0000</AppVersion>
  <Pages>17</Pages>
  <Words>692</Words>
  <Characters>4195</Characters>
  <CharactersWithSpaces>4897</CharactersWithSpaces>
  <Paragraphs>115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2024-09-05T19:44:00Z</dcterms:created>
  <dc:creator>Алекснадр Осипов</dc:creator>
  <dc:description/>
  <dc:language>ru-RU</dc:language>
  <cp:lastModifiedBy/>
  <cp:lastPrinted>2024-11-21T15:44:00Z</cp:lastPrinted>
  <dcterms:modified xsi:type="dcterms:W3CDTF">2025-01-15T22:55:21Z</dcterms:modified>
  <cp:revision>36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