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82" w:rsidRPr="004E0682" w:rsidRDefault="004E0682" w:rsidP="004E0682">
      <w:pPr>
        <w:jc w:val="center"/>
        <w:rPr>
          <w:rFonts w:hint="eastAsia"/>
          <w:sz w:val="44"/>
          <w:szCs w:val="44"/>
        </w:rPr>
      </w:pPr>
      <w:r w:rsidRPr="004E0682">
        <w:rPr>
          <w:sz w:val="44"/>
          <w:szCs w:val="44"/>
        </w:rPr>
        <w:t>架构设计</w:t>
      </w:r>
    </w:p>
    <w:p w:rsidR="004E0682" w:rsidRDefault="004E0682">
      <w:pPr>
        <w:rPr>
          <w:rFonts w:hint="eastAsia"/>
        </w:rPr>
      </w:pPr>
    </w:p>
    <w:p w:rsidR="00C47E3C" w:rsidRDefault="00056AFB">
      <w:r>
        <w:rPr>
          <w:noProof/>
        </w:rPr>
        <w:drawing>
          <wp:inline distT="0" distB="0" distL="0" distR="0">
            <wp:extent cx="5274310" cy="3867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茵澳微服务架构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FB" w:rsidRDefault="00056AFB"/>
    <w:p w:rsidR="003372A4" w:rsidRDefault="003372A4">
      <w:pPr>
        <w:rPr>
          <w:rFonts w:hint="eastAsia"/>
        </w:rPr>
      </w:pPr>
      <w:r>
        <w:rPr>
          <w:rFonts w:hint="eastAsia"/>
        </w:rPr>
        <w:t>整体架构说明</w:t>
      </w:r>
    </w:p>
    <w:p w:rsidR="003372A4" w:rsidRDefault="00965A26" w:rsidP="00A60CF1">
      <w:pPr>
        <w:ind w:firstLine="420"/>
      </w:pPr>
      <w:r>
        <w:t>整体</w:t>
      </w:r>
      <w:r w:rsidR="003372A4">
        <w:t>采用前后端完全分离技术，便于系统的协同开发以及日后的维护。前端与数据的交互采用</w:t>
      </w:r>
      <w:r w:rsidR="003372A4">
        <w:t>Restful</w:t>
      </w:r>
      <w:proofErr w:type="gramStart"/>
      <w:r>
        <w:t>微服务</w:t>
      </w:r>
      <w:proofErr w:type="gramEnd"/>
      <w:r w:rsidR="003372A4">
        <w:t>架构风格，数据交互格式采用标准的</w:t>
      </w:r>
      <w:r w:rsidR="003372A4">
        <w:t>JSON</w:t>
      </w:r>
      <w:r w:rsidR="003372A4">
        <w:t>格式。</w:t>
      </w:r>
      <w:r>
        <w:t>数据库采用流行的开源数据库</w:t>
      </w:r>
      <w:proofErr w:type="spellStart"/>
      <w:r>
        <w:t>Mysql</w:t>
      </w:r>
      <w:proofErr w:type="spellEnd"/>
      <w:r>
        <w:t>。非格式化数据逻辑上单独分出文件服务器来处理。</w:t>
      </w:r>
    </w:p>
    <w:p w:rsidR="00965A26" w:rsidRDefault="00965A26"/>
    <w:p w:rsidR="00965A26" w:rsidRDefault="00965A26">
      <w:r>
        <w:t>数据持久层：</w:t>
      </w:r>
    </w:p>
    <w:p w:rsidR="00965A26" w:rsidRDefault="00965A26" w:rsidP="00A60CF1">
      <w:pPr>
        <w:ind w:firstLine="420"/>
      </w:pPr>
      <w:r>
        <w:t>数据持久</w:t>
      </w:r>
      <w:proofErr w:type="gramStart"/>
      <w:r>
        <w:t>层分为</w:t>
      </w:r>
      <w:proofErr w:type="gramEnd"/>
      <w:r>
        <w:t>两部分，格式化的数据应用</w:t>
      </w:r>
      <w:proofErr w:type="spellStart"/>
      <w:r>
        <w:t>Mysql</w:t>
      </w:r>
      <w:proofErr w:type="spellEnd"/>
      <w:r>
        <w:t>数据库进行管理，非格式化的数据库采用自定义的文件服务器处理。另外，持久层预留出缓存机制，随业务的发展未来可方便扩展。</w:t>
      </w:r>
    </w:p>
    <w:p w:rsidR="00965A26" w:rsidRDefault="00965A26"/>
    <w:p w:rsidR="00965A26" w:rsidRDefault="00965A26">
      <w:proofErr w:type="gramStart"/>
      <w:r>
        <w:t>微服务</w:t>
      </w:r>
      <w:proofErr w:type="gramEnd"/>
      <w:r>
        <w:t>层：</w:t>
      </w:r>
    </w:p>
    <w:p w:rsidR="00965A26" w:rsidRDefault="00965A26" w:rsidP="00A60CF1">
      <w:pPr>
        <w:ind w:firstLine="420"/>
      </w:pPr>
      <w:r>
        <w:t>采用</w:t>
      </w:r>
      <w:r>
        <w:t>JAVA Spring Boot</w:t>
      </w:r>
      <w:r>
        <w:t>的框架进行</w:t>
      </w:r>
      <w:r>
        <w:t>Restful</w:t>
      </w:r>
      <w:proofErr w:type="gramStart"/>
      <w:r>
        <w:t>微服务</w:t>
      </w:r>
      <w:proofErr w:type="gramEnd"/>
      <w:r w:rsidR="00705B10">
        <w:t>应用，</w:t>
      </w:r>
      <w:proofErr w:type="gramStart"/>
      <w:r w:rsidR="00FC00DF">
        <w:t>微服务</w:t>
      </w:r>
      <w:proofErr w:type="gramEnd"/>
      <w:r w:rsidR="00FC00DF">
        <w:t>采用</w:t>
      </w:r>
      <w:r w:rsidR="00FC00DF">
        <w:t>JSON</w:t>
      </w:r>
      <w:r w:rsidR="00FC00DF">
        <w:t>格式实现数据传输交互，服务调用合法性过滤采用</w:t>
      </w:r>
      <w:r w:rsidR="00FC00DF">
        <w:t>JWT</w:t>
      </w:r>
      <w:r w:rsidR="00FC00DF">
        <w:t>方式，业务权限验证等自定义</w:t>
      </w:r>
      <w:r w:rsidR="00FC00DF">
        <w:t>Filter</w:t>
      </w:r>
      <w:r w:rsidR="00FC00DF">
        <w:t>。</w:t>
      </w:r>
    </w:p>
    <w:p w:rsidR="00F0779D" w:rsidRDefault="00F0779D"/>
    <w:p w:rsidR="00F0779D" w:rsidRDefault="00F0779D">
      <w:r>
        <w:t>前端：</w:t>
      </w:r>
    </w:p>
    <w:p w:rsidR="00F0779D" w:rsidRDefault="00B03E47" w:rsidP="00A60CF1">
      <w:pPr>
        <w:ind w:firstLine="420"/>
        <w:rPr>
          <w:rFonts w:hint="eastAsia"/>
        </w:rPr>
      </w:pPr>
      <w:r>
        <w:rPr>
          <w:rFonts w:hint="eastAsia"/>
        </w:rPr>
        <w:t>前端分为</w:t>
      </w:r>
      <w:r>
        <w:t>2</w:t>
      </w:r>
      <w:r>
        <w:t>种技术架构。后台管理系统采用目前</w:t>
      </w:r>
      <w:r>
        <w:rPr>
          <w:rFonts w:hint="eastAsia"/>
        </w:rPr>
        <w:t>流行的</w:t>
      </w:r>
      <w:r>
        <w:rPr>
          <w:rFonts w:hint="eastAsia"/>
        </w:rPr>
        <w:t>VUE</w:t>
      </w:r>
      <w:r>
        <w:rPr>
          <w:rFonts w:hint="eastAsia"/>
        </w:rPr>
        <w:t>的技术实现，小程序采用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的小程序开发架构。</w:t>
      </w:r>
      <w:bookmarkStart w:id="0" w:name="_GoBack"/>
      <w:bookmarkEnd w:id="0"/>
    </w:p>
    <w:sectPr w:rsidR="00F0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8D"/>
    <w:rsid w:val="00056AFB"/>
    <w:rsid w:val="003372A4"/>
    <w:rsid w:val="00360E8D"/>
    <w:rsid w:val="004E0682"/>
    <w:rsid w:val="00705B10"/>
    <w:rsid w:val="00965A26"/>
    <w:rsid w:val="00A60CF1"/>
    <w:rsid w:val="00B03E47"/>
    <w:rsid w:val="00C12983"/>
    <w:rsid w:val="00C47E3C"/>
    <w:rsid w:val="00F0779D"/>
    <w:rsid w:val="00FC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B77B8-B8FA-4F38-A574-150D9FFA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56</Words>
  <Characters>322</Characters>
  <Application>Microsoft Office Word</Application>
  <DocSecurity>0</DocSecurity>
  <Lines>2</Lines>
  <Paragraphs>1</Paragraphs>
  <ScaleCrop>false</ScaleCrop>
  <Company>china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2018-06-02T02:11:00Z</dcterms:created>
  <dcterms:modified xsi:type="dcterms:W3CDTF">2018-06-02T06:50:00Z</dcterms:modified>
</cp:coreProperties>
</file>