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jpeg" ContentType="image/jpe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/>
      </w:pPr>
      <w:r>
        <w:rPr/>
      </w:r>
      <w:bookmarkStart w:id="0" w:name="_GoBack"/>
      <w:bookmarkStart w:id="1" w:name="_GoBack"/>
      <w:bookmarkEnd w:id="1"/>
    </w:p>
    <w:p>
      <w:pPr>
        <w:pStyle w:val="Standard"/>
        <w:rPr/>
      </w:pPr>
      <w:r>
        <w:rPr/>
        <w:t>ბუღალტერიის ფინალური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1. როემლია სამეურნეო აღრიცხვაში გამოყენებული საზომი ერთეულები?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--ნატურალური , შრომითი, ფულადი.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2. სამეურნეო აღრიცხვის სახეებია;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--ტექნიკური, სტატისტიკური და ბუღალტრული.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3. ბუღალტრული აღრიცხვა წარმოადგენს;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  <w:shd w:fill="FFFF00" w:val="clear"/>
        </w:rPr>
        <w:t>--სუბიექტის საქმიანობისა და ეკონომიკური მოვალეობის ამსახველი ინფორმაციის შეგროვების,რეგისტრაციის შეფასების, განზიგადებისა და გადაცემის სისტემა.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4.ბურალტრული აღრიცხვის ძირითადი დამახასიატებელი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თავისებურება;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--ის რაც ფულადი საზომით არ გამოიხატება, ბუღალტრულ აღრიცხვას არ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ექვემდებარება.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5.საწარმოს სამეურნეო საშვალებათა წყაროები;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--ვალდებულებები და საკუთარი კაპიტალი.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6.რა არის ბუღალტრული აღრიცხვის საგანი?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--საწარმოს ეკონომიკური რესურსები მათი წყაროები და სამეურნეო პროცესები გამოხატული ფულადი საზომი ერთეულით.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7.საწარმოს ეკონომიკური რესურსებიაა?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--აქტივები.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8.საწარმოს აქტივებს მიეკუთვნება: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--საწარმოს განკარგულებაში არსებული მატერიალური და არა მატერიალური რესურსები, რის საფუძველზეც საწარმო მომავალში მოელის ეკონომიკური სარგებლის მიღებას.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9.რა არის საბრუნავი ანუ მოკლევადიანი აქტივები?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--ისეთი აქტივები რომელთა გამოყენების ვადა ბალანსის შედეგიდან 12 თვეს არ აღემატება.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10.რომელია მოკლევადიანი აქტივები?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--ნედლეული და მასალები, დაუმთავრებელი წარმოება, მზა პროდუქცია.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11.რა მიეკუთვნება გრძელვადიან აქტივებს?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--ძირითადი საშუალებები, და არამატერიალური აქტივები.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12.რომელია გრძელვადიანი აქტივები?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--ძირითადი საშუალებები.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13.რა არ შედის საწარმოს აქტივებში?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--კრედიტორული დავალიანება ანუ ვალდებულებები.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14.რა მიეკუთვნება მოთხოვნებს ანუ დებიტორულ დავალიანებებს?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--საწარმოს მიმართ კლიენტების დავალიანება რომელიც წარმოქმნილია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კრედიტით საქონლის გაყიდვით ან მომსახურების გაწევით.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15.რომელია ბუღალტრული აღრიცხვის მეთოდის ელემენტები?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--ანგარიშთა სისტემა და ორმაგი ჩაწერა.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16.რომელია ბასსიით ბუღალტრული აღრიცხვით ძირითადი დაშვებები?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--დარიცხვის მეთოდი და ფუნქციონირებადი საწარმო.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17.როგორ  იყოფა საწარმოები ზომითი კატეგორიების მიხედვით?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--1,2,3 და 4 კატეგორიის საწარმოებად.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18.რომელია საწარმოთა ორგანიზაციული სამართლებრივი ფორმები?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--სამივე პასუხი სწორია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19.რომელია ბასს-ით ბუღალტრული აღრიცხვის პრინციპები?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--ორმხრივობის,უწყვეტობის,თვითღირებულების.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20.რა არის პირველადი აღრიცხვა?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--სამეურნეო ოპერაციების ასახვა და გაფორმება სპეციალური მოხაზულობის ბლანკზე.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21.რა არის დოკუმენტი?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--სპეციალური ფორმის ბლანკი რომელზედაც აისახება სამეურნეო ოპერაციის შინაარსი მისი რაოდენობრივი და თანხობრივი გამოსახულებით.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22.რა არის დოკუმენტის რეკვიზიტი?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--დასმული კითხვა რომელზედაც პასუხი უნდა იქნას გაცემული.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23.როგორ ჯგუფდება დოკუმენტები შინაარსის მიხედვით?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--მათში ასახული აღრიცხვის ობიექტების მიხედვით.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24.როგორ ჯგუფდება დოკუმენტები დანიშნულების მიხედვით?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--განკარგულებითი,აღსრულებითი,კომბინირებული და ბუღალტრული გაფორმების დოკუმენტებად.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25.რა არის დოკუმენტ ბრუნვა?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--დოკუმენტების მოძრაობა მათი შედგენიდან ან საწარმოში მიღებიდან არქივში ჩაბარებამდე.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26.რა არის ინვენტარიზაცია?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--ინვენტარიზაცია არის აქტივების და მათი წყაროების ფაქტობრივი ნაშთების დადგენა და მისი შედარება სააღრიცხვო ჩანაწერებთან, მათი შესაბამისობაში მოყვანის მიზნით.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27.რას უტარდება საინვენტარიზაციო უწყისი?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--სააღრიცხვო ჩანაწერებს.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28.ჩატარების დროს მიხედვით როგორი შეიძლება იყოს ინვენტარიზაცია?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--სასწრაფო.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29.ინვენტარიზაციის შედეგები ფორმდება: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--საინვენტარიზაციო უწყისში.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30.რას უტარდება საინვენტარიზაციო უწყისი?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--სააღრიცხვო ჩანაწერებს.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31.რომელ დოკუმენტში გამოვლინდება დანაკლისი ან ზედმეტობა?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--შედარების უწყისში.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32.როგორი შეიძლება იყოს მოცულობის მიხედვიტ ინვენტარიზაცია?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--სრული და ნაწილობრივი.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34.რას წარმოადგენს ბალანსი?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--ანგარიშგებას , საწარმოს ფინანსური მდგომარეობის შესახებ.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35.რომელია ბალანსის მხარეები: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--აქტივები,ვალდებულებები და საკუთარი კაპიტალი.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36.როდის არის საბალანსო ტოლობა სწორი?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--აქტივები=ვალდებულებებს+საკუთარი კაპიტალი.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37.რომელია ბალანსის ელემენტები: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--აქტივები,ვალდებულებები და საკუთარი კაპიტალი.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38.რომელია ბალანსის მუხლების აქტივებად აღიარების კრიტერიუმები?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--ეკონომიკური სარგებლის მოტანა და საიმედოდ შეფასება.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39.როგორ აისახება ბალანსში საწარმოს აქტივები და მათი წყაროები?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--ორმხრივობის პრინციპის საფუძველზე.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40.რას ნიშნავს ბალანსირება: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--თანასწორობას.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41.რამდენ ტიპად იყოფა სამეურნეო ოპერაციით გამოწვეული ცვლილებები ბალანსში?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--ოთხ ტიპად.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42.რას ეხება ბალანსში პირველი ტიპის ცვლილება?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--მხოლოდ აქტივის მუხლებს,როდესაც აქტივის ერთი მუხლი იზრდება,მეორე მუხლი კი მცირდება.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43.რას ეხება ბალანსში მეორე ტიპის ცვლილება?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--მხოლოდ პასივის მუხლებს,როდესაც პასივის მუხლებს, როდესაც პასივის ერთი მუხლი იზრდება და იგივე თანხით მეორე მუხლი მცირდება.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44.რას ეხება ბალანსში მესამე ტიპის ცვლილება?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--ერთდროულად  აქტივებისა და პასივების მუხლებს, როდესაც ბალანსის ვალუტა იზრდება.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45.რას ეხება ბალანსში მეოთხე ტიპის ცვლილება?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 ერთდროულად  აქტივებისა და პასივების მუხლებს, როდესაც ბალანსის ვალუტა მცირდება.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46.რომელი არ მიეკუთვნება აქტივებს ქვემოთ ჩამოთვლილი მუხლებიდან?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--დარიცხული ვალდებულებები.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47.რის მიხედვით არის დალაგებული ბალანსში აქტივის მუხლები?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--ლიკვიდურობის მიხედვით.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48.როგორ არის წარმოდგენილი ბალანსში ვალდებულებები?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--გრძელვადიან და მოკლევადიან ვალდებულებებად.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49.რომელი არ მიეკუთვნება ვალდებულებებს ქვემოთ ჩამოთვლილი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მუხლებიდან?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--ნედლეული და მასალები.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mc:AlternateContent>
          <mc:Choice Requires="wps">
            <w:drawing>
              <wp:anchor behindDoc="0" distT="0" distB="28575" distL="0" distR="19050" simplePos="0" locked="0" layoutInCell="1" allowOverlap="1" relativeHeight="9">
                <wp:simplePos x="0" y="0"/>
                <wp:positionH relativeFrom="column">
                  <wp:posOffset>-353695</wp:posOffset>
                </wp:positionH>
                <wp:positionV relativeFrom="paragraph">
                  <wp:posOffset>73025</wp:posOffset>
                </wp:positionV>
                <wp:extent cx="7315200" cy="9525"/>
                <wp:effectExtent l="6350" t="6350" r="6350" b="6350"/>
                <wp:wrapNone/>
                <wp:docPr id="1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15200" cy="93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7.85pt,5.75pt" to="548.1pt,6.45pt" ID="Line 1" stroked="t" o:allowincell="f" style="position:absolute;flip:y">
                <v:stroke color="#3465a4" weight="1260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andard"/>
        <w:rPr/>
      </w:pPr>
      <w:r>
        <w:rPr/>
        <mc:AlternateContent>
          <mc:Choice Requires="wps">
            <w:drawing>
              <wp:anchor behindDoc="0" distT="0" distB="19050" distL="0" distR="32385" simplePos="0" locked="0" layoutInCell="1" allowOverlap="1" relativeHeight="2">
                <wp:simplePos x="0" y="0"/>
                <wp:positionH relativeFrom="column">
                  <wp:posOffset>-204470</wp:posOffset>
                </wp:positionH>
                <wp:positionV relativeFrom="paragraph">
                  <wp:posOffset>39370</wp:posOffset>
                </wp:positionV>
                <wp:extent cx="634365" cy="0"/>
                <wp:effectExtent l="6985" t="6985" r="6985" b="6985"/>
                <wp:wrapNone/>
                <wp:docPr id="2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6.1pt,3.1pt" to="33.8pt,3.1pt" ID="Horizontal line 1" stroked="t" o:allowincell="f" style="position:absolute">
                <v:stroke color="#3465a4" weight="1260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რას ნიშნავს ანგარიშის დებეტში ჩანაწერი?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--აქტივებისა და ხარჯების ზრდას.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რას ნიშნავს ანგარიშის კრედიტში ჩანაწერი?                                                                   </w:t>
      </w:r>
      <w:r>
        <w:rPr>
          <w:sz w:val="28"/>
          <w:szCs w:val="28"/>
          <w:shd w:fill="FFFF00" w:val="clear"/>
        </w:rPr>
        <w:t>--შემოსავლებისა და კაპიტალის ზრდას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რას წარმოადგენს საცდელი ბალანსი?                                                                           </w:t>
      </w:r>
      <w:r>
        <w:rPr>
          <w:sz w:val="28"/>
          <w:szCs w:val="28"/>
          <w:shd w:fill="FFFF00" w:val="clear"/>
        </w:rPr>
        <w:t>--საცდელი ბალანსი წარმოადგენს მთავარი წიგნის ყველა ანგარიშის ჩამონათვალს  შესაბამისი სალდოს მითითებით.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რომელი ტოლობით გამოისახება ორმაგი აღრიცხვის სისტემა?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--დებეტი=კრედიტს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რომელია ნორმალური სალდო ანუ ნაშთი პასიური ანგარიშებისათვის?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--საკრედიტო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რომელია ნორმალური სალდო ანუ ნაშთი აქტიური ანგარიშებისთვის?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--სადებეტი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როგორ ჯგუფდება ფინანსურ ანგარიშებთან დამოკიდებულების მიხედვით ანგარიშები?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--ფინანსურ ანგარიშებთან დამოკიდებულების მიხედვით ანგარიშები ჯგუფდება მუდმივ და დროებით ანგარიშებად.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ფინანსური ანგარისების რომელი ელემენტების ამსახველია მუდმივი ანუ რეალური ანგარიშები?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--აქტივების, ვალდებულებებისა და საკუთარი კაპიტალის ამსახველი ანგარიშები წარმოადგენენ ბალანსის ელემენტებს და მუდმივი ანუ რეალური ანგარიშები ეწოდებათ.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ფინანსური ანგარისების რომელი ელემენტების ამსახველია დროებითი ანუ ნომინალური ანგარიშები?</w:t>
        <w:tab/>
        <w:tab/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--შემოსავლებისა და ხარჯების  ამსახველი ანგარიშები წარმოადგენენ მოგებისა ზარალის ანგარიშების ელემენტებს და დროებითი ანუ ნომინალური ანგარიშები ეწოდება.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როგორ ჯგუფდება ბუღალტრულ ბალანსთან დამოკიდებულების მიხედვით ანგარიშები?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--საბალანსო და ბალანსგარეშე ანგარიშებად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რას ასახავენ ძირითადი ანგარიშები?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--აქტივებს,ვალდებულებებსა და საკუთარ კაპიტალს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რას ეწოდება საკალკულაციო ანგარიშები?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--საკალკულაციო ანგარიშები ეწოდება ისეთ ანგარიშებს, რომლებიც თვითღირებულების განსაზღვრა-გაანგარისების საშუალებას იძლევა.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რა არის ფინანსური ანგარიშგება?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--საანგარიშო პერიოდის განმავლობაში საწარმოს ფინანსური მდგომარეობისა და მის მიერ განხორციელებული სამეურნეო ოპერაციების სტრუქურულად ჩამოყალიბებული ფინანსური სურათი.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რა არის ფინანსური ანგარიშის კომპონენტები?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--ბალანსი და მოგება-ზარალის უწყისი.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რომელია ფინანსური ანგარიშგების ხარისხობრივი მახასიათებლები?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--აღქმადობა,შესადარისობა,საიმედოობა და შესაბამისობა.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ჩამოთვალეთ ფინანსური ანგარიშგების ელემენტები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--აქტივები,ვალდებულებები,საკუთარი კაპიტალი, შემოსავლები და ხარჯები.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რომელია მოგება და ზარალის ანგარშების ელემენტები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--შემოსავლები და ხარჯები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ფინანსური ანგარიშგების კომპონენტებიდან რომელი არ მზადდება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  <w:t>დარიცხვის მეთოდით?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--ფულადი სახსრების მოძრაობის ანგარიშგება.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ფინანსური ანგარიშგების კომპონენტს არ წარმოადგენს: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--საცდელი ბალანსი.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რა არის შემოსავალი?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--საწარმოს მიერ ეკონომიკური სარგებლის ზრდა საანგარიშგებო პერიოდში,რომელიც გამოწვეულია აქტივის ზრდით ან ვალდებულებების შემცირებით.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რა არის ხარჯები?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--საწარმოს ეკონომიკური სარგებლის შემცირება საანგარიშგებო პერიოდის განმავლობაში ,რომელიც გამოწვეულია აქტივების საწარმოდან გაზრდის ან ვალდებულებების ზრდის საფუძველზე.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რა არის აქტივი?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--საწარმოს განკარგულებაში არსებული მატერიალური და არამატერიალური რესურსი.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რა არის ვალდებულება?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--საწარმოს მიმდინარე პერიოდის მოვალეობა.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რა არის საკუთარი კაპიტალი?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--აქტივების ის ნაწილი რომელიც რჩება ყველა ვალდებულებების დაფარვის შემდეგ.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რა არის ფინანსური ანგარიშგების მომზადების ძირითადი დაშვება?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--დარიცხვის მეთოდი.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საწარმოს შემოსავლები და ხარჯები განსაზღვრავს: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--საწარმოს საქმიანობის ფინანსურ შედეგს.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საკუთარი კაპიტალი არის: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--აქტივების ის ნაწილი რომელიც რჩება ყველა ვალდებულებების დაფარვის შემდეგ.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საწარმოები ზომითი კატეგორიების მიხედვითიყოფა: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--პირველი,მეორე,მესამე და მეოთხე კატეგორიების საწარმოებად.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საწარმოთა ორგანიზაციულს-ამართლებირივი ფორმებია:             </w:t>
      </w:r>
      <w:r>
        <w:rPr>
          <w:sz w:val="28"/>
          <w:szCs w:val="28"/>
          <w:shd w:fill="FFFF00" w:val="clear"/>
        </w:rPr>
        <w:t>--სამივე პასუხი სწორია.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ფინანსური ინფორმაციის მომხმარებლები იყოფიან კატეგორიებად: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--შიგა და გარე მომხმარებლებად.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მოგება-ზარალის ანგარიშგები გვიხასიათებს: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--საწარმოს ფინანსური საქმიანობის შედეგებს საანგარიშგებო პერიოდის განმავლობაში.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საწარმოს ფინანსური შედეგების შესახებ ინფორმაციას იძლევა შემდეგი ელემენტები:</w:t>
      </w:r>
    </w:p>
    <w:p>
      <w:pPr>
        <w:pStyle w:val="Standard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--შემოსავლები და ხარჯები.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0" w:right="0"/>
        <w:jc w:val="center"/>
        <w:rPr>
          <w:color w:val="C9211E"/>
          <w:sz w:val="42"/>
          <w:szCs w:val="42"/>
        </w:rPr>
      </w:pPr>
      <w:r>
        <w:rPr>
          <w:rFonts w:eastAsia="Arial" w:cs="Arial" w:ascii="Arial" w:hAnsi="Arial"/>
          <w:color w:val="C9211E"/>
          <w:sz w:val="42"/>
          <w:szCs w:val="42"/>
          <w:lang w:val="ka-GE"/>
        </w:rPr>
        <w:t>ამოცანები</w:t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ind w:hanging="360"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ქვემოთ მოცემული საწარმოს მომაცემების მიხედვით შეადგინე ბუღალტრული ბალანსი და განსაზღვრეთ საწესდებო კაპიტალის თანხა.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1. ნაღდი ფული ეროვნულ ვალუტაში 7000 ლარი ,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2 გადასახდელი დღგ 6000ლარი ,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3  საქონელი 4000 ლარი ,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 xml:space="preserve">4.წინასწარ გაწეული ხარჯები 5000 ლარი,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5.საწესდებო კაპიტალი?ლარი.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 xml:space="preserve">6.ვალდებულება მოწოდებიდან და მომსახურეობიდან 2000 ლარი, 7.გადასახდელი საშემოსავლო გადასახადი 8000 ლარი,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8.ოფისის აღჭურვილობა 3000 ლარი.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/>
        <w:drawing>
          <wp:inline distT="0" distB="0" distL="0" distR="0">
            <wp:extent cx="4410710" cy="3151505"/>
            <wp:effectExtent l="0" t="0" r="0" b="0"/>
            <wp:docPr id="3" name="Drawing 0" descr="image17675339422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image176753394229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sz w:val="28"/>
          <w:szCs w:val="28"/>
          <w:shd w:fill="FFFF00" w:val="clear"/>
          <w:lang w:val="ka-GE"/>
        </w:rPr>
        <w:t>პას:3000</w:t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ind w:hanging="360"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ქვემოთ მოცემული საწარმოს მომაცემების მიხედვით შეადგინე ბუღალტრული ბალანსი და განსაზღვრეთ გადასახდელუ ხელფასების თანხა.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1.ეროვნული ვალუტა რეზიდენტ ბანკში 15000.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2.შენობები 20000.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3.გუდვილი 1000.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4.სათადარიგი ნაწილები 4000.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5.ბანკის მოკლე ვადიანი სესხი 30000.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6.გადასხდელი ხელფასები?</w:t>
      </w:r>
      <w:r>
        <w:br w:type="page"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7.დაუმთავრებელი წარმოება 1000.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8.გაუნაწილებებლი მოგება 6000.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/>
        <w:drawing>
          <wp:inline distT="0" distB="0" distL="0" distR="0">
            <wp:extent cx="4410710" cy="3427095"/>
            <wp:effectExtent l="0" t="0" r="0" b="0"/>
            <wp:docPr id="4" name="Image2" descr="image1767533942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image176753394232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sz w:val="28"/>
          <w:szCs w:val="28"/>
          <w:shd w:fill="FFFF00" w:val="clear"/>
          <w:lang w:val="ka-GE"/>
        </w:rPr>
        <w:t>პას:5000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ind w:hanging="360"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ქვემოთ მოცემული საწარმოს მომაცემების მიხედვით შეადგინე ბუღალტრული ბალანსი და განსაზღვრეთ გადასახდელი საშემოსავლო გადასახადის თანხა.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1.საწესდებო კაპიტალი 2000.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2.გადასახდელი დღგ 6000.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3.ნაღდი ფული ეროვნულ ვალუტაში 7000.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4.წინასწარ გაწეული ხარჯები 5000.</w:t>
      </w:r>
      <w:r>
        <w:br w:type="page"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5.ვალდებულება მოწოდებიდან და მომსახურეობიდან 2000.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6.ოფისის აღჭურვილობა 3000.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7.საქონელი 4000.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8.გადასახდელი საშემოსავლო გადასახადი?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/>
        <w:drawing>
          <wp:inline distT="0" distB="0" distL="0" distR="0">
            <wp:extent cx="4410710" cy="3651885"/>
            <wp:effectExtent l="0" t="0" r="0" b="0"/>
            <wp:docPr id="5" name="Image3" descr="image1767533942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image1767533942327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sz w:val="28"/>
          <w:szCs w:val="28"/>
          <w:shd w:fill="FFFF00" w:val="clear"/>
          <w:lang w:val="ka-GE"/>
        </w:rPr>
        <w:t>პასს:9000</w:t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ind w:hanging="360"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ქვემოთ მოცემული საწარმოს მომაცემების მიხედვით შეადგინე ბუღალტრული ბალანსი და განსაზღვრეთ შენობების თანხა.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1.ეროვნული ვალუტა რეზიდენტ ბანკში 15000.</w:t>
      </w:r>
      <w:r>
        <w:br w:type="page"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2.გუდვილი 1000.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3.სათადარიგო ნაწილები 4000.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4.ბანკის მოკლევადიანი სესხი 30000.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5.გადასახდელი ხელფასები 5000.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6. დაუმთავრებელი წარმოება 1000.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7.გაუნაწილებელი მოგება 6000.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8.შენობები?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/>
        <w:drawing>
          <wp:inline distT="0" distB="0" distL="0" distR="0">
            <wp:extent cx="4410710" cy="3239770"/>
            <wp:effectExtent l="0" t="0" r="0" b="0"/>
            <wp:docPr id="6" name="Image4" descr="image1767533942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image176753394233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sz w:val="28"/>
          <w:szCs w:val="28"/>
          <w:shd w:fill="FFFF00" w:val="clear"/>
          <w:lang w:val="ka-GE"/>
        </w:rPr>
        <w:t>პას:20000</w:t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ind w:hanging="360"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საწარმოს მონაცემებით შევადგინოთ ბალანსი და განვსაზღვროთ არამატერიალირი აქტივების ოდებობა.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1. მზა პროდუქცია 20000.</w:t>
      </w:r>
      <w:r>
        <w:br w:type="page"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2.გაუნაწილებელი მოგება 20000.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3.დაზგა-დანადგარები 10000.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4.ვალდებულებები მოწოდებით და მომსახურებით  18000.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5.საწესდებო კაპიტალი 10000.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6.გრძელვადიანი სესხები 10000.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7.ეროვნული ვალუტა რეზიდენტ ბანკში 12000.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8.არამატერიალური აქტივები?</w:t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/>
        <w:drawing>
          <wp:inline distT="0" distB="0" distL="0" distR="0">
            <wp:extent cx="4156710" cy="4759960"/>
            <wp:effectExtent l="0" t="0" r="0" b="0"/>
            <wp:docPr id="7" name="Image5" descr="image17675339423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image176753394233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7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sz w:val="28"/>
          <w:szCs w:val="28"/>
          <w:shd w:fill="FFFF00" w:val="clear"/>
          <w:lang w:val="ka-GE"/>
        </w:rPr>
        <w:t>პას:16000</w:t>
      </w:r>
      <w:r>
        <w:br w:type="page"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ind w:hanging="360"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შეადგიმეთ ბუღალტრული ბალანსი და განსაზღვრეთ წინასწარ გაწეული ხარჯების თანხა.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1.საქონელი 4000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2.გადასახდელი დღგ 6000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3.ნაღდი ფული ეროვნულ ვალუტაში7000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4.საწესდებო კაპიტალი 2000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5. ვალდებულება მოწოდებით და მომსახურებით 1000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6.ოფისის აღჭურვილობა 3000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7.გადასახდელუ საშემოსავლო გადასახადი 8000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8.ნინასწარ გაწეული ხარჯებ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/>
        <w:drawing>
          <wp:inline distT="0" distB="0" distL="0" distR="0">
            <wp:extent cx="3531235" cy="3017520"/>
            <wp:effectExtent l="0" t="0" r="0" b="0"/>
            <wp:docPr id="8" name="Image6" descr="image1767533942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image176753394234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23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sz w:val="28"/>
          <w:szCs w:val="28"/>
          <w:shd w:fill="FFFF00" w:val="clear"/>
          <w:lang w:val="ka-GE"/>
        </w:rPr>
        <w:t>პას:::3000</w:t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ind w:hanging="360"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ბალანსის მონაცემებია: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მიმდინარე აქტივები 20000.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მიმდინარე ვალდებულებები 15000.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გრძელვადიანი ვალდებულებები 10000.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საკუათარი კაპიტალი 25000.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 xml:space="preserve">განსაზღვრეთ გრძეპვადიანი აქტივების ოდენობა.         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აქტივი =ვალდებულებებს + საკ. კაპიტალი.</w:t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მიმდინარე აქტ+ გრძელვადიანი აქტივები=მიმდინარე ვალდებულებებს + გრძელვადიანი ვალდწბულებებუ +საკ. კაპიტალი</w:t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20000 +x= 15000+10000+25000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პას: 30000</w:t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ind w:hanging="360"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ბალანსის მონაცემები: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მიმდიმარე ვალდებულებები 15000.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გრძელვადიანი ვალდებულებები 20000.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მიმდინარე აქტივები 25000.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გრძელვადიანი აქტივები 30000.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საკუთარი კაპიტალი?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25000+ 30000= 15000+ 20000+ x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პას: 20000</w:t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ind w:hanging="360"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ბალანსის მონაცემებია: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მიმდინარე ვალდებულებები 10000.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გრძელვადიანი ვალდებულებები 8000.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გრძელვადიანი აქტივები 12000.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საკუთარი კაპიტალი 12000.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მიმდინარე აქტივები?</w:t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12000+x= 10000+8000+12000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პას:18000</w:t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ind w:hanging="360"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გამოიანგარიშეთ გრძელვადიანი ვალდებულებების ოდენობა, თუ ცნობილია რომ  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მიმდინარე აქტივები 55000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გრძელვადიანი აქტივები 135000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მიმდინარე ვალდებულებები 9000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საკ. კაპიტალი 129000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</w:rPr>
      </w:pPr>
      <w:r>
        <w:rPr>
          <w:rFonts w:eastAsia="Arial" w:cs="Arial" w:ascii="Arial" w:hAnsi="Arial"/>
          <w:color w:val="252525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55000+135000=9000+129000+x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პას:52000</w:t>
      </w:r>
      <w:r>
        <w:br w:type="page"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ind w:hanging="360"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გამოიანგარიშეთ გრძელვადიანი აქტივების ოდენობა ,თუ 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მიმდინარე აქტივები 55000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მიმდინარე ვალდებულებები 35000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გრძელვადიანი ვალდებულებები 49000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საკ. კაპიტალი 29000</w:t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55000+x= 35000+49000+29000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პას: 58000</w:t>
      </w:r>
    </w:p>
    <w:p>
      <w:pPr>
        <w:pStyle w:val="Normal"/>
        <w:bidi w:val="0"/>
        <w:spacing w:lineRule="auto" w:line="264" w:before="0" w:after="0"/>
        <w:ind w:left="0" w:right="0"/>
        <w:jc w:val="left"/>
        <w:rPr>
          <w:rFonts w:ascii="Arial" w:hAnsi="Arial" w:cs="Arial"/>
          <w:sz w:val="28"/>
          <w:szCs w:val="28"/>
          <w:lang w:val="ka-GE"/>
        </w:rPr>
      </w:pPr>
      <w:r>
        <w:rPr>
          <w:rFonts w:cs="Arial" w:ascii="Arial" w:hAnsi="Arial"/>
          <w:sz w:val="28"/>
          <w:szCs w:val="28"/>
          <w:lang w:val="ka-GE"/>
        </w:rPr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ind w:hanging="360"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საკ. კაპიტალი? თუ 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მიმდინარე აქტივები 155000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გრძელვადიანი აქტივები 235000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მიმდინარე ვალდებულებები 90000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გრძელვადიანი ვალდებულებები 60000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155000+ 235000 =90000+60000+x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პას: 240000.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ind w:left="0" w:right="0"/>
        <w:jc w:val="center"/>
        <w:rPr/>
      </w:pPr>
      <w:r>
        <w:rPr/>
      </w:r>
    </w:p>
    <w:p>
      <w:pPr>
        <w:pStyle w:val="Normal"/>
        <w:bidi w:val="0"/>
        <w:spacing w:lineRule="auto" w:line="240" w:before="0" w:after="0"/>
        <w:ind w:left="0" w:right="0"/>
        <w:jc w:val="center"/>
        <w:rPr/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 xml:space="preserve"> </w:t>
      </w:r>
      <w:r>
        <w:rPr>
          <w:rFonts w:eastAsia="Arial" w:cs="Arial" w:ascii="Arial" w:hAnsi="Arial"/>
          <w:color w:val="C9211E"/>
          <w:sz w:val="42"/>
          <w:szCs w:val="42"/>
          <w:lang w:val="ka-GE"/>
        </w:rPr>
        <w:t xml:space="preserve"> </w:t>
      </w:r>
      <w:r>
        <w:rPr>
          <w:rFonts w:eastAsia="Arial" w:cs="Arial" w:ascii="Arial" w:hAnsi="Arial"/>
          <w:color w:val="C9211E"/>
          <w:sz w:val="42"/>
          <w:szCs w:val="42"/>
          <w:lang w:val="ka-GE"/>
        </w:rPr>
        <w:t>შევადგინოთ ბუღალტრული გატარება სამეურნეო ოპერაციებზე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left"/>
        <w:rPr/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  <w:t>შეძენილია კომპიუტერული ტექნიკა საბანკო ანგარიშიდან: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left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დ.2160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left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კ.1210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შეძენილია ნედლეული და მასალები შემდგომი გადახდის პირობით: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left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დ.1620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left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კ.3110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შეძენილია დაზგა საბანკო ანგარიშიდან: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left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დ.2150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left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კ.1210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დაკავებულია მუშების ხელფასიდან საშემოსავლო გადასახადი: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left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დ.3130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left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კ.3320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გაგზავნილია პროდუქცია მყიდველზე და ფული არ მიგვიღია: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left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დ.1410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left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კ.6110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გაცემულია სალაროდან ხელფასები: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left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დ.3130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left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კ.1110</w:t>
      </w:r>
    </w:p>
    <w:p>
      <w:pPr>
        <w:pStyle w:val="Normal"/>
        <w:numPr>
          <w:ilvl w:val="0"/>
          <w:numId w:val="3"/>
        </w:numPr>
        <w:bidi w:val="0"/>
        <w:spacing w:lineRule="auto" w:line="240" w:before="0" w:after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გადარიცხულია საბანკო ანგარიშიდან საშემოსავლო გადასახადი:</w:t>
      </w:r>
    </w:p>
    <w:p>
      <w:pPr>
        <w:pStyle w:val="Normal"/>
        <w:numPr>
          <w:ilvl w:val="0"/>
          <w:numId w:val="0"/>
        </w:numPr>
        <w:bidi w:val="0"/>
        <w:spacing w:lineRule="auto" w:line="240" w:before="0" w:after="0"/>
        <w:ind w:hanging="0" w:left="72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დ.3320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კ.1210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მიღებულია მყიდველებიდან ვალის დასაფარად ნაღდი ფული: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დ.1110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კ.1410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მზა პროდუქცია მიღებულია წარმოებიდან: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დ.1640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კ.1630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დამფუძნებელმა საბანკო ანგარიშზე შეიტანა სადამფუძნებლო თანხა: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დ.1210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კ.5150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ნაღდ აბგარიშზე გაყიდულია მზა პროდუქცია: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დ.1110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კ.6110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ანგარიშვალდებულ პირზე გაცემულია ფული სალაროდან: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დ.1430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კ.1110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მიღებულია ანგარიშვალდებული პირისაგან სალაროში დაუხარჯავი თანხა: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დ.1110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კ.1430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ჩარიცხულია საბანკო ანგარიშზე მყიდველებიდან დავალიანების დასაფარავად თანხა: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დ.1210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კ.1410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>შეძენილია მომწოდებლისგან შემდგომი გადახდის პირობით მიწის ნაკვეთი: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დ.2110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highlight w:val="none"/>
          <w:shd w:fill="FFFF00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კ.3110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eastAsia="Arial" w:cs="Arial" w:ascii="Arial" w:hAnsi="Arial"/>
          <w:color w:val="252525"/>
          <w:sz w:val="28"/>
          <w:szCs w:val="28"/>
          <w:shd w:fill="auto" w:val="clear"/>
          <w:lang w:val="ka-GE"/>
        </w:rPr>
        <w:t xml:space="preserve">საბანკო ანგარიშიდან დაფარულია ბანკის მოკლევადიანი სესხი: </w:t>
      </w:r>
      <w:r>
        <w:rPr>
          <w:rFonts w:eastAsia="Arial" w:cs="Arial" w:ascii="Arial" w:hAnsi="Arial"/>
          <w:color w:val="252525"/>
          <w:sz w:val="28"/>
          <w:szCs w:val="28"/>
          <w:shd w:fill="FFFF00" w:val="clear"/>
          <w:lang w:val="ka-GE"/>
        </w:rPr>
        <w:t>დ.3210    კ.1210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color w:val="252525"/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eastAsia="Arial" w:cs="Arial"/>
          <w:color w:val="252525"/>
          <w:sz w:val="28"/>
          <w:szCs w:val="28"/>
          <w:lang w:val="ka-GE"/>
        </w:rPr>
      </w:pPr>
      <w:r>
        <w:rPr>
          <w:rFonts w:eastAsia="Arial" w:cs="Arial" w:ascii="Arial" w:hAnsi="Arial"/>
          <w:color w:val="252525"/>
          <w:sz w:val="28"/>
          <w:szCs w:val="28"/>
          <w:lang w:val="ka-GE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ka-GE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Calibri" w:hAnsi="Calibri" w:eastAsia="Noto Serif CJK SC" w:cs="Noto Sans Devanagari"/>
      <w:color w:val="auto"/>
      <w:kern w:val="2"/>
      <w:sz w:val="22"/>
      <w:szCs w:val="24"/>
      <w:lang w:val="ka-GE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Calibri" w:hAnsi="Calibri" w:eastAsia="Noto Serif CJK SC" w:cs="Noto Sans Devanagari"/>
      <w:color w:val="auto"/>
      <w:kern w:val="2"/>
      <w:sz w:val="22"/>
      <w:szCs w:val="24"/>
      <w:lang w:val="ka-GE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  <DocSecurity>4</DocSecurity>
  <Pages>18</Pages>
  <Words>1552</Words>
  <Characters>11941</Characters>
  <CharactersWithSpaces>13219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2026-01-04T13:39:02Z</dcterms:created>
  <dc:creator>Apache POI</dc:creator>
  <dc:description/>
  <dc:language>en-US</dc:language>
  <cp:lastModifiedBy/>
  <dcterms:modified xsi:type="dcterms:W3CDTF">2026-01-24T04:36:20Z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