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18" w:rsidRPr="00A47F0E" w:rsidRDefault="00982E18" w:rsidP="004D50ED">
      <w:pPr>
        <w:rPr>
          <w:b/>
          <w:sz w:val="36"/>
        </w:rPr>
      </w:pPr>
      <w:r w:rsidRPr="00A47F0E">
        <w:rPr>
          <w:rFonts w:hint="eastAsia"/>
          <w:b/>
          <w:sz w:val="36"/>
        </w:rPr>
        <w:t>代码</w:t>
      </w:r>
      <w:r w:rsidRPr="00A47F0E">
        <w:rPr>
          <w:b/>
          <w:sz w:val="36"/>
        </w:rPr>
        <w:t>目录如下：</w:t>
      </w:r>
    </w:p>
    <w:p w:rsidR="0074529A" w:rsidRDefault="00461943" w:rsidP="001E6881">
      <w:pPr>
        <w:pStyle w:val="a9"/>
        <w:numPr>
          <w:ilvl w:val="0"/>
          <w:numId w:val="1"/>
        </w:numPr>
        <w:ind w:firstLineChars="0"/>
      </w:pPr>
      <w:r>
        <w:t>t</w:t>
      </w:r>
      <w:r w:rsidR="00124052">
        <w:rPr>
          <w:rFonts w:hint="eastAsia"/>
        </w:rPr>
        <w:t>runk</w:t>
      </w:r>
      <w:r w:rsidR="00124052">
        <w:t>基线目录</w:t>
      </w:r>
    </w:p>
    <w:p w:rsidR="00B65DC1" w:rsidRDefault="00B65DC1" w:rsidP="00B65DC1">
      <w:r>
        <w:rPr>
          <w:rFonts w:hint="eastAsia"/>
        </w:rPr>
        <w:t>主要用于</w:t>
      </w:r>
      <w:r>
        <w:t>大版本基线</w:t>
      </w:r>
      <w:r>
        <w:rPr>
          <w:rFonts w:hint="eastAsia"/>
        </w:rPr>
        <w:t>开发</w:t>
      </w:r>
    </w:p>
    <w:p w:rsidR="0006579B" w:rsidRDefault="00C907FC" w:rsidP="004D50ED">
      <w:hyperlink r:id="rId8" w:history="1">
        <w:r w:rsidR="002A69EF" w:rsidRPr="00A47F0E">
          <w:t>https://192.0.0.241/APP-Financial/trunk/iVMS-8000-FMS</w:t>
        </w:r>
      </w:hyperlink>
    </w:p>
    <w:p w:rsidR="002A69EF" w:rsidRDefault="00C907FC" w:rsidP="004D50ED">
      <w:hyperlink r:id="rId9" w:history="1">
        <w:r w:rsidR="002A69EF" w:rsidRPr="00A47F0E">
          <w:t>https://192.0.0.241/APP-Financial/trunk/iVMS-8000-FMS/</w:t>
        </w:r>
        <w:r w:rsidR="002A69EF" w:rsidRPr="00A47F0E">
          <w:rPr>
            <w:color w:val="FF0000"/>
          </w:rPr>
          <w:t>v2.1</w:t>
        </w:r>
      </w:hyperlink>
    </w:p>
    <w:p w:rsidR="006D2AFA" w:rsidRDefault="006D2AFA" w:rsidP="006D2AFA">
      <w:pPr>
        <w:pStyle w:val="a9"/>
        <w:ind w:left="420" w:firstLineChars="0" w:firstLine="0"/>
      </w:pPr>
    </w:p>
    <w:p w:rsidR="002A69EF" w:rsidRDefault="00B65DC1" w:rsidP="003E78D9">
      <w:pPr>
        <w:pStyle w:val="a9"/>
        <w:numPr>
          <w:ilvl w:val="0"/>
          <w:numId w:val="3"/>
        </w:numPr>
        <w:ind w:firstLineChars="0"/>
      </w:pPr>
      <w:r w:rsidRPr="00D738FA">
        <w:t>base_develop</w:t>
      </w:r>
      <w:r w:rsidR="00D738FA">
        <w:rPr>
          <w:rFonts w:hint="eastAsia"/>
        </w:rPr>
        <w:t>小版本目录</w:t>
      </w:r>
    </w:p>
    <w:p w:rsidR="003E78D9" w:rsidRDefault="003E78D9" w:rsidP="003E78D9">
      <w:r>
        <w:rPr>
          <w:rFonts w:hint="eastAsia"/>
        </w:rPr>
        <w:t>主要用于</w:t>
      </w:r>
      <w:r>
        <w:t>缺陷修复、小需求叠加</w:t>
      </w:r>
    </w:p>
    <w:p w:rsidR="002A69EF" w:rsidRDefault="00C907FC" w:rsidP="00B9727C">
      <w:hyperlink r:id="rId10" w:history="1">
        <w:r w:rsidR="00C233BC" w:rsidRPr="00A47F0E">
          <w:t>https://192.0.0.241/APP-Financial/branches/base_develop/iVMS-8000-FMS</w:t>
        </w:r>
      </w:hyperlink>
    </w:p>
    <w:p w:rsidR="00C233BC" w:rsidRDefault="00C907FC" w:rsidP="00B9727C">
      <w:hyperlink r:id="rId11" w:history="1">
        <w:r w:rsidR="00461943" w:rsidRPr="00A47F0E">
          <w:t>https://192.0.0.241/APP-Financial/branches/base_develop/iVMS-8000-FMS/</w:t>
        </w:r>
        <w:r w:rsidR="00461943" w:rsidRPr="00A47F0E">
          <w:rPr>
            <w:color w:val="FF0000"/>
          </w:rPr>
          <w:t>v2.1</w:t>
        </w:r>
      </w:hyperlink>
    </w:p>
    <w:p w:rsidR="00461943" w:rsidRDefault="00461943" w:rsidP="00B9727C"/>
    <w:p w:rsidR="00461943" w:rsidRDefault="003E1255" w:rsidP="006D2AF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tags</w:t>
      </w:r>
      <w:r>
        <w:rPr>
          <w:rFonts w:hint="eastAsia"/>
        </w:rPr>
        <w:t>目录</w:t>
      </w:r>
    </w:p>
    <w:p w:rsidR="003E1255" w:rsidRDefault="003E1255" w:rsidP="00B9727C">
      <w:r>
        <w:rPr>
          <w:rFonts w:hint="eastAsia"/>
        </w:rPr>
        <w:t>各个</w:t>
      </w:r>
      <w:r>
        <w:t>基线</w:t>
      </w:r>
      <w:r>
        <w:rPr>
          <w:rFonts w:hint="eastAsia"/>
        </w:rPr>
        <w:t>发布</w:t>
      </w:r>
      <w:r>
        <w:t>对于的源码</w:t>
      </w:r>
      <w:r>
        <w:rPr>
          <w:rFonts w:hint="eastAsia"/>
        </w:rPr>
        <w:t>，项目</w:t>
      </w:r>
      <w:r>
        <w:t>定制可从该目录拉</w:t>
      </w:r>
      <w:r>
        <w:rPr>
          <w:rFonts w:hint="eastAsia"/>
        </w:rPr>
        <w:t>对应</w:t>
      </w:r>
      <w:r>
        <w:t>的源码；</w:t>
      </w:r>
    </w:p>
    <w:p w:rsidR="006D2AFA" w:rsidRDefault="00C907FC" w:rsidP="00B9727C">
      <w:hyperlink r:id="rId12" w:history="1">
        <w:r w:rsidR="00266220" w:rsidRPr="00A47F0E">
          <w:t>https://192.0.0.241/APP-Financial/tags/iVMS-8000-FMS</w:t>
        </w:r>
      </w:hyperlink>
    </w:p>
    <w:p w:rsidR="00266220" w:rsidRPr="00D94E1E" w:rsidRDefault="00C907FC" w:rsidP="00B9727C">
      <w:pPr>
        <w:rPr>
          <w:color w:val="FF0000"/>
        </w:rPr>
      </w:pPr>
      <w:hyperlink r:id="rId13" w:history="1">
        <w:r w:rsidR="00266220" w:rsidRPr="00D94E1E">
          <w:rPr>
            <w:color w:val="000000" w:themeColor="text1"/>
          </w:rPr>
          <w:t>https://192.0.0.241/APP-Financial/tags/iVMS-8000-FMS/</w:t>
        </w:r>
        <w:r w:rsidR="00266220" w:rsidRPr="00D94E1E">
          <w:rPr>
            <w:color w:val="FF0000"/>
          </w:rPr>
          <w:t>v2.1</w:t>
        </w:r>
      </w:hyperlink>
      <w:r w:rsidR="00D94E1E" w:rsidRPr="00D94E1E">
        <w:rPr>
          <w:color w:val="FF0000"/>
        </w:rPr>
        <w:t>.0</w:t>
      </w:r>
    </w:p>
    <w:p w:rsidR="00266220" w:rsidRDefault="00266220" w:rsidP="00B9727C"/>
    <w:p w:rsidR="00266220" w:rsidRPr="00A47F0E" w:rsidRDefault="00675CC0" w:rsidP="00B9727C">
      <w:pPr>
        <w:rPr>
          <w:b/>
          <w:sz w:val="36"/>
        </w:rPr>
      </w:pPr>
      <w:r w:rsidRPr="00A47F0E">
        <w:rPr>
          <w:rFonts w:hint="eastAsia"/>
          <w:b/>
          <w:sz w:val="36"/>
        </w:rPr>
        <w:t>成果物</w:t>
      </w:r>
      <w:r w:rsidRPr="00A47F0E">
        <w:rPr>
          <w:b/>
          <w:sz w:val="36"/>
        </w:rPr>
        <w:t>目录如下：</w:t>
      </w:r>
    </w:p>
    <w:p w:rsidR="00675CC0" w:rsidRDefault="00A12E30" w:rsidP="00B9727C">
      <w:r w:rsidRPr="00A12E30">
        <w:rPr>
          <w:rFonts w:hint="eastAsia"/>
        </w:rPr>
        <w:t>https://192.0.0.241/Financial-CustomPrj/</w:t>
      </w:r>
      <w:r w:rsidRPr="00A12E30">
        <w:rPr>
          <w:rFonts w:hint="eastAsia"/>
        </w:rPr>
        <w:t>系统集成项目</w:t>
      </w:r>
      <w:r w:rsidRPr="00A12E30">
        <w:rPr>
          <w:rFonts w:hint="eastAsia"/>
        </w:rPr>
        <w:t>/tags/iVMS-8000-FMS</w:t>
      </w:r>
    </w:p>
    <w:p w:rsidR="00A12E30" w:rsidRPr="00A47F0E" w:rsidRDefault="00C907FC" w:rsidP="00B9727C">
      <w:hyperlink r:id="rId14" w:history="1">
        <w:r w:rsidR="00A12E30" w:rsidRPr="00A47F0E">
          <w:rPr>
            <w:rFonts w:hint="eastAsia"/>
          </w:rPr>
          <w:t>https://192.0.0.241/Financial-CustomPrj/</w:t>
        </w:r>
        <w:r w:rsidR="00A12E30" w:rsidRPr="00A47F0E">
          <w:rPr>
            <w:rFonts w:hint="eastAsia"/>
          </w:rPr>
          <w:t>系统集成项目</w:t>
        </w:r>
        <w:r w:rsidR="00A12E30" w:rsidRPr="00A47F0E">
          <w:rPr>
            <w:rFonts w:hint="eastAsia"/>
          </w:rPr>
          <w:t>/tags/iVMS-8000-FMS/V2.1/</w:t>
        </w:r>
        <w:r w:rsidR="00A12E30" w:rsidRPr="00A47F0E">
          <w:rPr>
            <w:rFonts w:hint="eastAsia"/>
            <w:color w:val="FF0000"/>
          </w:rPr>
          <w:t>v2.1</w:t>
        </w:r>
      </w:hyperlink>
      <w:r w:rsidR="00B244F7">
        <w:rPr>
          <w:color w:val="FF0000"/>
        </w:rPr>
        <w:t>.0</w:t>
      </w:r>
    </w:p>
    <w:p w:rsidR="00A12E30" w:rsidRDefault="00A12E30" w:rsidP="00B9727C">
      <w:pPr>
        <w:rPr>
          <w:color w:val="FF0000"/>
        </w:rPr>
      </w:pPr>
      <w:r w:rsidRPr="00A12E30">
        <w:rPr>
          <w:rFonts w:hint="eastAsia"/>
        </w:rPr>
        <w:t>https://192.0.0.241/Financial-CustomPrj/</w:t>
      </w:r>
      <w:r w:rsidRPr="00A12E30">
        <w:rPr>
          <w:rFonts w:hint="eastAsia"/>
        </w:rPr>
        <w:t>系统集成项目</w:t>
      </w:r>
      <w:r w:rsidRPr="00A12E30">
        <w:rPr>
          <w:rFonts w:hint="eastAsia"/>
        </w:rPr>
        <w:t>/tags/iVMS-8000-FMS/V2.1/</w:t>
      </w:r>
      <w:r w:rsidRPr="00A12E30">
        <w:rPr>
          <w:rFonts w:hint="eastAsia"/>
          <w:color w:val="FF0000"/>
        </w:rPr>
        <w:t>v2.1.1(RC)</w:t>
      </w:r>
    </w:p>
    <w:p w:rsidR="00A12E30" w:rsidRDefault="00A12E30" w:rsidP="00B9727C">
      <w:pPr>
        <w:rPr>
          <w:color w:val="FF0000"/>
        </w:rPr>
      </w:pPr>
    </w:p>
    <w:p w:rsidR="00382DEA" w:rsidRPr="00A47F0E" w:rsidRDefault="00382DEA" w:rsidP="00382DEA">
      <w:pPr>
        <w:rPr>
          <w:b/>
          <w:sz w:val="36"/>
        </w:rPr>
      </w:pPr>
      <w:r w:rsidRPr="00A47F0E">
        <w:rPr>
          <w:rFonts w:hint="eastAsia"/>
          <w:b/>
          <w:sz w:val="36"/>
        </w:rPr>
        <w:t>安装包</w:t>
      </w:r>
      <w:r w:rsidRPr="00A47F0E">
        <w:rPr>
          <w:b/>
          <w:sz w:val="36"/>
        </w:rPr>
        <w:t>目录如下：</w:t>
      </w:r>
    </w:p>
    <w:p w:rsidR="008E4BA0" w:rsidRDefault="004037C4" w:rsidP="00382DEA">
      <w:pPr>
        <w:rPr>
          <w:color w:val="000000" w:themeColor="text1"/>
        </w:rPr>
      </w:pPr>
      <w:r w:rsidRPr="004037C4">
        <w:rPr>
          <w:rFonts w:hint="eastAsia"/>
          <w:color w:val="000000" w:themeColor="text1"/>
        </w:rPr>
        <w:t>https://192.0.0.241/Financial-CustomPrj/</w:t>
      </w:r>
      <w:r w:rsidRPr="004037C4">
        <w:rPr>
          <w:rFonts w:hint="eastAsia"/>
          <w:color w:val="000000" w:themeColor="text1"/>
        </w:rPr>
        <w:t>定制项目</w:t>
      </w:r>
      <w:r w:rsidRPr="004037C4">
        <w:rPr>
          <w:rFonts w:hint="eastAsia"/>
          <w:color w:val="000000" w:themeColor="text1"/>
        </w:rPr>
        <w:t>/</w:t>
      </w:r>
      <w:r w:rsidRPr="004037C4">
        <w:rPr>
          <w:rFonts w:hint="eastAsia"/>
          <w:color w:val="000000" w:themeColor="text1"/>
        </w:rPr>
        <w:t>基线版本</w:t>
      </w:r>
      <w:r w:rsidRPr="004037C4">
        <w:rPr>
          <w:rFonts w:hint="eastAsia"/>
          <w:color w:val="000000" w:themeColor="text1"/>
        </w:rPr>
        <w:t>/</w:t>
      </w:r>
      <w:r w:rsidRPr="004037C4">
        <w:rPr>
          <w:rFonts w:hint="eastAsia"/>
          <w:color w:val="000000" w:themeColor="text1"/>
        </w:rPr>
        <w:t>软件包</w:t>
      </w:r>
      <w:r w:rsidRPr="004037C4">
        <w:rPr>
          <w:rFonts w:hint="eastAsia"/>
          <w:color w:val="000000" w:themeColor="text1"/>
        </w:rPr>
        <w:t>/iVMS-8000-FMS</w:t>
      </w:r>
    </w:p>
    <w:p w:rsidR="004037C4" w:rsidRDefault="004037C4" w:rsidP="00382DEA">
      <w:pPr>
        <w:rPr>
          <w:color w:val="000000" w:themeColor="text1"/>
        </w:rPr>
      </w:pPr>
      <w:r w:rsidRPr="004037C4">
        <w:rPr>
          <w:rFonts w:hint="eastAsia"/>
          <w:color w:val="000000" w:themeColor="text1"/>
        </w:rPr>
        <w:t>https://192.0.0.241/Financial-CustomPrj/</w:t>
      </w:r>
      <w:r w:rsidRPr="004037C4">
        <w:rPr>
          <w:rFonts w:hint="eastAsia"/>
          <w:color w:val="000000" w:themeColor="text1"/>
        </w:rPr>
        <w:t>定制项目</w:t>
      </w:r>
      <w:r w:rsidRPr="004037C4">
        <w:rPr>
          <w:rFonts w:hint="eastAsia"/>
          <w:color w:val="000000" w:themeColor="text1"/>
        </w:rPr>
        <w:t>/</w:t>
      </w:r>
      <w:r w:rsidRPr="004037C4">
        <w:rPr>
          <w:rFonts w:hint="eastAsia"/>
          <w:color w:val="000000" w:themeColor="text1"/>
        </w:rPr>
        <w:t>基线版本</w:t>
      </w:r>
      <w:r w:rsidRPr="004037C4">
        <w:rPr>
          <w:rFonts w:hint="eastAsia"/>
          <w:color w:val="000000" w:themeColor="text1"/>
        </w:rPr>
        <w:t>/</w:t>
      </w:r>
      <w:r w:rsidRPr="004037C4">
        <w:rPr>
          <w:rFonts w:hint="eastAsia"/>
          <w:color w:val="000000" w:themeColor="text1"/>
        </w:rPr>
        <w:t>软件包</w:t>
      </w:r>
      <w:r w:rsidRPr="004037C4">
        <w:rPr>
          <w:rFonts w:hint="eastAsia"/>
          <w:color w:val="000000" w:themeColor="text1"/>
        </w:rPr>
        <w:t>/iVMS-8000-FMS/v2.1</w:t>
      </w:r>
      <w:r w:rsidRPr="004037C4">
        <w:rPr>
          <w:rFonts w:hint="eastAsia"/>
          <w:color w:val="FF0000"/>
        </w:rPr>
        <w:t>/v2.1</w:t>
      </w:r>
      <w:r w:rsidR="00B244F7">
        <w:rPr>
          <w:color w:val="FF0000"/>
        </w:rPr>
        <w:t>.0</w:t>
      </w:r>
      <w:bookmarkStart w:id="0" w:name="_GoBack"/>
      <w:bookmarkEnd w:id="0"/>
    </w:p>
    <w:p w:rsidR="004037C4" w:rsidRPr="00350BB3" w:rsidRDefault="004037C4" w:rsidP="00382DEA">
      <w:pPr>
        <w:rPr>
          <w:color w:val="000000" w:themeColor="text1"/>
        </w:rPr>
      </w:pPr>
    </w:p>
    <w:p w:rsidR="00350BB3" w:rsidRPr="00A12E30" w:rsidRDefault="00350BB3" w:rsidP="00382DEA">
      <w:pPr>
        <w:rPr>
          <w:color w:val="FF0000"/>
        </w:rPr>
      </w:pPr>
    </w:p>
    <w:sectPr w:rsidR="00350BB3" w:rsidRPr="00A12E30" w:rsidSect="002C5EFC">
      <w:headerReference w:type="default" r:id="rId15"/>
      <w:footerReference w:type="default" r:id="rId16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7FC" w:rsidRDefault="00C907FC" w:rsidP="002C5EFC">
      <w:r>
        <w:separator/>
      </w:r>
    </w:p>
  </w:endnote>
  <w:endnote w:type="continuationSeparator" w:id="0">
    <w:p w:rsidR="00C907FC" w:rsidRDefault="00C907FC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D94E1E">
      <w:rPr>
        <w:rFonts w:ascii="宋体" w:hAnsi="宋体"/>
        <w:noProof/>
      </w:rPr>
      <w:t>2016-07-28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B244F7" w:rsidRPr="00B244F7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7FC" w:rsidRDefault="00C907FC" w:rsidP="002C5EFC">
      <w:r>
        <w:separator/>
      </w:r>
    </w:p>
  </w:footnote>
  <w:footnote w:type="continuationSeparator" w:id="0">
    <w:p w:rsidR="00C907FC" w:rsidRDefault="00C907FC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87035A" w:rsidRPr="0087035A">
      <w:rPr>
        <w:rFonts w:asciiTheme="minorEastAsia" w:eastAsiaTheme="minorEastAsia" w:hAnsiTheme="minorEastAsia" w:hint="eastAsia"/>
        <w:sz w:val="18"/>
        <w:szCs w:val="21"/>
      </w:rPr>
      <w:t>iVMS-8000-FMS(SVN说明</w:t>
    </w:r>
    <w:r w:rsidR="0087035A">
      <w:rPr>
        <w:rFonts w:asciiTheme="minorEastAsia" w:eastAsiaTheme="minorEastAsia" w:hAnsiTheme="minorEastAsia" w:hint="eastAsia"/>
        <w:sz w:val="18"/>
        <w:szCs w:val="21"/>
      </w:rPr>
      <w:t>)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87035A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6356"/>
    <w:multiLevelType w:val="hybridMultilevel"/>
    <w:tmpl w:val="5942A9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34A9E"/>
    <w:multiLevelType w:val="hybridMultilevel"/>
    <w:tmpl w:val="CA5833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5F2830"/>
    <w:multiLevelType w:val="hybridMultilevel"/>
    <w:tmpl w:val="E7B48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881600"/>
    <w:multiLevelType w:val="hybridMultilevel"/>
    <w:tmpl w:val="635403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6579B"/>
    <w:rsid w:val="00077BD6"/>
    <w:rsid w:val="000A0E73"/>
    <w:rsid w:val="000A48E3"/>
    <w:rsid w:val="001059AF"/>
    <w:rsid w:val="00124052"/>
    <w:rsid w:val="00173891"/>
    <w:rsid w:val="001E6881"/>
    <w:rsid w:val="00261068"/>
    <w:rsid w:val="0026443E"/>
    <w:rsid w:val="00266220"/>
    <w:rsid w:val="00293323"/>
    <w:rsid w:val="002A510D"/>
    <w:rsid w:val="002A69EF"/>
    <w:rsid w:val="002C3C2D"/>
    <w:rsid w:val="002C5EFC"/>
    <w:rsid w:val="0030317E"/>
    <w:rsid w:val="00307BF6"/>
    <w:rsid w:val="003326CB"/>
    <w:rsid w:val="00350BB3"/>
    <w:rsid w:val="00360B6C"/>
    <w:rsid w:val="00382DEA"/>
    <w:rsid w:val="003D23BF"/>
    <w:rsid w:val="003E1255"/>
    <w:rsid w:val="003E78D9"/>
    <w:rsid w:val="004037C4"/>
    <w:rsid w:val="00461943"/>
    <w:rsid w:val="004634A1"/>
    <w:rsid w:val="004B643F"/>
    <w:rsid w:val="004D50ED"/>
    <w:rsid w:val="004F2A7B"/>
    <w:rsid w:val="00527831"/>
    <w:rsid w:val="00675CC0"/>
    <w:rsid w:val="006A1F02"/>
    <w:rsid w:val="006D2AFA"/>
    <w:rsid w:val="0074529A"/>
    <w:rsid w:val="007802BC"/>
    <w:rsid w:val="007E3464"/>
    <w:rsid w:val="0087035A"/>
    <w:rsid w:val="008E4BA0"/>
    <w:rsid w:val="00937DD8"/>
    <w:rsid w:val="00982E18"/>
    <w:rsid w:val="009D6ACB"/>
    <w:rsid w:val="00A103DF"/>
    <w:rsid w:val="00A12CFE"/>
    <w:rsid w:val="00A12E30"/>
    <w:rsid w:val="00A47F0E"/>
    <w:rsid w:val="00A95242"/>
    <w:rsid w:val="00AA79F3"/>
    <w:rsid w:val="00B244F7"/>
    <w:rsid w:val="00B5199E"/>
    <w:rsid w:val="00B65DC1"/>
    <w:rsid w:val="00B9727C"/>
    <w:rsid w:val="00BE71D6"/>
    <w:rsid w:val="00C233BC"/>
    <w:rsid w:val="00C54763"/>
    <w:rsid w:val="00C907FC"/>
    <w:rsid w:val="00D738FA"/>
    <w:rsid w:val="00D8031C"/>
    <w:rsid w:val="00D94E1E"/>
    <w:rsid w:val="00DA7169"/>
    <w:rsid w:val="00EC190C"/>
    <w:rsid w:val="00ED2C84"/>
    <w:rsid w:val="00F540FB"/>
    <w:rsid w:val="00F87CBC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E688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A6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0.0.241/APP-Financial/trunk/iVMS-8000-FMS" TargetMode="External"/><Relationship Id="rId13" Type="http://schemas.openxmlformats.org/officeDocument/2006/relationships/hyperlink" Target="https://192.0.0.241/APP-Financial/tags/iVMS-8000-FMS/v2.1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92.0.0.241/APP-Financial/tags/iVMS-8000-FM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92.0.0.241/APP-Financial/branches/base_develop/iVMS-8000-FMS/v2.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192.0.0.241/APP-Financial/branches/base_develop/iVMS-8000-FM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92.0.0.241/APP-Financial/trunk/iVMS-8000-FMS/v2.1" TargetMode="External"/><Relationship Id="rId14" Type="http://schemas.openxmlformats.org/officeDocument/2006/relationships/hyperlink" Target="https://192.0.0.241/Financial-CustomPrj/&#31995;&#32479;&#38598;&#25104;&#39033;&#30446;/tags/iVMS-8000-FMS/V2.1/v2.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123603"/>
    <w:rsid w:val="001315E5"/>
    <w:rsid w:val="001339A3"/>
    <w:rsid w:val="003F76C4"/>
    <w:rsid w:val="00413B33"/>
    <w:rsid w:val="004F2E06"/>
    <w:rsid w:val="00527ABC"/>
    <w:rsid w:val="00647897"/>
    <w:rsid w:val="00700B05"/>
    <w:rsid w:val="00903200"/>
    <w:rsid w:val="00A6432E"/>
    <w:rsid w:val="00C2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C2CF5-4DE9-4939-B0D3-81DC28F4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212</Words>
  <Characters>1213</Characters>
  <Application>Microsoft Office Word</Application>
  <DocSecurity>0</DocSecurity>
  <Lines>10</Lines>
  <Paragraphs>2</Paragraphs>
  <ScaleCrop>false</ScaleCrop>
  <Company>HIK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67</cp:revision>
  <dcterms:created xsi:type="dcterms:W3CDTF">2016-01-07T06:27:00Z</dcterms:created>
  <dcterms:modified xsi:type="dcterms:W3CDTF">2016-07-28T07:19:00Z</dcterms:modified>
</cp:coreProperties>
</file>