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7F2E31" w:rsidP="000C0D50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7F2E31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青岛农商银行理财项目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5965BA" w:rsidP="005504AD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5965BA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部分点位录像上传失败，</w:t>
            </w:r>
            <w:proofErr w:type="gramStart"/>
            <w:r w:rsidRPr="005965BA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手动上</w:t>
            </w:r>
            <w:proofErr w:type="gramEnd"/>
            <w:r w:rsidRPr="005965BA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传也失败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7F2E31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靳江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C62E71" w:rsidP="005965BA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2017/03</w:t>
            </w:r>
            <w:r w:rsidR="000C0D50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7F2E31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7F2E31">
        <w:rPr>
          <w:rFonts w:ascii="楷体" w:eastAsia="楷体" w:hAnsi="楷体" w:hint="eastAsia"/>
          <w:i/>
          <w:color w:val="7F7F7F" w:themeColor="text1" w:themeTint="80"/>
          <w:sz w:val="24"/>
        </w:rPr>
        <w:t>青岛农商银行理财项目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5965BA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V2.1.2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5965BA" w:rsidP="00D017D4">
      <w:pPr>
        <w:pStyle w:val="a9"/>
        <w:ind w:left="360" w:firstLineChars="0" w:firstLine="0"/>
      </w:pP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否</w:t>
      </w:r>
      <w:proofErr w:type="gramEnd"/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296507" w:rsidRDefault="00D017D4" w:rsidP="007D240D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</w:p>
    <w:p w:rsidR="00D017D4" w:rsidRPr="007D240D" w:rsidRDefault="00296507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296507">
        <w:rPr>
          <w:rFonts w:hint="eastAsia"/>
        </w:rPr>
        <w:t xml:space="preserve"> </w:t>
      </w:r>
      <w:r w:rsidR="007F2E31" w:rsidRPr="007F2E31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7F2E31" w:rsidRPr="007F2E31">
        <w:rPr>
          <w:rFonts w:ascii="Arial" w:hAnsi="Arial" w:cs="Arial" w:hint="eastAsia"/>
          <w:color w:val="333333"/>
          <w:sz w:val="18"/>
          <w:szCs w:val="18"/>
        </w:rPr>
        <w:t>青岛分公司</w:t>
      </w:r>
      <w:r w:rsidR="007F2E31" w:rsidRPr="007F2E31">
        <w:rPr>
          <w:rFonts w:ascii="Arial" w:hAnsi="Arial" w:cs="Arial" w:hint="eastAsia"/>
          <w:color w:val="333333"/>
          <w:sz w:val="18"/>
          <w:szCs w:val="18"/>
        </w:rPr>
        <w:t>/IPM20160412087_</w:t>
      </w:r>
      <w:r w:rsidR="007F2E31" w:rsidRPr="007F2E31">
        <w:rPr>
          <w:rFonts w:ascii="Arial" w:hAnsi="Arial" w:cs="Arial" w:hint="eastAsia"/>
          <w:color w:val="333333"/>
          <w:sz w:val="18"/>
          <w:szCs w:val="18"/>
        </w:rPr>
        <w:t>青岛农商银行理财项目</w:t>
      </w:r>
      <w:r w:rsidR="007F2E31" w:rsidRPr="007F2E31">
        <w:rPr>
          <w:rFonts w:ascii="Arial" w:hAnsi="Arial" w:cs="Arial" w:hint="eastAsia"/>
          <w:color w:val="333333"/>
          <w:sz w:val="18"/>
          <w:szCs w:val="18"/>
        </w:rPr>
        <w:t>/iVMS-8000-FMS(v2.1.2)/server/</w:t>
      </w:r>
      <w:proofErr w:type="spellStart"/>
      <w:r w:rsidR="007F2E31" w:rsidRPr="007F2E31">
        <w:rPr>
          <w:rFonts w:ascii="Arial" w:hAnsi="Arial" w:cs="Arial" w:hint="eastAsia"/>
          <w:color w:val="333333"/>
          <w:sz w:val="18"/>
          <w:szCs w:val="18"/>
        </w:rPr>
        <w:t>UploadService</w:t>
      </w:r>
      <w:proofErr w:type="spellEnd"/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7F2E31" w:rsidP="007F2E31">
      <w:pPr>
        <w:pStyle w:val="a9"/>
        <w:ind w:left="357" w:firstLineChars="50" w:firstLine="9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7F2E31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7F2E31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7F2E31">
        <w:rPr>
          <w:rFonts w:ascii="Arial" w:hAnsi="Arial" w:cs="Arial" w:hint="eastAsia"/>
          <w:color w:val="333333"/>
          <w:sz w:val="18"/>
          <w:szCs w:val="18"/>
        </w:rPr>
        <w:t>/</w:t>
      </w:r>
      <w:r w:rsidRPr="007F2E31">
        <w:rPr>
          <w:rFonts w:ascii="Arial" w:hAnsi="Arial" w:cs="Arial" w:hint="eastAsia"/>
          <w:color w:val="333333"/>
          <w:sz w:val="18"/>
          <w:szCs w:val="18"/>
        </w:rPr>
        <w:t>青岛分公司</w:t>
      </w:r>
      <w:r w:rsidRPr="007F2E31">
        <w:rPr>
          <w:rFonts w:ascii="Arial" w:hAnsi="Arial" w:cs="Arial" w:hint="eastAsia"/>
          <w:color w:val="333333"/>
          <w:sz w:val="18"/>
          <w:szCs w:val="18"/>
        </w:rPr>
        <w:t>/</w:t>
      </w:r>
      <w:r w:rsidRPr="007F2E31">
        <w:rPr>
          <w:rFonts w:ascii="Arial" w:hAnsi="Arial" w:cs="Arial" w:hint="eastAsia"/>
          <w:color w:val="333333"/>
          <w:sz w:val="18"/>
          <w:szCs w:val="18"/>
        </w:rPr>
        <w:t>青岛农商银行理财项目</w:t>
      </w:r>
      <w:r w:rsidRPr="007F2E31">
        <w:rPr>
          <w:rFonts w:ascii="Arial" w:hAnsi="Arial" w:cs="Arial" w:hint="eastAsia"/>
          <w:color w:val="333333"/>
          <w:sz w:val="18"/>
          <w:szCs w:val="18"/>
        </w:rPr>
        <w:t>(IPM20160412087)/</w:t>
      </w:r>
      <w:r w:rsidRPr="007F2E31">
        <w:rPr>
          <w:rFonts w:ascii="Arial" w:hAnsi="Arial" w:cs="Arial" w:hint="eastAsia"/>
          <w:color w:val="333333"/>
          <w:sz w:val="18"/>
          <w:szCs w:val="18"/>
        </w:rPr>
        <w:t>成果物</w:t>
      </w:r>
      <w:r w:rsidRPr="007F2E31">
        <w:rPr>
          <w:rFonts w:ascii="Arial" w:hAnsi="Arial" w:cs="Arial" w:hint="eastAsia"/>
          <w:color w:val="333333"/>
          <w:sz w:val="18"/>
          <w:szCs w:val="18"/>
        </w:rPr>
        <w:t>/</w:t>
      </w:r>
      <w:proofErr w:type="spellStart"/>
      <w:r w:rsidRPr="007F2E31">
        <w:rPr>
          <w:rFonts w:ascii="Arial" w:hAnsi="Arial" w:cs="Arial" w:hint="eastAsia"/>
          <w:color w:val="333333"/>
          <w:sz w:val="18"/>
          <w:szCs w:val="18"/>
        </w:rPr>
        <w:t>ServiceManager</w:t>
      </w:r>
      <w:proofErr w:type="spellEnd"/>
      <w:r w:rsidRPr="007F2E31">
        <w:rPr>
          <w:rFonts w:ascii="Arial" w:hAnsi="Arial" w:cs="Arial" w:hint="eastAsia"/>
          <w:color w:val="333333"/>
          <w:sz w:val="18"/>
          <w:szCs w:val="18"/>
        </w:rPr>
        <w:t>/</w:t>
      </w:r>
      <w:proofErr w:type="spellStart"/>
      <w:r w:rsidRPr="007F2E31">
        <w:rPr>
          <w:rFonts w:ascii="Arial" w:hAnsi="Arial" w:cs="Arial" w:hint="eastAsia"/>
          <w:color w:val="333333"/>
          <w:sz w:val="18"/>
          <w:szCs w:val="18"/>
        </w:rPr>
        <w:t>FSvcUpload</w:t>
      </w:r>
      <w:proofErr w:type="spellEnd"/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29650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5965BA">
        <w:rPr>
          <w:rFonts w:ascii="楷体" w:eastAsia="楷体" w:hAnsi="楷体"/>
          <w:i/>
          <w:color w:val="7F7F7F" w:themeColor="text1" w:themeTint="80"/>
          <w:sz w:val="24"/>
        </w:rPr>
        <w:t>部分点位录像上传失败，</w:t>
      </w:r>
      <w:proofErr w:type="gramStart"/>
      <w:r w:rsidRPr="005965BA">
        <w:rPr>
          <w:rFonts w:ascii="楷体" w:eastAsia="楷体" w:hAnsi="楷体"/>
          <w:i/>
          <w:color w:val="7F7F7F" w:themeColor="text1" w:themeTint="80"/>
          <w:sz w:val="24"/>
        </w:rPr>
        <w:t>手动上</w:t>
      </w:r>
      <w:proofErr w:type="gramEnd"/>
      <w:r w:rsidRPr="005965BA">
        <w:rPr>
          <w:rFonts w:ascii="楷体" w:eastAsia="楷体" w:hAnsi="楷体"/>
          <w:i/>
          <w:color w:val="7F7F7F" w:themeColor="text1" w:themeTint="80"/>
          <w:sz w:val="24"/>
        </w:rPr>
        <w:t>传也失败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296507" w:rsidRDefault="0029650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296507">
        <w:rPr>
          <w:rFonts w:ascii="楷体" w:eastAsia="楷体" w:hAnsi="楷体"/>
          <w:i/>
          <w:color w:val="7F7F7F" w:themeColor="text1" w:themeTint="80"/>
          <w:sz w:val="24"/>
        </w:rPr>
        <w:t>部分点位录像上传失败，</w:t>
      </w:r>
      <w:proofErr w:type="gram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手动上</w:t>
      </w:r>
      <w:proofErr w:type="gram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传也失败。</w:t>
      </w:r>
      <w:r w:rsidR="00625E7E">
        <w:rPr>
          <w:rFonts w:ascii="楷体" w:eastAsia="楷体" w:hAnsi="楷体" w:hint="eastAsia"/>
          <w:i/>
          <w:color w:val="7F7F7F" w:themeColor="text1" w:themeTint="80"/>
          <w:sz w:val="24"/>
        </w:rPr>
        <w:t>CVR</w:t>
      </w:r>
      <w:r w:rsidRPr="00296507">
        <w:rPr>
          <w:rFonts w:ascii="楷体" w:eastAsia="楷体" w:hAnsi="楷体"/>
          <w:i/>
          <w:color w:val="7F7F7F" w:themeColor="text1" w:themeTint="80"/>
          <w:sz w:val="24"/>
        </w:rPr>
        <w:t>已升级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,</w:t>
      </w:r>
      <w:r w:rsidR="000A05F1">
        <w:rPr>
          <w:rFonts w:ascii="楷体" w:eastAsia="楷体" w:hAnsi="楷体" w:hint="eastAsia"/>
          <w:i/>
          <w:color w:val="7F7F7F" w:themeColor="text1" w:themeTint="80"/>
          <w:sz w:val="24"/>
        </w:rPr>
        <w:t>上</w:t>
      </w:r>
      <w:proofErr w:type="gramStart"/>
      <w:r w:rsidR="000A05F1">
        <w:rPr>
          <w:rFonts w:ascii="楷体" w:eastAsia="楷体" w:hAnsi="楷体" w:hint="eastAsia"/>
          <w:i/>
          <w:color w:val="7F7F7F" w:themeColor="text1" w:themeTint="80"/>
          <w:sz w:val="24"/>
        </w:rPr>
        <w:t>传服务</w:t>
      </w:r>
      <w:proofErr w:type="gramEnd"/>
      <w:r w:rsidR="000A05F1">
        <w:rPr>
          <w:rFonts w:ascii="楷体" w:eastAsia="楷体" w:hAnsi="楷体" w:hint="eastAsia"/>
          <w:i/>
          <w:color w:val="7F7F7F" w:themeColor="text1" w:themeTint="80"/>
          <w:sz w:val="24"/>
        </w:rPr>
        <w:t>获取任务已存在则不进行上传</w:t>
      </w:r>
      <w:r w:rsidR="007D240D" w:rsidRPr="00296507">
        <w:rPr>
          <w:rFonts w:ascii="楷体" w:eastAsia="楷体" w:hAnsi="楷体"/>
          <w:i/>
          <w:color w:val="7F7F7F" w:themeColor="text1" w:themeTint="80"/>
          <w:sz w:val="24"/>
        </w:rPr>
        <w:t>.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0D3B30" w:rsidRPr="00296507" w:rsidRDefault="00206C16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CVR</w:t>
      </w:r>
      <w:r w:rsidR="000A05F1">
        <w:rPr>
          <w:rFonts w:ascii="楷体" w:eastAsia="楷体" w:hAnsi="楷体"/>
          <w:i/>
          <w:color w:val="7F7F7F" w:themeColor="text1" w:themeTint="80"/>
          <w:sz w:val="24"/>
        </w:rPr>
        <w:t>升级之后，对上</w:t>
      </w:r>
      <w:proofErr w:type="gramStart"/>
      <w:r w:rsidR="000A05F1">
        <w:rPr>
          <w:rFonts w:ascii="楷体" w:eastAsia="楷体" w:hAnsi="楷体"/>
          <w:i/>
          <w:color w:val="7F7F7F" w:themeColor="text1" w:themeTint="80"/>
          <w:sz w:val="24"/>
        </w:rPr>
        <w:t>传失败</w:t>
      </w:r>
      <w:proofErr w:type="gramEnd"/>
      <w:r w:rsidR="000A05F1">
        <w:rPr>
          <w:rFonts w:ascii="楷体" w:eastAsia="楷体" w:hAnsi="楷体"/>
          <w:i/>
          <w:color w:val="7F7F7F" w:themeColor="text1" w:themeTint="80"/>
          <w:sz w:val="24"/>
        </w:rPr>
        <w:t>的任务不再进行上</w:t>
      </w:r>
      <w:bookmarkStart w:id="0" w:name="_GoBack"/>
      <w:bookmarkEnd w:id="0"/>
      <w:r w:rsidR="000A05F1">
        <w:rPr>
          <w:rFonts w:ascii="楷体" w:eastAsia="楷体" w:hAnsi="楷体"/>
          <w:i/>
          <w:color w:val="7F7F7F" w:themeColor="text1" w:themeTint="80"/>
          <w:sz w:val="24"/>
        </w:rPr>
        <w:t>传</w:t>
      </w:r>
      <w:r w:rsidR="000A05F1">
        <w:rPr>
          <w:rFonts w:ascii="楷体" w:eastAsia="楷体" w:hAnsi="楷体" w:hint="eastAsia"/>
          <w:i/>
          <w:color w:val="7F7F7F" w:themeColor="text1" w:themeTint="80"/>
          <w:sz w:val="24"/>
        </w:rPr>
        <w:t>。</w:t>
      </w:r>
      <w:r w:rsidR="000A05F1" w:rsidRPr="00296507">
        <w:rPr>
          <w:rFonts w:ascii="楷体" w:eastAsia="楷体" w:hAnsi="楷体"/>
          <w:i/>
          <w:color w:val="7F7F7F" w:themeColor="text1" w:themeTint="80"/>
          <w:sz w:val="24"/>
        </w:rPr>
        <w:t xml:space="preserve"> 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9E4F99" w:rsidRPr="00D017D4" w:rsidRDefault="00296507" w:rsidP="009E4F99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采集端点击重传之后，</w:t>
      </w:r>
      <w:r w:rsidR="000A05F1">
        <w:rPr>
          <w:rFonts w:ascii="楷体" w:eastAsia="楷体" w:hAnsi="楷体" w:hint="eastAsia"/>
          <w:i/>
          <w:color w:val="7F7F7F" w:themeColor="text1" w:themeTint="80"/>
          <w:sz w:val="22"/>
        </w:rPr>
        <w:t>如果在CVR上获取到任务之后就不再上传。</w:t>
      </w:r>
      <w:r w:rsidR="000A05F1" w:rsidRPr="00D017D4">
        <w:rPr>
          <w:rFonts w:ascii="楷体" w:eastAsia="楷体" w:hAnsi="楷体"/>
          <w:i/>
          <w:color w:val="7F7F7F" w:themeColor="text1" w:themeTint="80"/>
          <w:sz w:val="22"/>
        </w:rPr>
        <w:t xml:space="preserve"> 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Default="0029650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296507">
        <w:rPr>
          <w:rFonts w:ascii="楷体" w:eastAsia="楷体" w:hAnsi="楷体"/>
          <w:i/>
          <w:color w:val="7F7F7F" w:themeColor="text1" w:themeTint="80"/>
          <w:sz w:val="22"/>
        </w:rPr>
        <w:t>修改</w:t>
      </w:r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上传</w:t>
      </w:r>
      <w:r w:rsidRPr="00296507">
        <w:rPr>
          <w:rFonts w:ascii="楷体" w:eastAsia="楷体" w:hAnsi="楷体"/>
          <w:i/>
          <w:color w:val="7F7F7F" w:themeColor="text1" w:themeTint="80"/>
          <w:sz w:val="22"/>
        </w:rPr>
        <w:t>服务，采集端点击重传之后，</w:t>
      </w:r>
      <w:r w:rsidR="000A05F1">
        <w:rPr>
          <w:rFonts w:ascii="楷体" w:eastAsia="楷体" w:hAnsi="楷体" w:hint="eastAsia"/>
          <w:i/>
          <w:color w:val="7F7F7F" w:themeColor="text1" w:themeTint="80"/>
          <w:sz w:val="22"/>
        </w:rPr>
        <w:t>上</w:t>
      </w:r>
      <w:proofErr w:type="gramStart"/>
      <w:r w:rsidR="000A05F1">
        <w:rPr>
          <w:rFonts w:ascii="楷体" w:eastAsia="楷体" w:hAnsi="楷体" w:hint="eastAsia"/>
          <w:i/>
          <w:color w:val="7F7F7F" w:themeColor="text1" w:themeTint="80"/>
          <w:sz w:val="22"/>
        </w:rPr>
        <w:t>传服务</w:t>
      </w:r>
      <w:proofErr w:type="gramEnd"/>
      <w:r w:rsidR="000A05F1">
        <w:rPr>
          <w:rFonts w:ascii="楷体" w:eastAsia="楷体" w:hAnsi="楷体" w:hint="eastAsia"/>
          <w:i/>
          <w:color w:val="7F7F7F" w:themeColor="text1" w:themeTint="80"/>
          <w:sz w:val="22"/>
        </w:rPr>
        <w:t>获取任务，任务状态为失败则重新上传。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lastRenderedPageBreak/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77F" w:rsidRDefault="00A6177F" w:rsidP="002C5EFC">
      <w:r>
        <w:separator/>
      </w:r>
    </w:p>
  </w:endnote>
  <w:endnote w:type="continuationSeparator" w:id="0">
    <w:p w:rsidR="00A6177F" w:rsidRDefault="00A6177F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0A05F1">
      <w:rPr>
        <w:rFonts w:ascii="宋体" w:hAnsi="宋体"/>
        <w:noProof/>
      </w:rPr>
      <w:t>2017-03-20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0A05F1" w:rsidRPr="000A05F1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77F" w:rsidRDefault="00A6177F" w:rsidP="002C5EFC">
      <w:r>
        <w:separator/>
      </w:r>
    </w:p>
  </w:footnote>
  <w:footnote w:type="continuationSeparator" w:id="0">
    <w:p w:rsidR="00A6177F" w:rsidRDefault="00A6177F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A05F1"/>
    <w:rsid w:val="000A0E73"/>
    <w:rsid w:val="000A48E3"/>
    <w:rsid w:val="000C0D50"/>
    <w:rsid w:val="000D3B30"/>
    <w:rsid w:val="00145041"/>
    <w:rsid w:val="00173891"/>
    <w:rsid w:val="001B69D1"/>
    <w:rsid w:val="00206C16"/>
    <w:rsid w:val="00261068"/>
    <w:rsid w:val="00296507"/>
    <w:rsid w:val="002B6189"/>
    <w:rsid w:val="002B7D50"/>
    <w:rsid w:val="002C5EFC"/>
    <w:rsid w:val="002F7555"/>
    <w:rsid w:val="0030317E"/>
    <w:rsid w:val="00303ABF"/>
    <w:rsid w:val="00307BF6"/>
    <w:rsid w:val="00313AF0"/>
    <w:rsid w:val="00385F46"/>
    <w:rsid w:val="003A1527"/>
    <w:rsid w:val="003F5855"/>
    <w:rsid w:val="004D50ED"/>
    <w:rsid w:val="004D569D"/>
    <w:rsid w:val="00527831"/>
    <w:rsid w:val="005504AD"/>
    <w:rsid w:val="00564F3A"/>
    <w:rsid w:val="0056615C"/>
    <w:rsid w:val="005965BA"/>
    <w:rsid w:val="005B491B"/>
    <w:rsid w:val="005C7374"/>
    <w:rsid w:val="00625E7E"/>
    <w:rsid w:val="00657694"/>
    <w:rsid w:val="006B0B1C"/>
    <w:rsid w:val="00743CEB"/>
    <w:rsid w:val="00766B2C"/>
    <w:rsid w:val="007727F7"/>
    <w:rsid w:val="007D240D"/>
    <w:rsid w:val="007E3464"/>
    <w:rsid w:val="007F2E31"/>
    <w:rsid w:val="007F5226"/>
    <w:rsid w:val="00843AD1"/>
    <w:rsid w:val="0089646D"/>
    <w:rsid w:val="008A00B6"/>
    <w:rsid w:val="00944053"/>
    <w:rsid w:val="009A093E"/>
    <w:rsid w:val="009E4F99"/>
    <w:rsid w:val="00A12CFE"/>
    <w:rsid w:val="00A6177F"/>
    <w:rsid w:val="00A95242"/>
    <w:rsid w:val="00AA155F"/>
    <w:rsid w:val="00AB4AF6"/>
    <w:rsid w:val="00AD3762"/>
    <w:rsid w:val="00AE2F03"/>
    <w:rsid w:val="00B5199E"/>
    <w:rsid w:val="00B85330"/>
    <w:rsid w:val="00BA6349"/>
    <w:rsid w:val="00BE71D6"/>
    <w:rsid w:val="00C26342"/>
    <w:rsid w:val="00C62E71"/>
    <w:rsid w:val="00CD6471"/>
    <w:rsid w:val="00D017D4"/>
    <w:rsid w:val="00DC22FC"/>
    <w:rsid w:val="00EC4243"/>
    <w:rsid w:val="00ED2C84"/>
    <w:rsid w:val="00F07ED1"/>
    <w:rsid w:val="00F41740"/>
    <w:rsid w:val="00FA535A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F5AA6"/>
    <w:rsid w:val="003F76C4"/>
    <w:rsid w:val="0050042A"/>
    <w:rsid w:val="00576A15"/>
    <w:rsid w:val="0062397D"/>
    <w:rsid w:val="00647897"/>
    <w:rsid w:val="008747A3"/>
    <w:rsid w:val="00900548"/>
    <w:rsid w:val="00A93EFE"/>
    <w:rsid w:val="00AE098C"/>
    <w:rsid w:val="00B657D1"/>
    <w:rsid w:val="00C24125"/>
    <w:rsid w:val="00D16B85"/>
    <w:rsid w:val="00F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7A523-CFF8-4F52-B03C-C2924D71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87</Words>
  <Characters>496</Characters>
  <Application>Microsoft Office Word</Application>
  <DocSecurity>0</DocSecurity>
  <Lines>4</Lines>
  <Paragraphs>1</Paragraphs>
  <ScaleCrop>false</ScaleCrop>
  <Company>HIK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AutoBVT</cp:lastModifiedBy>
  <cp:revision>48</cp:revision>
  <cp:lastPrinted>2016-08-24T07:30:00Z</cp:lastPrinted>
  <dcterms:created xsi:type="dcterms:W3CDTF">2016-08-23T14:22:00Z</dcterms:created>
  <dcterms:modified xsi:type="dcterms:W3CDTF">2017-03-20T11:22:00Z</dcterms:modified>
</cp:coreProperties>
</file>