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ED7BC4" w:rsidRDefault="00554EDE" w:rsidP="00FD6748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554EDE">
              <w:rPr>
                <w:rFonts w:hint="eastAsia"/>
              </w:rPr>
              <w:t>iVMS-8000-FMS(v2.2.2)</w:t>
            </w:r>
            <w:r w:rsidRPr="00554EDE">
              <w:rPr>
                <w:rFonts w:hint="eastAsia"/>
              </w:rPr>
              <w:t>移动办公方向</w:t>
            </w:r>
            <w:r w:rsidRPr="00554EDE">
              <w:rPr>
                <w:rFonts w:hint="eastAsia"/>
              </w:rPr>
              <w:t xml:space="preserve"> </w:t>
            </w:r>
            <w:r w:rsidRPr="00554EDE">
              <w:rPr>
                <w:rFonts w:hint="eastAsia"/>
              </w:rPr>
              <w:t>项目启动</w:t>
            </w:r>
            <w:r w:rsidRPr="00554EDE">
              <w:rPr>
                <w:rFonts w:hint="eastAsia"/>
              </w:rPr>
              <w:t>&amp;</w:t>
            </w:r>
            <w:r w:rsidRPr="00554EDE">
              <w:rPr>
                <w:rFonts w:hint="eastAsia"/>
              </w:rPr>
              <w:t>需求评审会议</w:t>
            </w:r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8C2E2D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505E35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21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8:0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21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</w:t>
            </w:r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6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</w:t>
            </w:r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ED7BC4" w:rsidRDefault="00085A74" w:rsidP="00085A74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, 李同立, 耿乔磊, </w:t>
            </w:r>
            <w:proofErr w:type="gramStart"/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夏嘉蔚</w:t>
            </w:r>
            <w:proofErr w:type="gramEnd"/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, 陈凯莉, 胡小</w:t>
            </w:r>
            <w:bookmarkStart w:id="0" w:name="_GoBack"/>
            <w:bookmarkEnd w:id="0"/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琴5, 陈留杰, 金陈武, 彭真3</w:t>
            </w:r>
          </w:p>
        </w:tc>
      </w:tr>
      <w:tr w:rsidR="00A37231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ED7BC4" w:rsidRDefault="008C2E2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</w:tr>
      <w:tr w:rsidR="0027168D" w:rsidRPr="0027168D" w:rsidTr="00554ED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133E4D" w:rsidRPr="0027168D" w:rsidRDefault="00133E4D" w:rsidP="00133E4D">
            <w:pPr>
              <w:spacing w:line="276" w:lineRule="auto"/>
              <w:rPr>
                <w:b/>
                <w:color w:val="6666FF"/>
                <w:szCs w:val="21"/>
              </w:rPr>
            </w:pP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ED7BC4" w:rsidRPr="0027168D">
              <w:rPr>
                <w:rFonts w:hint="eastAsia"/>
                <w:b/>
                <w:color w:val="FFFFFF" w:themeColor="background1"/>
                <w:szCs w:val="21"/>
              </w:rPr>
              <w:t>主要</w:t>
            </w: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内容</w:t>
            </w:r>
          </w:p>
        </w:tc>
      </w:tr>
      <w:tr w:rsidR="00ED7BC4" w:rsidRPr="002308B8" w:rsidTr="00554EDE">
        <w:trPr>
          <w:trHeight w:hRule="exact" w:val="1211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Default="00B65042" w:rsidP="00662F2E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项目范围、团队、进度计划</w:t>
            </w:r>
            <w:r w:rsidR="00662F2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；</w:t>
            </w:r>
          </w:p>
          <w:p w:rsidR="00662F2E" w:rsidRDefault="00B65042" w:rsidP="00B65042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风险列表、既往经验提醒；</w:t>
            </w:r>
          </w:p>
          <w:p w:rsidR="00B65042" w:rsidRPr="00F85F46" w:rsidRDefault="00B65042" w:rsidP="00B65042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产品需求规格说明书评审。</w:t>
            </w:r>
          </w:p>
        </w:tc>
      </w:tr>
      <w:tr w:rsidR="002649A1" w:rsidRPr="002649A1" w:rsidTr="00554ED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2649A1" w:rsidRDefault="00ED7BC4" w:rsidP="00B161F9">
            <w:pPr>
              <w:spacing w:line="276" w:lineRule="auto"/>
              <w:rPr>
                <w:b/>
                <w:color w:val="FFFFFF" w:themeColor="background1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B161F9" w:rsidRPr="002649A1">
              <w:rPr>
                <w:rFonts w:hint="eastAsia"/>
                <w:b/>
                <w:color w:val="FFFFFF" w:themeColor="background1"/>
                <w:szCs w:val="21"/>
              </w:rPr>
              <w:t>决议</w:t>
            </w:r>
          </w:p>
        </w:tc>
      </w:tr>
      <w:tr w:rsidR="005C24F8" w:rsidRPr="00ED7BC4" w:rsidTr="00554EDE">
        <w:trPr>
          <w:trHeight w:val="2170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Pr="00671045" w:rsidRDefault="00E65E3E" w:rsidP="00662F2E">
            <w:pPr>
              <w:pStyle w:val="a8"/>
              <w:spacing w:line="276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项目启动</w:t>
            </w:r>
          </w:p>
        </w:tc>
      </w:tr>
      <w:tr w:rsidR="00EE30E1" w:rsidRPr="00ED7BC4" w:rsidTr="00554ED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EE30E1" w:rsidRDefault="00266E85" w:rsidP="00133E4D">
            <w:pPr>
              <w:spacing w:line="276" w:lineRule="auto"/>
              <w:rPr>
                <w:b/>
                <w:color w:val="262626" w:themeColor="text1" w:themeTint="D9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待办事项</w:t>
            </w:r>
          </w:p>
        </w:tc>
      </w:tr>
      <w:tr w:rsidR="005C24F8" w:rsidRPr="004462AC" w:rsidTr="00554EDE">
        <w:trPr>
          <w:trHeight w:val="2534"/>
        </w:trPr>
        <w:tc>
          <w:tcPr>
            <w:tcW w:w="8522" w:type="dxa"/>
            <w:gridSpan w:val="6"/>
            <w:shd w:val="clear" w:color="auto" w:fill="FFFFFF" w:themeFill="background1"/>
          </w:tcPr>
          <w:p w:rsidR="00F21068" w:rsidRPr="00F21068" w:rsidRDefault="00F21068" w:rsidP="008F44EB">
            <w:pPr>
              <w:spacing w:line="276" w:lineRule="auto"/>
              <w:rPr>
                <w:color w:val="262626" w:themeColor="text1" w:themeTint="D9"/>
                <w:szCs w:val="21"/>
              </w:rPr>
            </w:pPr>
          </w:p>
        </w:tc>
      </w:tr>
    </w:tbl>
    <w:p w:rsidR="00133E4D" w:rsidRPr="00F21068" w:rsidRDefault="00133E4D">
      <w:pPr>
        <w:rPr>
          <w:b/>
          <w:sz w:val="32"/>
          <w:szCs w:val="32"/>
        </w:rPr>
      </w:pPr>
    </w:p>
    <w:sectPr w:rsidR="00133E4D" w:rsidRPr="00F21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ABA" w:rsidRDefault="00D83ABA" w:rsidP="00014F0F">
      <w:r>
        <w:separator/>
      </w:r>
    </w:p>
  </w:endnote>
  <w:endnote w:type="continuationSeparator" w:id="0">
    <w:p w:rsidR="00D83ABA" w:rsidRDefault="00D83ABA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Default="00FD6748" w:rsidP="002007A7">
    <w:pPr>
      <w:pStyle w:val="a4"/>
      <w:jc w:val="center"/>
    </w:pPr>
    <w:proofErr w:type="gramStart"/>
    <w:r>
      <w:rPr>
        <w:rFonts w:hint="eastAsia"/>
      </w:rPr>
      <w:t>海康威视保密</w:t>
    </w:r>
    <w:proofErr w:type="gramEnd"/>
    <w:r>
      <w:rPr>
        <w:rFonts w:hint="eastAsia"/>
      </w:rPr>
      <w:t>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ABA" w:rsidRDefault="00D83ABA" w:rsidP="00014F0F">
      <w:r>
        <w:separator/>
      </w:r>
    </w:p>
  </w:footnote>
  <w:footnote w:type="continuationSeparator" w:id="0">
    <w:p w:rsidR="00D83ABA" w:rsidRDefault="00D83ABA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36208B" wp14:editId="4F8B7513">
          <wp:simplePos x="0" y="0"/>
          <wp:positionH relativeFrom="column">
            <wp:posOffset>-85725</wp:posOffset>
          </wp:positionH>
          <wp:positionV relativeFrom="paragraph">
            <wp:posOffset>97790</wp:posOffset>
          </wp:positionV>
          <wp:extent cx="1933575" cy="199390"/>
          <wp:effectExtent l="0" t="0" r="9525" b="0"/>
          <wp:wrapSquare wrapText="bothSides"/>
          <wp:docPr id="3" name="图片 3" descr="\\Pc-publicgxrj17\E盘\UDC海康团队新LOGO\切片资源\组-9-拷贝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c-publicgxrj17\E盘\UDC海康团队新LOGO\切片资源\组-9-拷贝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proofErr w:type="gramStart"/>
    <w:r w:rsidRPr="00554CA5">
      <w:rPr>
        <w:rFonts w:hint="eastAsia"/>
        <w:b w:val="0"/>
        <w:sz w:val="18"/>
        <w:szCs w:val="18"/>
      </w:rPr>
      <w:t>级商业</w:t>
    </w:r>
    <w:proofErr w:type="gramEnd"/>
    <w:r w:rsidRPr="00554CA5">
      <w:rPr>
        <w:rFonts w:hint="eastAsia"/>
        <w:b w:val="0"/>
        <w:sz w:val="18"/>
        <w:szCs w:val="18"/>
      </w:rPr>
      <w:t>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14F0F"/>
    <w:rsid w:val="000816BD"/>
    <w:rsid w:val="00085A74"/>
    <w:rsid w:val="000B356B"/>
    <w:rsid w:val="000B360C"/>
    <w:rsid w:val="000D436B"/>
    <w:rsid w:val="000F5855"/>
    <w:rsid w:val="00133E4D"/>
    <w:rsid w:val="001474BC"/>
    <w:rsid w:val="0015285F"/>
    <w:rsid w:val="00167A70"/>
    <w:rsid w:val="0017491F"/>
    <w:rsid w:val="00180BEB"/>
    <w:rsid w:val="001B0EF5"/>
    <w:rsid w:val="002007A7"/>
    <w:rsid w:val="0020435E"/>
    <w:rsid w:val="002131E6"/>
    <w:rsid w:val="00227F65"/>
    <w:rsid w:val="002308B8"/>
    <w:rsid w:val="002468AA"/>
    <w:rsid w:val="002649A1"/>
    <w:rsid w:val="00266E85"/>
    <w:rsid w:val="0027168D"/>
    <w:rsid w:val="002777EF"/>
    <w:rsid w:val="00280955"/>
    <w:rsid w:val="002A117B"/>
    <w:rsid w:val="002A4219"/>
    <w:rsid w:val="002A7632"/>
    <w:rsid w:val="002C5763"/>
    <w:rsid w:val="002D584F"/>
    <w:rsid w:val="002E4D95"/>
    <w:rsid w:val="00300A88"/>
    <w:rsid w:val="00320BA3"/>
    <w:rsid w:val="003278F5"/>
    <w:rsid w:val="0035223E"/>
    <w:rsid w:val="00363F63"/>
    <w:rsid w:val="00381A54"/>
    <w:rsid w:val="003F13EB"/>
    <w:rsid w:val="00412D62"/>
    <w:rsid w:val="004462AC"/>
    <w:rsid w:val="00450F90"/>
    <w:rsid w:val="004701A9"/>
    <w:rsid w:val="00480C11"/>
    <w:rsid w:val="00487CC6"/>
    <w:rsid w:val="004C3832"/>
    <w:rsid w:val="00505E35"/>
    <w:rsid w:val="00514A7C"/>
    <w:rsid w:val="005415E7"/>
    <w:rsid w:val="00541E29"/>
    <w:rsid w:val="00554CA5"/>
    <w:rsid w:val="00554EDE"/>
    <w:rsid w:val="0055680F"/>
    <w:rsid w:val="005757D5"/>
    <w:rsid w:val="005824A3"/>
    <w:rsid w:val="00597148"/>
    <w:rsid w:val="005A1099"/>
    <w:rsid w:val="005A35B1"/>
    <w:rsid w:val="005C24F8"/>
    <w:rsid w:val="00605B26"/>
    <w:rsid w:val="00612603"/>
    <w:rsid w:val="00613271"/>
    <w:rsid w:val="006355E2"/>
    <w:rsid w:val="0065419E"/>
    <w:rsid w:val="00662F2E"/>
    <w:rsid w:val="00671045"/>
    <w:rsid w:val="0067761E"/>
    <w:rsid w:val="00692994"/>
    <w:rsid w:val="006942C4"/>
    <w:rsid w:val="006A08F7"/>
    <w:rsid w:val="006A63DF"/>
    <w:rsid w:val="006D060C"/>
    <w:rsid w:val="006D51F8"/>
    <w:rsid w:val="006E523A"/>
    <w:rsid w:val="006F0250"/>
    <w:rsid w:val="00721C20"/>
    <w:rsid w:val="007544B6"/>
    <w:rsid w:val="00764926"/>
    <w:rsid w:val="007678B3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6BD"/>
    <w:rsid w:val="00921D1F"/>
    <w:rsid w:val="00946C90"/>
    <w:rsid w:val="00952401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33681"/>
    <w:rsid w:val="00A37231"/>
    <w:rsid w:val="00A67910"/>
    <w:rsid w:val="00A774E9"/>
    <w:rsid w:val="00A84FBA"/>
    <w:rsid w:val="00B161F9"/>
    <w:rsid w:val="00B44A1E"/>
    <w:rsid w:val="00B63E1B"/>
    <w:rsid w:val="00B65042"/>
    <w:rsid w:val="00B665B2"/>
    <w:rsid w:val="00B80D21"/>
    <w:rsid w:val="00B83EEB"/>
    <w:rsid w:val="00B92112"/>
    <w:rsid w:val="00B97B72"/>
    <w:rsid w:val="00BE740B"/>
    <w:rsid w:val="00BE746F"/>
    <w:rsid w:val="00C1374C"/>
    <w:rsid w:val="00C43DE7"/>
    <w:rsid w:val="00C442C0"/>
    <w:rsid w:val="00C95152"/>
    <w:rsid w:val="00CD74A6"/>
    <w:rsid w:val="00D10AD0"/>
    <w:rsid w:val="00D11A0C"/>
    <w:rsid w:val="00D13AAD"/>
    <w:rsid w:val="00D262A9"/>
    <w:rsid w:val="00D3379C"/>
    <w:rsid w:val="00D6423D"/>
    <w:rsid w:val="00D83ABA"/>
    <w:rsid w:val="00D85E21"/>
    <w:rsid w:val="00DB297C"/>
    <w:rsid w:val="00DD2D94"/>
    <w:rsid w:val="00DD419D"/>
    <w:rsid w:val="00DD7688"/>
    <w:rsid w:val="00DF61C5"/>
    <w:rsid w:val="00DF6401"/>
    <w:rsid w:val="00E037DE"/>
    <w:rsid w:val="00E65E3E"/>
    <w:rsid w:val="00E65F4B"/>
    <w:rsid w:val="00EA2938"/>
    <w:rsid w:val="00ED050B"/>
    <w:rsid w:val="00ED4BE2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85F46"/>
    <w:rsid w:val="00F90BE4"/>
    <w:rsid w:val="00F93DE2"/>
    <w:rsid w:val="00F9723A"/>
    <w:rsid w:val="00FD6748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12BFF-3592-4BB0-8C5F-8BCE6A54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CN=曹富春/O=HIKVISION</cp:lastModifiedBy>
  <cp:revision>17</cp:revision>
  <dcterms:created xsi:type="dcterms:W3CDTF">2017-02-23T05:52:00Z</dcterms:created>
  <dcterms:modified xsi:type="dcterms:W3CDTF">2017-03-30T08:31:00Z</dcterms:modified>
</cp:coreProperties>
</file>