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1C40A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 w:rsidRPr="009D357D">
        <w:rPr>
          <w:noProof/>
          <w:sz w:val="32"/>
          <w:szCs w:val="24"/>
          <w:lang w:eastAsia="en-CA"/>
        </w:rPr>
        <w:drawing>
          <wp:anchor distT="0" distB="0" distL="114300" distR="114300" simplePos="0" relativeHeight="251659264" behindDoc="0" locked="0" layoutInCell="1" allowOverlap="1" wp14:anchorId="159D0FEB" wp14:editId="4578675D">
            <wp:simplePos x="0" y="0"/>
            <wp:positionH relativeFrom="margin">
              <wp:posOffset>2034540</wp:posOffset>
            </wp:positionH>
            <wp:positionV relativeFrom="margin">
              <wp:posOffset>-680085</wp:posOffset>
            </wp:positionV>
            <wp:extent cx="1885950" cy="942975"/>
            <wp:effectExtent l="0" t="0" r="0" b="952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EA7A97" w14:textId="77777777" w:rsidR="009D357D" w:rsidRPr="009D357D" w:rsidRDefault="009D357D" w:rsidP="009D357D">
      <w:pPr>
        <w:spacing w:before="60" w:after="60" w:line="240" w:lineRule="auto"/>
        <w:ind w:left="30" w:right="30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</w:p>
    <w:p w14:paraId="1E6DCD39" w14:textId="009C211F" w:rsidR="003A6A04" w:rsidRDefault="004D0D88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32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SD-210</w:t>
      </w:r>
      <w:r w:rsidR="003A6A04">
        <w:rPr>
          <w:rFonts w:eastAsia="Times New Roman" w:cs="Segoe UI"/>
          <w:b/>
          <w:bCs/>
          <w:sz w:val="32"/>
          <w:szCs w:val="24"/>
          <w:lang w:eastAsia="en-CA"/>
        </w:rPr>
        <w:t xml:space="preserve"> </w:t>
      </w:r>
      <w:r>
        <w:rPr>
          <w:rFonts w:eastAsia="Times New Roman" w:cs="Segoe UI"/>
          <w:b/>
          <w:bCs/>
          <w:sz w:val="32"/>
          <w:szCs w:val="24"/>
          <w:lang w:eastAsia="en-CA"/>
        </w:rPr>
        <w:t>Applied MVC Concepts II</w:t>
      </w:r>
    </w:p>
    <w:p w14:paraId="7566B96D" w14:textId="0FA97BD1" w:rsidR="000D3BCA" w:rsidRPr="009D357D" w:rsidRDefault="004D0D88" w:rsidP="009D357D">
      <w:pPr>
        <w:spacing w:before="60" w:after="60" w:line="240" w:lineRule="auto"/>
        <w:ind w:left="30" w:right="30"/>
        <w:jc w:val="center"/>
        <w:outlineLvl w:val="2"/>
        <w:rPr>
          <w:rFonts w:eastAsia="Times New Roman" w:cs="Segoe UI"/>
          <w:b/>
          <w:bCs/>
          <w:sz w:val="24"/>
          <w:szCs w:val="24"/>
          <w:lang w:eastAsia="en-CA"/>
        </w:rPr>
      </w:pPr>
      <w:r>
        <w:rPr>
          <w:rFonts w:eastAsia="Times New Roman" w:cs="Segoe UI"/>
          <w:b/>
          <w:bCs/>
          <w:sz w:val="32"/>
          <w:szCs w:val="24"/>
          <w:lang w:eastAsia="en-CA"/>
        </w:rPr>
        <w:t>Assignment #1</w:t>
      </w:r>
    </w:p>
    <w:p w14:paraId="00E493DF" w14:textId="5BD19D5A" w:rsidR="00D2040D" w:rsidRPr="00D2040D" w:rsidRDefault="008A51C2" w:rsidP="00D2040D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Cs w:val="24"/>
          <w:lang w:eastAsia="en-CA"/>
        </w:rPr>
      </w:pPr>
      <w:r w:rsidRPr="009D357D">
        <w:rPr>
          <w:rFonts w:eastAsia="Times New Roman" w:cs="Times New Roman"/>
          <w:i/>
          <w:color w:val="000000"/>
          <w:szCs w:val="24"/>
          <w:lang w:eastAsia="en-CA"/>
        </w:rPr>
        <w:t xml:space="preserve">**Note: </w:t>
      </w:r>
      <w:r w:rsidR="00D2040D" w:rsidRPr="00D2040D">
        <w:rPr>
          <w:rFonts w:eastAsia="Times New Roman" w:cs="Times New Roman"/>
          <w:i/>
          <w:color w:val="000000"/>
          <w:szCs w:val="24"/>
          <w:lang w:eastAsia="en-CA"/>
        </w:rPr>
        <w:t xml:space="preserve">This assignment is to be done individually; you are not allowed to work on this assignment with anyone. This assignment is due at </w:t>
      </w:r>
      <w:r w:rsidR="004D0D88">
        <w:rPr>
          <w:rFonts w:eastAsia="Times New Roman" w:cs="Times New Roman"/>
          <w:i/>
          <w:color w:val="000000"/>
          <w:szCs w:val="24"/>
          <w:lang w:eastAsia="en-CA"/>
        </w:rPr>
        <w:t>April 26</w:t>
      </w:r>
      <w:r w:rsidR="00D063AA">
        <w:rPr>
          <w:rFonts w:eastAsia="Times New Roman" w:cs="Times New Roman"/>
          <w:i/>
          <w:color w:val="000000"/>
          <w:szCs w:val="24"/>
          <w:lang w:eastAsia="en-CA"/>
        </w:rPr>
        <w:t>th</w:t>
      </w:r>
      <w:r w:rsidR="003324AE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4D0D88">
        <w:rPr>
          <w:rFonts w:eastAsia="Times New Roman" w:cs="Times New Roman"/>
          <w:i/>
          <w:color w:val="000000"/>
          <w:szCs w:val="24"/>
          <w:lang w:eastAsia="en-CA"/>
        </w:rPr>
        <w:t>at</w:t>
      </w:r>
      <w:r w:rsidR="00CD583F">
        <w:rPr>
          <w:rFonts w:eastAsia="Times New Roman" w:cs="Times New Roman"/>
          <w:i/>
          <w:color w:val="000000"/>
          <w:szCs w:val="24"/>
          <w:lang w:eastAsia="en-CA"/>
        </w:rPr>
        <w:t xml:space="preserve"> </w:t>
      </w:r>
      <w:r w:rsidR="004D0D88">
        <w:rPr>
          <w:rFonts w:eastAsia="Times New Roman" w:cs="Times New Roman"/>
          <w:i/>
          <w:color w:val="000000"/>
          <w:szCs w:val="24"/>
          <w:lang w:eastAsia="en-CA"/>
        </w:rPr>
        <w:t>11:30am.</w:t>
      </w:r>
    </w:p>
    <w:p w14:paraId="1A03D141" w14:textId="639EAB8E" w:rsidR="004D0D88" w:rsidRDefault="004D0D88" w:rsidP="00013EF8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Create a C# ASP.NET MVC application</w:t>
      </w:r>
      <w:r w:rsidR="00D73867">
        <w:rPr>
          <w:rFonts w:asciiTheme="minorHAnsi" w:hAnsiTheme="minorHAnsi"/>
        </w:rPr>
        <w:t xml:space="preserve"> with Individual User Accounts</w:t>
      </w:r>
      <w:r>
        <w:rPr>
          <w:rFonts w:asciiTheme="minorHAnsi" w:hAnsiTheme="minorHAnsi"/>
        </w:rPr>
        <w:t xml:space="preserve"> and implement the following features:</w:t>
      </w:r>
    </w:p>
    <w:p w14:paraId="6DE36155" w14:textId="24461EFF" w:rsidR="00E53D9F" w:rsidRDefault="00E53D9F" w:rsidP="00E53D9F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>
        <w:rPr>
          <w:rFonts w:asciiTheme="minorHAnsi" w:hAnsiTheme="minorHAnsi"/>
        </w:rPr>
        <w:t xml:space="preserve"> – Create an action filter to log the action name, controller name and the execution time (milliseconds) of a request. The information should be logged to a SQL SERVER database. The Stopwatch class can be used to count the execution time.</w:t>
      </w:r>
    </w:p>
    <w:p w14:paraId="43E9DEB1" w14:textId="24C1EE7E" w:rsidR="004D0D88" w:rsidRDefault="00E53D9F" w:rsidP="00013EF8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="004D0D88">
        <w:rPr>
          <w:rFonts w:asciiTheme="minorHAnsi" w:hAnsiTheme="minorHAnsi"/>
        </w:rPr>
        <w:t xml:space="preserve"> – Create an action filter to de</w:t>
      </w:r>
      <w:r w:rsidR="005D301B">
        <w:rPr>
          <w:rFonts w:asciiTheme="minorHAnsi" w:hAnsiTheme="minorHAnsi"/>
        </w:rPr>
        <w:t xml:space="preserve">tect if the request comes from </w:t>
      </w:r>
      <w:r w:rsidR="00274ADC">
        <w:rPr>
          <w:rFonts w:asciiTheme="minorHAnsi" w:hAnsiTheme="minorHAnsi"/>
        </w:rPr>
        <w:t>googlebot</w:t>
      </w:r>
      <w:r w:rsidR="004D0D88">
        <w:rPr>
          <w:rFonts w:asciiTheme="minorHAnsi" w:hAnsiTheme="minorHAnsi"/>
        </w:rPr>
        <w:t>. In case it does, stop the request</w:t>
      </w:r>
      <w:r w:rsidR="00D94EF4">
        <w:rPr>
          <w:rFonts w:asciiTheme="minorHAnsi" w:hAnsiTheme="minorHAnsi"/>
        </w:rPr>
        <w:t xml:space="preserve"> or return a blank page</w:t>
      </w:r>
      <w:r w:rsidR="004D0D88">
        <w:rPr>
          <w:rFonts w:asciiTheme="minorHAnsi" w:hAnsiTheme="minorHAnsi"/>
        </w:rPr>
        <w:t xml:space="preserve"> in order to </w:t>
      </w:r>
      <w:r w:rsidR="00D94EF4">
        <w:rPr>
          <w:rFonts w:asciiTheme="minorHAnsi" w:hAnsiTheme="minorHAnsi"/>
        </w:rPr>
        <w:t>stop</w:t>
      </w:r>
      <w:r w:rsidR="004D0D88">
        <w:rPr>
          <w:rFonts w:asciiTheme="minorHAnsi" w:hAnsiTheme="minorHAnsi"/>
        </w:rPr>
        <w:t xml:space="preserve"> the </w:t>
      </w:r>
      <w:r w:rsidR="005D301B">
        <w:rPr>
          <w:rFonts w:asciiTheme="minorHAnsi" w:hAnsiTheme="minorHAnsi"/>
        </w:rPr>
        <w:t>bot</w:t>
      </w:r>
      <w:r w:rsidR="00D94EF4">
        <w:rPr>
          <w:rFonts w:asciiTheme="minorHAnsi" w:hAnsiTheme="minorHAnsi"/>
        </w:rPr>
        <w:t xml:space="preserve"> from checking </w:t>
      </w:r>
      <w:r w:rsidR="004D0D88">
        <w:rPr>
          <w:rFonts w:asciiTheme="minorHAnsi" w:hAnsiTheme="minorHAnsi"/>
        </w:rPr>
        <w:t>the contents of the page.</w:t>
      </w:r>
      <w:r w:rsidR="00274ADC">
        <w:rPr>
          <w:rFonts w:asciiTheme="minorHAnsi" w:hAnsiTheme="minorHAnsi"/>
        </w:rPr>
        <w:t xml:space="preserve"> The </w:t>
      </w:r>
      <w:r w:rsidR="004852F2">
        <w:rPr>
          <w:rFonts w:asciiTheme="minorHAnsi" w:hAnsiTheme="minorHAnsi"/>
        </w:rPr>
        <w:t>UserA</w:t>
      </w:r>
      <w:r w:rsidR="00274ADC">
        <w:rPr>
          <w:rFonts w:asciiTheme="minorHAnsi" w:hAnsiTheme="minorHAnsi"/>
        </w:rPr>
        <w:t>gent</w:t>
      </w:r>
      <w:r w:rsidR="004852F2">
        <w:rPr>
          <w:rFonts w:asciiTheme="minorHAnsi" w:hAnsiTheme="minorHAnsi"/>
        </w:rPr>
        <w:t xml:space="preserve"> property</w:t>
      </w:r>
      <w:r w:rsidR="00274ADC">
        <w:rPr>
          <w:rFonts w:asciiTheme="minorHAnsi" w:hAnsiTheme="minorHAnsi"/>
        </w:rPr>
        <w:t xml:space="preserve"> on the Request can be checked to decide if the request should continue or not.</w:t>
      </w:r>
      <w:r w:rsidR="004D0D88">
        <w:rPr>
          <w:rFonts w:asciiTheme="minorHAnsi" w:hAnsiTheme="minorHAnsi"/>
        </w:rPr>
        <w:t xml:space="preserve"> </w:t>
      </w:r>
      <w:r w:rsidR="00325028">
        <w:rPr>
          <w:rFonts w:asciiTheme="minorHAnsi" w:hAnsiTheme="minorHAnsi"/>
        </w:rPr>
        <w:t>Your filter doesn’t need to be “fool-proof”.</w:t>
      </w:r>
      <w:bookmarkStart w:id="0" w:name="_GoBack"/>
      <w:bookmarkEnd w:id="0"/>
    </w:p>
    <w:p w14:paraId="011FA102" w14:textId="0DE9948D" w:rsidR="004D0D88" w:rsidRDefault="004D0D88" w:rsidP="00013EF8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3 – Create a HTML Helper to generate </w:t>
      </w:r>
      <w:r w:rsidR="00C70596">
        <w:rPr>
          <w:rFonts w:asciiTheme="minorHAnsi" w:hAnsiTheme="minorHAnsi"/>
        </w:rPr>
        <w:t xml:space="preserve">the markup for </w:t>
      </w:r>
      <w:r>
        <w:rPr>
          <w:rFonts w:asciiTheme="minorHAnsi" w:hAnsiTheme="minorHAnsi"/>
        </w:rPr>
        <w:t>a bootstrap modal window</w:t>
      </w:r>
      <w:r w:rsidR="00D94EF4">
        <w:rPr>
          <w:rFonts w:asciiTheme="minorHAnsi" w:hAnsiTheme="minorHAnsi"/>
        </w:rPr>
        <w:t xml:space="preserve"> and the button to open it</w:t>
      </w:r>
      <w:r>
        <w:rPr>
          <w:rFonts w:asciiTheme="minorHAnsi" w:hAnsiTheme="minorHAnsi"/>
        </w:rPr>
        <w:t>. The helper should</w:t>
      </w:r>
      <w:r w:rsidR="00D94EF4">
        <w:rPr>
          <w:rFonts w:asciiTheme="minorHAnsi" w:hAnsiTheme="minorHAnsi"/>
        </w:rPr>
        <w:t xml:space="preserve"> be reusable (able to use multiple times on the same page) and</w:t>
      </w:r>
      <w:r>
        <w:rPr>
          <w:rFonts w:asciiTheme="minorHAnsi" w:hAnsiTheme="minorHAnsi"/>
        </w:rPr>
        <w:t xml:space="preserve"> </w:t>
      </w:r>
      <w:r w:rsidR="00D94EF4">
        <w:rPr>
          <w:rFonts w:asciiTheme="minorHAnsi" w:hAnsiTheme="minorHAnsi"/>
        </w:rPr>
        <w:t xml:space="preserve">allow the user to </w:t>
      </w:r>
      <w:r w:rsidR="00BB189C">
        <w:rPr>
          <w:rFonts w:asciiTheme="minorHAnsi" w:hAnsiTheme="minorHAnsi"/>
        </w:rPr>
        <w:t>specify</w:t>
      </w:r>
      <w:r w:rsidR="00D94EF4">
        <w:rPr>
          <w:rFonts w:asciiTheme="minorHAnsi" w:hAnsiTheme="minorHAnsi"/>
        </w:rPr>
        <w:t xml:space="preserve"> the title and the body of the </w:t>
      </w:r>
      <w:r w:rsidR="00583276">
        <w:rPr>
          <w:rFonts w:asciiTheme="minorHAnsi" w:hAnsiTheme="minorHAnsi"/>
        </w:rPr>
        <w:t xml:space="preserve">modal </w:t>
      </w:r>
      <w:r w:rsidR="00D94EF4">
        <w:rPr>
          <w:rFonts w:asciiTheme="minorHAnsi" w:hAnsiTheme="minorHAnsi"/>
        </w:rPr>
        <w:t>window</w:t>
      </w:r>
      <w:r w:rsidR="005D301B">
        <w:rPr>
          <w:rFonts w:asciiTheme="minorHAnsi" w:hAnsiTheme="minorHAnsi"/>
        </w:rPr>
        <w:t>.</w:t>
      </w:r>
    </w:p>
    <w:p w14:paraId="631175DD" w14:textId="13B40651" w:rsidR="004D0D88" w:rsidRDefault="005D301B" w:rsidP="004852F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4 </w:t>
      </w:r>
      <w:r w:rsidR="00C70596">
        <w:rPr>
          <w:rFonts w:asciiTheme="minorHAnsi" w:hAnsiTheme="minorHAnsi"/>
        </w:rPr>
        <w:t xml:space="preserve">– Create an extension </w:t>
      </w:r>
      <w:r w:rsidR="00FC0DFC">
        <w:rPr>
          <w:rFonts w:asciiTheme="minorHAnsi" w:hAnsiTheme="minorHAnsi"/>
        </w:rPr>
        <w:t xml:space="preserve">method that </w:t>
      </w:r>
      <w:r w:rsidR="004852F2">
        <w:rPr>
          <w:rFonts w:asciiTheme="minorHAnsi" w:hAnsiTheme="minorHAnsi"/>
        </w:rPr>
        <w:t>returns “Yes” or “No”</w:t>
      </w:r>
      <w:r w:rsidR="008C5DB1">
        <w:rPr>
          <w:rFonts w:asciiTheme="minorHAnsi" w:hAnsiTheme="minorHAnsi"/>
        </w:rPr>
        <w:t xml:space="preserve"> as </w:t>
      </w:r>
      <w:r w:rsidR="004852F2">
        <w:rPr>
          <w:rFonts w:asciiTheme="minorHAnsi" w:hAnsiTheme="minorHAnsi"/>
        </w:rPr>
        <w:t>string based on a Boolean value.</w:t>
      </w:r>
    </w:p>
    <w:p w14:paraId="5C0C9DB9" w14:textId="7DA8B891" w:rsidR="004852F2" w:rsidRDefault="008C5DB1" w:rsidP="004852F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Usage </w:t>
      </w:r>
      <w:r w:rsidR="004852F2">
        <w:rPr>
          <w:rFonts w:asciiTheme="minorHAnsi" w:hAnsiTheme="minorHAnsi"/>
        </w:rPr>
        <w:t xml:space="preserve">Example: </w:t>
      </w:r>
    </w:p>
    <w:p w14:paraId="334A26E0" w14:textId="41BA5016" w:rsidR="004852F2" w:rsidRDefault="004852F2" w:rsidP="004852F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true.ToYesOrNo() should return “Yes”.</w:t>
      </w:r>
    </w:p>
    <w:p w14:paraId="239F3D8D" w14:textId="2573D81C" w:rsidR="004852F2" w:rsidRDefault="008C5DB1" w:rsidP="004852F2">
      <w:pPr>
        <w:pStyle w:val="NormalWeb"/>
        <w:rPr>
          <w:rFonts w:asciiTheme="minorHAnsi" w:hAnsiTheme="minorHAnsi"/>
          <w:b/>
          <w:color w:val="FF0000"/>
        </w:rPr>
      </w:pPr>
      <w:r>
        <w:rPr>
          <w:rFonts w:asciiTheme="minorHAnsi" w:hAnsiTheme="minorHAnsi"/>
        </w:rPr>
        <w:t>f</w:t>
      </w:r>
      <w:r w:rsidR="004852F2">
        <w:rPr>
          <w:rFonts w:asciiTheme="minorHAnsi" w:hAnsiTheme="minorHAnsi"/>
        </w:rPr>
        <w:t>alse.ToYesOrNo() should return “No”.</w:t>
      </w:r>
    </w:p>
    <w:p w14:paraId="076CBAA5" w14:textId="52996DAD" w:rsidR="00013EF8" w:rsidRPr="00013EF8" w:rsidRDefault="00013EF8" w:rsidP="00013EF8">
      <w:pPr>
        <w:pStyle w:val="NormalWeb"/>
        <w:rPr>
          <w:rFonts w:asciiTheme="minorHAnsi" w:hAnsiTheme="minorHAnsi"/>
          <w:b/>
          <w:color w:val="FF0000"/>
        </w:rPr>
      </w:pPr>
      <w:r w:rsidRPr="00013EF8">
        <w:rPr>
          <w:rFonts w:asciiTheme="minorHAnsi" w:hAnsiTheme="minorHAnsi"/>
          <w:b/>
          <w:color w:val="FF0000"/>
        </w:rPr>
        <w:t>Submission Guidelines:</w:t>
      </w:r>
    </w:p>
    <w:p w14:paraId="7140FBF8" w14:textId="06846366" w:rsidR="00D2040D" w:rsidRDefault="00294D80" w:rsidP="00294D80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student should create a private repository on </w:t>
      </w:r>
      <w:r w:rsidR="000F4004">
        <w:rPr>
          <w:rFonts w:asciiTheme="minorHAnsi" w:hAnsiTheme="minorHAnsi"/>
        </w:rPr>
        <w:t>GitHub</w:t>
      </w:r>
      <w:r>
        <w:rPr>
          <w:rFonts w:asciiTheme="minorHAnsi" w:hAnsiTheme="minorHAnsi"/>
        </w:rPr>
        <w:t xml:space="preserve"> and submit the link to the instructor via private message on Slack. </w:t>
      </w:r>
    </w:p>
    <w:p w14:paraId="650F437D" w14:textId="77777777" w:rsidR="00D2040D" w:rsidRPr="00D2040D" w:rsidRDefault="00D2040D" w:rsidP="00D2040D">
      <w:pPr>
        <w:pStyle w:val="NormalWeb"/>
        <w:rPr>
          <w:rFonts w:asciiTheme="minorHAnsi" w:hAnsiTheme="minorHAnsi"/>
          <w:b/>
          <w:bCs/>
          <w:color w:val="FF0000"/>
        </w:rPr>
      </w:pPr>
      <w:r w:rsidRPr="00D2040D">
        <w:rPr>
          <w:rFonts w:asciiTheme="minorHAnsi" w:hAnsiTheme="minorHAnsi"/>
          <w:b/>
          <w:bCs/>
          <w:color w:val="FF0000"/>
        </w:rPr>
        <w:t xml:space="preserve">Failure to follow any of the instructions above will result in penalties or </w:t>
      </w:r>
      <w:r w:rsidR="00D72760">
        <w:rPr>
          <w:rFonts w:asciiTheme="minorHAnsi" w:hAnsiTheme="minorHAnsi"/>
          <w:b/>
          <w:bCs/>
          <w:color w:val="FF0000"/>
        </w:rPr>
        <w:t xml:space="preserve">get </w:t>
      </w:r>
      <w:r w:rsidR="000C6DA2">
        <w:rPr>
          <w:rFonts w:asciiTheme="minorHAnsi" w:hAnsiTheme="minorHAnsi"/>
          <w:b/>
          <w:bCs/>
          <w:color w:val="FF0000"/>
        </w:rPr>
        <w:t>a grade of 0.</w:t>
      </w:r>
    </w:p>
    <w:sectPr w:rsidR="00D2040D" w:rsidRPr="00D2040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91A7D3" w14:textId="77777777" w:rsidR="00F65223" w:rsidRDefault="00F65223" w:rsidP="009D357D">
      <w:pPr>
        <w:spacing w:after="0" w:line="240" w:lineRule="auto"/>
      </w:pPr>
      <w:r>
        <w:separator/>
      </w:r>
    </w:p>
  </w:endnote>
  <w:endnote w:type="continuationSeparator" w:id="0">
    <w:p w14:paraId="21C3FEAE" w14:textId="77777777" w:rsidR="00F65223" w:rsidRDefault="00F65223" w:rsidP="009D3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E5583" w14:textId="431A214F" w:rsidR="009D357D" w:rsidRDefault="006E782C">
    <w:pPr>
      <w:pStyle w:val="Footer"/>
      <w:jc w:val="right"/>
    </w:pPr>
    <w:r>
      <w:rPr>
        <w:sz w:val="20"/>
      </w:rPr>
      <w:tab/>
    </w:r>
    <w:r w:rsidR="009D357D">
      <w:rPr>
        <w:sz w:val="20"/>
      </w:rPr>
      <w:t>SD-2</w:t>
    </w:r>
    <w:r w:rsidR="00325028">
      <w:rPr>
        <w:sz w:val="20"/>
      </w:rPr>
      <w:t xml:space="preserve">10 Applied MVC Concepts II </w:t>
    </w:r>
    <w:r w:rsidR="009D357D">
      <w:rPr>
        <w:sz w:val="20"/>
      </w:rPr>
      <w:t>–</w:t>
    </w:r>
    <w:r w:rsidR="00325028">
      <w:rPr>
        <w:sz w:val="20"/>
      </w:rPr>
      <w:t xml:space="preserve"> Assignment #1 </w:t>
    </w:r>
    <w:r w:rsidR="00D2040D">
      <w:rPr>
        <w:sz w:val="20"/>
      </w:rPr>
      <w:t>-</w:t>
    </w:r>
    <w:r w:rsidR="009D357D" w:rsidRPr="00F83B9B">
      <w:rPr>
        <w:sz w:val="20"/>
      </w:rPr>
      <w:t xml:space="preserve"> </w:t>
    </w:r>
    <w:r w:rsidR="009D357D">
      <w:rPr>
        <w:sz w:val="20"/>
      </w:rPr>
      <w:t>2018-2019</w:t>
    </w:r>
    <w:r w:rsidR="009D357D">
      <w:rPr>
        <w:sz w:val="20"/>
      </w:rPr>
      <w:tab/>
    </w:r>
    <w:sdt>
      <w:sdtPr>
        <w:id w:val="-18032159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D357D">
          <w:fldChar w:fldCharType="begin"/>
        </w:r>
        <w:r w:rsidR="009D357D">
          <w:instrText xml:space="preserve"> PAGE   \* MERGEFORMAT </w:instrText>
        </w:r>
        <w:r w:rsidR="009D357D">
          <w:fldChar w:fldCharType="separate"/>
        </w:r>
        <w:r w:rsidR="00325028">
          <w:rPr>
            <w:noProof/>
          </w:rPr>
          <w:t>1</w:t>
        </w:r>
        <w:r w:rsidR="009D357D">
          <w:rPr>
            <w:noProof/>
          </w:rPr>
          <w:fldChar w:fldCharType="end"/>
        </w:r>
      </w:sdtContent>
    </w:sdt>
  </w:p>
  <w:p w14:paraId="3F135636" w14:textId="77777777" w:rsidR="009D357D" w:rsidRDefault="009D35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CF8E4" w14:textId="77777777" w:rsidR="00F65223" w:rsidRDefault="00F65223" w:rsidP="009D357D">
      <w:pPr>
        <w:spacing w:after="0" w:line="240" w:lineRule="auto"/>
      </w:pPr>
      <w:r>
        <w:separator/>
      </w:r>
    </w:p>
  </w:footnote>
  <w:footnote w:type="continuationSeparator" w:id="0">
    <w:p w14:paraId="4291B079" w14:textId="77777777" w:rsidR="00F65223" w:rsidRDefault="00F65223" w:rsidP="009D35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E30C0"/>
    <w:multiLevelType w:val="hybridMultilevel"/>
    <w:tmpl w:val="02E2EEFC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1B62B74"/>
    <w:multiLevelType w:val="multilevel"/>
    <w:tmpl w:val="918080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11305"/>
    <w:multiLevelType w:val="hybridMultilevel"/>
    <w:tmpl w:val="C52E13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9288B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66399"/>
    <w:multiLevelType w:val="multilevel"/>
    <w:tmpl w:val="51FCBE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B0F8B"/>
    <w:multiLevelType w:val="hybridMultilevel"/>
    <w:tmpl w:val="D686937E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2AAE1D88"/>
    <w:multiLevelType w:val="multilevel"/>
    <w:tmpl w:val="405C8A6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9102C"/>
    <w:multiLevelType w:val="hybridMultilevel"/>
    <w:tmpl w:val="245A17AC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44C73A24"/>
    <w:multiLevelType w:val="multilevel"/>
    <w:tmpl w:val="1BB695C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C644B86"/>
    <w:multiLevelType w:val="multilevel"/>
    <w:tmpl w:val="38CA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52283A"/>
    <w:multiLevelType w:val="multilevel"/>
    <w:tmpl w:val="D012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EB1241"/>
    <w:multiLevelType w:val="hybridMultilevel"/>
    <w:tmpl w:val="1CBCCF56"/>
    <w:lvl w:ilvl="0" w:tplc="10090017">
      <w:start w:val="1"/>
      <w:numFmt w:val="lowerLetter"/>
      <w:lvlText w:val="%1)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0FF5722"/>
    <w:multiLevelType w:val="hybridMultilevel"/>
    <w:tmpl w:val="E19E1750"/>
    <w:lvl w:ilvl="0" w:tplc="1009000F">
      <w:start w:val="1"/>
      <w:numFmt w:val="decimal"/>
      <w:lvlText w:val="%1."/>
      <w:lvlJc w:val="left"/>
      <w:pPr>
        <w:ind w:left="405" w:hanging="360"/>
      </w:pPr>
    </w:lvl>
    <w:lvl w:ilvl="1" w:tplc="10090019" w:tentative="1">
      <w:start w:val="1"/>
      <w:numFmt w:val="lowerLetter"/>
      <w:lvlText w:val="%2."/>
      <w:lvlJc w:val="left"/>
      <w:pPr>
        <w:ind w:left="1125" w:hanging="360"/>
      </w:pPr>
    </w:lvl>
    <w:lvl w:ilvl="2" w:tplc="1009001B" w:tentative="1">
      <w:start w:val="1"/>
      <w:numFmt w:val="lowerRoman"/>
      <w:lvlText w:val="%3."/>
      <w:lvlJc w:val="right"/>
      <w:pPr>
        <w:ind w:left="1845" w:hanging="180"/>
      </w:pPr>
    </w:lvl>
    <w:lvl w:ilvl="3" w:tplc="1009000F" w:tentative="1">
      <w:start w:val="1"/>
      <w:numFmt w:val="decimal"/>
      <w:lvlText w:val="%4."/>
      <w:lvlJc w:val="left"/>
      <w:pPr>
        <w:ind w:left="2565" w:hanging="360"/>
      </w:pPr>
    </w:lvl>
    <w:lvl w:ilvl="4" w:tplc="10090019" w:tentative="1">
      <w:start w:val="1"/>
      <w:numFmt w:val="lowerLetter"/>
      <w:lvlText w:val="%5."/>
      <w:lvlJc w:val="left"/>
      <w:pPr>
        <w:ind w:left="3285" w:hanging="360"/>
      </w:pPr>
    </w:lvl>
    <w:lvl w:ilvl="5" w:tplc="1009001B" w:tentative="1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67347D71"/>
    <w:multiLevelType w:val="multilevel"/>
    <w:tmpl w:val="769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4C5846"/>
    <w:multiLevelType w:val="multilevel"/>
    <w:tmpl w:val="877056A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182033"/>
    <w:multiLevelType w:val="multilevel"/>
    <w:tmpl w:val="0E2298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6"/>
  </w:num>
  <w:num w:numId="5">
    <w:abstractNumId w:val="4"/>
  </w:num>
  <w:num w:numId="6">
    <w:abstractNumId w:val="12"/>
  </w:num>
  <w:num w:numId="7">
    <w:abstractNumId w:val="7"/>
  </w:num>
  <w:num w:numId="8">
    <w:abstractNumId w:val="11"/>
  </w:num>
  <w:num w:numId="9">
    <w:abstractNumId w:val="0"/>
  </w:num>
  <w:num w:numId="10">
    <w:abstractNumId w:val="5"/>
  </w:num>
  <w:num w:numId="11">
    <w:abstractNumId w:val="1"/>
  </w:num>
  <w:num w:numId="12">
    <w:abstractNumId w:val="14"/>
  </w:num>
  <w:num w:numId="13">
    <w:abstractNumId w:val="13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4E"/>
    <w:rsid w:val="00013EF8"/>
    <w:rsid w:val="000637CB"/>
    <w:rsid w:val="000C6DA2"/>
    <w:rsid w:val="000D3BCA"/>
    <w:rsid w:val="000F4004"/>
    <w:rsid w:val="00164B23"/>
    <w:rsid w:val="00183200"/>
    <w:rsid w:val="00185622"/>
    <w:rsid w:val="001B05C8"/>
    <w:rsid w:val="001B410F"/>
    <w:rsid w:val="001D4701"/>
    <w:rsid w:val="00274ADC"/>
    <w:rsid w:val="00290DAD"/>
    <w:rsid w:val="00294D80"/>
    <w:rsid w:val="002B70CA"/>
    <w:rsid w:val="003171B7"/>
    <w:rsid w:val="00325028"/>
    <w:rsid w:val="003324AE"/>
    <w:rsid w:val="00332694"/>
    <w:rsid w:val="003773A5"/>
    <w:rsid w:val="003A6A04"/>
    <w:rsid w:val="003C0B76"/>
    <w:rsid w:val="003E0463"/>
    <w:rsid w:val="003F0D80"/>
    <w:rsid w:val="00410717"/>
    <w:rsid w:val="00413FB4"/>
    <w:rsid w:val="004852F2"/>
    <w:rsid w:val="004B7C05"/>
    <w:rsid w:val="004D0D88"/>
    <w:rsid w:val="00535EF0"/>
    <w:rsid w:val="00583276"/>
    <w:rsid w:val="005A4A04"/>
    <w:rsid w:val="005D301B"/>
    <w:rsid w:val="006121D2"/>
    <w:rsid w:val="00644917"/>
    <w:rsid w:val="00690E12"/>
    <w:rsid w:val="006B0B25"/>
    <w:rsid w:val="006E4884"/>
    <w:rsid w:val="006E782C"/>
    <w:rsid w:val="006F688F"/>
    <w:rsid w:val="007125E2"/>
    <w:rsid w:val="00791691"/>
    <w:rsid w:val="00792204"/>
    <w:rsid w:val="007A158A"/>
    <w:rsid w:val="007C12F8"/>
    <w:rsid w:val="007D4EDD"/>
    <w:rsid w:val="0082047D"/>
    <w:rsid w:val="00820549"/>
    <w:rsid w:val="00844B89"/>
    <w:rsid w:val="0084720B"/>
    <w:rsid w:val="0085512E"/>
    <w:rsid w:val="0086167D"/>
    <w:rsid w:val="008A51C2"/>
    <w:rsid w:val="008C5DB1"/>
    <w:rsid w:val="008E0C2E"/>
    <w:rsid w:val="0094504E"/>
    <w:rsid w:val="009600FE"/>
    <w:rsid w:val="00961E53"/>
    <w:rsid w:val="009B002E"/>
    <w:rsid w:val="009D357D"/>
    <w:rsid w:val="00A00132"/>
    <w:rsid w:val="00A27EED"/>
    <w:rsid w:val="00A77130"/>
    <w:rsid w:val="00AA6B45"/>
    <w:rsid w:val="00B25668"/>
    <w:rsid w:val="00B676DA"/>
    <w:rsid w:val="00B74C31"/>
    <w:rsid w:val="00BB17A8"/>
    <w:rsid w:val="00BB189C"/>
    <w:rsid w:val="00C444E7"/>
    <w:rsid w:val="00C70596"/>
    <w:rsid w:val="00CD583F"/>
    <w:rsid w:val="00CF2A24"/>
    <w:rsid w:val="00D063AA"/>
    <w:rsid w:val="00D2040D"/>
    <w:rsid w:val="00D35718"/>
    <w:rsid w:val="00D72760"/>
    <w:rsid w:val="00D727C6"/>
    <w:rsid w:val="00D73867"/>
    <w:rsid w:val="00D94EF4"/>
    <w:rsid w:val="00DE6348"/>
    <w:rsid w:val="00DF2F16"/>
    <w:rsid w:val="00E10BA6"/>
    <w:rsid w:val="00E452DD"/>
    <w:rsid w:val="00E53D9F"/>
    <w:rsid w:val="00E649BC"/>
    <w:rsid w:val="00E70DA9"/>
    <w:rsid w:val="00EF5331"/>
    <w:rsid w:val="00F120CD"/>
    <w:rsid w:val="00F24B71"/>
    <w:rsid w:val="00F32E0B"/>
    <w:rsid w:val="00F55D99"/>
    <w:rsid w:val="00F62D6C"/>
    <w:rsid w:val="00F65223"/>
    <w:rsid w:val="00FC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32E1"/>
  <w15:docId w15:val="{91EB92E5-0B74-4E7D-BBAB-93427C59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3B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3BCA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unhideWhenUsed/>
    <w:rsid w:val="000D3B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3B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57D"/>
  </w:style>
  <w:style w:type="paragraph" w:styleId="Footer">
    <w:name w:val="footer"/>
    <w:basedOn w:val="Normal"/>
    <w:link w:val="FooterChar"/>
    <w:uiPriority w:val="99"/>
    <w:unhideWhenUsed/>
    <w:rsid w:val="009D3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57D"/>
  </w:style>
  <w:style w:type="paragraph" w:styleId="ListParagraph">
    <w:name w:val="List Paragraph"/>
    <w:basedOn w:val="Normal"/>
    <w:uiPriority w:val="34"/>
    <w:qFormat/>
    <w:rsid w:val="009D35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13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171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2 Material</vt:lpstr>
    </vt:vector>
  </TitlesOfParts>
  <Company>MITT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2 Material</dc:title>
  <dc:creator>Adnan Khalid; Aine</dc:creator>
  <cp:lastModifiedBy>Guilherme Guizado</cp:lastModifiedBy>
  <cp:revision>64</cp:revision>
  <dcterms:created xsi:type="dcterms:W3CDTF">2018-08-19T20:02:00Z</dcterms:created>
  <dcterms:modified xsi:type="dcterms:W3CDTF">2019-04-26T13:03:00Z</dcterms:modified>
</cp:coreProperties>
</file>