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451ADC7A" wp14:editId="32891A13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SD-230 Problem Solving and Programmatic Logic</w:t>
      </w:r>
    </w:p>
    <w:p w:rsidR="000D3BCA" w:rsidRPr="009D357D" w:rsidRDefault="000637CB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Assignment</w:t>
      </w:r>
      <w:r w:rsidR="005A4A04">
        <w:rPr>
          <w:rFonts w:eastAsia="Times New Roman" w:cs="Segoe UI"/>
          <w:b/>
          <w:bCs/>
          <w:sz w:val="32"/>
          <w:szCs w:val="24"/>
          <w:lang w:eastAsia="en-CA"/>
        </w:rPr>
        <w:t xml:space="preserve"> # </w:t>
      </w:r>
      <w:r w:rsidR="001B410F">
        <w:rPr>
          <w:rFonts w:eastAsia="Times New Roman" w:cs="Segoe UI"/>
          <w:b/>
          <w:bCs/>
          <w:sz w:val="32"/>
          <w:szCs w:val="24"/>
          <w:lang w:eastAsia="en-CA"/>
        </w:rPr>
        <w:t>3</w:t>
      </w:r>
    </w:p>
    <w:p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1B410F">
        <w:rPr>
          <w:rFonts w:eastAsia="Times New Roman" w:cs="Times New Roman"/>
          <w:i/>
          <w:color w:val="000000"/>
          <w:szCs w:val="24"/>
          <w:lang w:eastAsia="en-CA"/>
        </w:rPr>
        <w:t>March 21</w:t>
      </w:r>
      <w:r w:rsidR="001B410F" w:rsidRPr="001B410F">
        <w:rPr>
          <w:rFonts w:eastAsia="Times New Roman" w:cs="Times New Roman"/>
          <w:i/>
          <w:color w:val="000000"/>
          <w:szCs w:val="24"/>
          <w:vertAlign w:val="superscript"/>
          <w:lang w:eastAsia="en-CA"/>
        </w:rPr>
        <w:t>st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 xml:space="preserve"> 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:rsidR="00294D80" w:rsidRDefault="005A4A04" w:rsidP="00690E12">
      <w:pPr>
        <w:pStyle w:val="NormalWeb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bCs/>
          <w:color w:val="000000"/>
        </w:rPr>
        <w:t xml:space="preserve">1 – </w:t>
      </w:r>
      <w:bookmarkStart w:id="0" w:name="OLE_LINK1"/>
      <w:bookmarkStart w:id="1" w:name="OLE_LINK2"/>
      <w:r w:rsidRPr="005A4A04">
        <w:rPr>
          <w:rFonts w:asciiTheme="minorHAnsi" w:hAnsiTheme="minorHAnsi"/>
          <w:bCs/>
          <w:color w:val="000000"/>
        </w:rPr>
        <w:t>Write</w:t>
      </w:r>
      <w:r>
        <w:rPr>
          <w:rFonts w:asciiTheme="minorHAnsi" w:hAnsiTheme="minorHAnsi"/>
          <w:bCs/>
          <w:color w:val="000000"/>
        </w:rPr>
        <w:t xml:space="preserve"> a C# program (Console Application)</w:t>
      </w:r>
      <w:r w:rsidR="00690E12">
        <w:rPr>
          <w:rFonts w:asciiTheme="minorHAnsi" w:hAnsiTheme="minorHAnsi"/>
          <w:bCs/>
          <w:color w:val="000000"/>
        </w:rPr>
        <w:t xml:space="preserve"> that will have a class </w:t>
      </w:r>
      <w:bookmarkEnd w:id="0"/>
      <w:bookmarkEnd w:id="1"/>
      <w:r w:rsidR="00690E12" w:rsidRPr="00690E12">
        <w:rPr>
          <w:rFonts w:asciiTheme="minorHAnsi" w:hAnsiTheme="minorHAnsi"/>
          <w:bCs/>
          <w:color w:val="000000"/>
        </w:rPr>
        <w:t xml:space="preserve">to represent a deck of </w:t>
      </w:r>
      <w:r w:rsidR="00A27EED">
        <w:rPr>
          <w:rFonts w:asciiTheme="minorHAnsi" w:hAnsiTheme="minorHAnsi"/>
          <w:bCs/>
          <w:color w:val="000000"/>
        </w:rPr>
        <w:t xml:space="preserve">playing </w:t>
      </w:r>
      <w:bookmarkStart w:id="2" w:name="_GoBack"/>
      <w:bookmarkEnd w:id="2"/>
      <w:r w:rsidR="00690E12" w:rsidRPr="00690E12">
        <w:rPr>
          <w:rFonts w:asciiTheme="minorHAnsi" w:hAnsiTheme="minorHAnsi"/>
          <w:bCs/>
          <w:color w:val="000000"/>
        </w:rPr>
        <w:t>cards with operations to shuffle the deck</w:t>
      </w:r>
      <w:r w:rsidR="00690E12">
        <w:rPr>
          <w:rFonts w:asciiTheme="minorHAnsi" w:hAnsiTheme="minorHAnsi"/>
          <w:bCs/>
          <w:color w:val="000000"/>
        </w:rPr>
        <w:t>,</w:t>
      </w:r>
      <w:r w:rsidR="00690E12" w:rsidRPr="00690E12">
        <w:rPr>
          <w:rFonts w:asciiTheme="minorHAnsi" w:hAnsiTheme="minorHAnsi"/>
          <w:bCs/>
          <w:color w:val="000000"/>
        </w:rPr>
        <w:t xml:space="preserve"> deal one card</w:t>
      </w:r>
      <w:r w:rsidR="00690E12">
        <w:rPr>
          <w:rFonts w:asciiTheme="minorHAnsi" w:hAnsiTheme="minorHAnsi"/>
          <w:bCs/>
          <w:color w:val="000000"/>
        </w:rPr>
        <w:t xml:space="preserve"> and deal all cards.</w:t>
      </w:r>
    </w:p>
    <w:p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:rsidR="00D2040D" w:rsidRP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4E7" w:rsidRDefault="00C444E7" w:rsidP="009D357D">
      <w:pPr>
        <w:spacing w:after="0" w:line="240" w:lineRule="auto"/>
      </w:pPr>
      <w:r>
        <w:separator/>
      </w:r>
    </w:p>
  </w:endnote>
  <w:endnote w:type="continuationSeparator" w:id="0">
    <w:p w:rsidR="00C444E7" w:rsidRDefault="00C444E7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7D" w:rsidRDefault="009D357D">
    <w:pPr>
      <w:pStyle w:val="Footer"/>
      <w:jc w:val="right"/>
    </w:pPr>
    <w:r>
      <w:rPr>
        <w:sz w:val="20"/>
      </w:rPr>
      <w:t xml:space="preserve">SD-230 </w:t>
    </w:r>
    <w:r w:rsidRPr="00331ED1">
      <w:rPr>
        <w:sz w:val="20"/>
      </w:rPr>
      <w:t>Problem Solving and Programmatic Logic</w:t>
    </w:r>
    <w:r w:rsidRPr="00F83B9B">
      <w:rPr>
        <w:sz w:val="20"/>
      </w:rPr>
      <w:t xml:space="preserve"> </w:t>
    </w:r>
    <w:r>
      <w:rPr>
        <w:sz w:val="20"/>
      </w:rPr>
      <w:t>–</w:t>
    </w:r>
    <w:r w:rsidR="00D2040D">
      <w:rPr>
        <w:sz w:val="20"/>
      </w:rPr>
      <w:t xml:space="preserve">Assignment # </w:t>
    </w:r>
    <w:r w:rsidR="002B70CA">
      <w:rPr>
        <w:sz w:val="20"/>
      </w:rPr>
      <w:t>3</w:t>
    </w:r>
    <w:r w:rsidR="00D2040D">
      <w:rPr>
        <w:sz w:val="20"/>
      </w:rPr>
      <w:t>-</w:t>
    </w:r>
    <w:r w:rsidRPr="00F83B9B">
      <w:rPr>
        <w:sz w:val="20"/>
      </w:rPr>
      <w:t xml:space="preserve"> </w:t>
    </w:r>
    <w:r>
      <w:rPr>
        <w:sz w:val="20"/>
      </w:rPr>
      <w:t>2018-2019</w:t>
    </w:r>
    <w:r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EE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4E7" w:rsidRDefault="00C444E7" w:rsidP="009D357D">
      <w:pPr>
        <w:spacing w:after="0" w:line="240" w:lineRule="auto"/>
      </w:pPr>
      <w:r>
        <w:separator/>
      </w:r>
    </w:p>
  </w:footnote>
  <w:footnote w:type="continuationSeparator" w:id="0">
    <w:p w:rsidR="00C444E7" w:rsidRDefault="00C444E7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  <w:num w:numId="12">
    <w:abstractNumId w:val="13"/>
  </w:num>
  <w:num w:numId="13">
    <w:abstractNumId w:val="12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164B23"/>
    <w:rsid w:val="00185622"/>
    <w:rsid w:val="001B05C8"/>
    <w:rsid w:val="001B410F"/>
    <w:rsid w:val="001D4701"/>
    <w:rsid w:val="00290DAD"/>
    <w:rsid w:val="00294D80"/>
    <w:rsid w:val="002B70CA"/>
    <w:rsid w:val="003171B7"/>
    <w:rsid w:val="003773A5"/>
    <w:rsid w:val="003A6A04"/>
    <w:rsid w:val="003E0463"/>
    <w:rsid w:val="00410717"/>
    <w:rsid w:val="00413FB4"/>
    <w:rsid w:val="004B7C05"/>
    <w:rsid w:val="005A4A04"/>
    <w:rsid w:val="00690E12"/>
    <w:rsid w:val="006F688F"/>
    <w:rsid w:val="007125E2"/>
    <w:rsid w:val="007A158A"/>
    <w:rsid w:val="007C12F8"/>
    <w:rsid w:val="00820549"/>
    <w:rsid w:val="0086167D"/>
    <w:rsid w:val="008A51C2"/>
    <w:rsid w:val="0094504E"/>
    <w:rsid w:val="009600FE"/>
    <w:rsid w:val="009D357D"/>
    <w:rsid w:val="00A00132"/>
    <w:rsid w:val="00A27EED"/>
    <w:rsid w:val="00B25668"/>
    <w:rsid w:val="00B676DA"/>
    <w:rsid w:val="00B74C31"/>
    <w:rsid w:val="00C444E7"/>
    <w:rsid w:val="00CD583F"/>
    <w:rsid w:val="00CF2A24"/>
    <w:rsid w:val="00D2040D"/>
    <w:rsid w:val="00D72760"/>
    <w:rsid w:val="00D727C6"/>
    <w:rsid w:val="00DE6348"/>
    <w:rsid w:val="00E10BA6"/>
    <w:rsid w:val="00E452DD"/>
    <w:rsid w:val="00E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EB54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Guilherme Guizado</cp:lastModifiedBy>
  <cp:revision>32</cp:revision>
  <dcterms:created xsi:type="dcterms:W3CDTF">2018-08-19T20:02:00Z</dcterms:created>
  <dcterms:modified xsi:type="dcterms:W3CDTF">2019-03-17T13:43:00Z</dcterms:modified>
</cp:coreProperties>
</file>