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CD" w:rsidRPr="00E021CD" w:rsidRDefault="00E021CD" w:rsidP="00E021CD">
      <w:pPr>
        <w:widowControl/>
        <w:shd w:val="clear" w:color="auto" w:fill="FFFFFF"/>
        <w:outlineLvl w:val="1"/>
        <w:rPr>
          <w:rFonts w:ascii="Segoe UI" w:eastAsia="新細明體" w:hAnsi="Segoe UI" w:cs="Segoe UI"/>
          <w:b/>
          <w:bCs/>
          <w:color w:val="24292E"/>
          <w:kern w:val="0"/>
          <w:sz w:val="14"/>
          <w:szCs w:val="14"/>
        </w:rPr>
      </w:pPr>
      <w:r w:rsidRPr="00E021CD">
        <w:rPr>
          <w:rFonts w:ascii="Segoe UI" w:eastAsia="新細明體" w:hAnsi="Segoe UI" w:cs="Segoe UI"/>
          <w:b/>
          <w:bCs/>
          <w:color w:val="24292E"/>
          <w:kern w:val="0"/>
          <w:sz w:val="14"/>
          <w:szCs w:val="14"/>
        </w:rPr>
        <w:t>README.md</w:t>
      </w:r>
    </w:p>
    <w:p w:rsidR="00E021CD" w:rsidRPr="00E021CD" w:rsidRDefault="00E021CD" w:rsidP="00E021CD">
      <w:pPr>
        <w:widowControl/>
        <w:pBdr>
          <w:bottom w:val="single" w:sz="4" w:space="4" w:color="EAECEF"/>
        </w:pBdr>
        <w:spacing w:before="100" w:beforeAutospacing="1" w:after="156"/>
        <w:outlineLvl w:val="0"/>
        <w:rPr>
          <w:rFonts w:ascii="Segoe UI" w:eastAsia="新細明體" w:hAnsi="Segoe UI" w:cs="Segoe UI"/>
          <w:b/>
          <w:bCs/>
          <w:color w:val="24292E"/>
          <w:kern w:val="36"/>
          <w:sz w:val="28"/>
          <w:szCs w:val="28"/>
        </w:rPr>
      </w:pPr>
      <w:r w:rsidRPr="00E021CD">
        <w:rPr>
          <w:rFonts w:ascii="Segoe UI" w:eastAsia="新細明體" w:hAnsi="Segoe UI" w:cs="Segoe UI"/>
          <w:b/>
          <w:bCs/>
          <w:color w:val="24292E"/>
          <w:kern w:val="36"/>
          <w:sz w:val="28"/>
          <w:szCs w:val="28"/>
        </w:rPr>
        <w:t>Othello (Reversi) AI Template for I2P(2)_2020_SR</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We will use Othello AI in mini-project 3.</w:t>
      </w:r>
    </w:p>
    <w:p w:rsidR="00E021CD" w:rsidRPr="00E021CD" w:rsidRDefault="00E021CD" w:rsidP="00E021CD">
      <w:pPr>
        <w:widowControl/>
        <w:spacing w:after="156"/>
        <w:rPr>
          <w:rFonts w:ascii="Segoe UI" w:eastAsia="新細明體" w:hAnsi="Segoe UI" w:cs="Segoe UI"/>
          <w:color w:val="24292E"/>
          <w:kern w:val="0"/>
          <w:sz w:val="14"/>
          <w:szCs w:val="14"/>
        </w:rPr>
      </w:pPr>
      <w:r>
        <w:rPr>
          <w:rFonts w:ascii="Segoe UI" w:eastAsia="新細明體" w:hAnsi="Segoe UI" w:cs="Segoe UI"/>
          <w:noProof/>
          <w:color w:val="0366D6"/>
          <w:kern w:val="0"/>
          <w:sz w:val="14"/>
          <w:szCs w:val="14"/>
        </w:rPr>
        <w:drawing>
          <wp:inline distT="0" distB="0" distL="0" distR="0">
            <wp:extent cx="5640705" cy="3058160"/>
            <wp:effectExtent l="19050" t="0" r="0" b="0"/>
            <wp:docPr id="1" name="圖片 1" descr="https://github.com/j3soon/OthelloAITemplate/raw/master/docs/imgs/preview.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3soon/OthelloAITemplate/raw/master/docs/imgs/preview.png">
                      <a:hlinkClick r:id="rId5" tgtFrame="&quot;_blank&quot;"/>
                    </pic:cNvPr>
                    <pic:cNvPicPr>
                      <a:picLocks noChangeAspect="1" noChangeArrowheads="1"/>
                    </pic:cNvPicPr>
                  </pic:nvPicPr>
                  <pic:blipFill>
                    <a:blip r:embed="rId6" cstate="print"/>
                    <a:srcRect/>
                    <a:stretch>
                      <a:fillRect/>
                    </a:stretch>
                  </pic:blipFill>
                  <pic:spPr bwMode="auto">
                    <a:xfrm>
                      <a:off x="0" y="0"/>
                      <a:ext cx="5640705" cy="3058160"/>
                    </a:xfrm>
                    <a:prstGeom prst="rect">
                      <a:avLst/>
                    </a:prstGeom>
                    <a:noFill/>
                    <a:ln w="9525">
                      <a:noFill/>
                      <a:miter lim="800000"/>
                      <a:headEnd/>
                      <a:tailEnd/>
                    </a:ln>
                  </pic:spPr>
                </pic:pic>
              </a:graphicData>
            </a:graphic>
          </wp:inline>
        </w:drawing>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Note that the </w:t>
      </w:r>
      <w:r w:rsidRPr="00E021CD">
        <w:rPr>
          <w:rFonts w:ascii="Consolas" w:eastAsia="細明體" w:hAnsi="Consolas" w:cs="細明體"/>
          <w:color w:val="24292E"/>
          <w:kern w:val="0"/>
          <w:sz w:val="13"/>
        </w:rPr>
        <w:t>.</w:t>
      </w:r>
      <w:r w:rsidRPr="00E021CD">
        <w:rPr>
          <w:rFonts w:ascii="Segoe UI" w:eastAsia="新細明體" w:hAnsi="Segoe UI" w:cs="Segoe UI"/>
          <w:color w:val="24292E"/>
          <w:kern w:val="0"/>
          <w:sz w:val="14"/>
          <w:szCs w:val="14"/>
        </w:rPr>
        <w:t> in the screenshot indicates the valid moves for the current player.</w:t>
      </w:r>
    </w:p>
    <w:p w:rsidR="00E021CD" w:rsidRPr="00E021CD" w:rsidRDefault="00E021CD" w:rsidP="00E021CD">
      <w:pPr>
        <w:widowControl/>
        <w:pBdr>
          <w:bottom w:val="single" w:sz="4" w:space="4" w:color="EAECEF"/>
        </w:pBdr>
        <w:spacing w:before="234" w:after="156"/>
        <w:outlineLvl w:val="1"/>
        <w:rPr>
          <w:rFonts w:ascii="Segoe UI" w:eastAsia="新細明體" w:hAnsi="Segoe UI" w:cs="Segoe UI"/>
          <w:b/>
          <w:bCs/>
          <w:color w:val="24292E"/>
          <w:kern w:val="0"/>
          <w:sz w:val="21"/>
          <w:szCs w:val="21"/>
        </w:rPr>
      </w:pPr>
      <w:r w:rsidRPr="00E021CD">
        <w:rPr>
          <w:rFonts w:ascii="Segoe UI" w:eastAsia="新細明體" w:hAnsi="Segoe UI" w:cs="Segoe UI"/>
          <w:b/>
          <w:bCs/>
          <w:color w:val="24292E"/>
          <w:kern w:val="0"/>
          <w:sz w:val="21"/>
          <w:szCs w:val="21"/>
        </w:rPr>
        <w:t>Compile</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If you have </w:t>
      </w:r>
      <w:r w:rsidRPr="00E021CD">
        <w:rPr>
          <w:rFonts w:ascii="Consolas" w:eastAsia="細明體" w:hAnsi="Consolas" w:cs="細明體"/>
          <w:color w:val="24292E"/>
          <w:kern w:val="0"/>
          <w:sz w:val="13"/>
        </w:rPr>
        <w:t>make</w:t>
      </w:r>
      <w:r w:rsidRPr="00E021CD">
        <w:rPr>
          <w:rFonts w:ascii="Segoe UI" w:eastAsia="新細明體" w:hAnsi="Segoe UI" w:cs="Segoe UI"/>
          <w:color w:val="24292E"/>
          <w:kern w:val="0"/>
          <w:sz w:val="14"/>
          <w:szCs w:val="14"/>
        </w:rPr>
        <w:t> installed:</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make</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Otherwise: (Assuming </w:t>
      </w:r>
      <w:r w:rsidRPr="00E021CD">
        <w:rPr>
          <w:rFonts w:ascii="Consolas" w:eastAsia="細明體" w:hAnsi="Consolas" w:cs="細明體"/>
          <w:color w:val="24292E"/>
          <w:kern w:val="0"/>
          <w:sz w:val="13"/>
        </w:rPr>
        <w:t>g++</w:t>
      </w:r>
      <w:r w:rsidRPr="00E021CD">
        <w:rPr>
          <w:rFonts w:ascii="Segoe UI" w:eastAsia="新細明體" w:hAnsi="Segoe UI" w:cs="Segoe UI"/>
          <w:color w:val="24292E"/>
          <w:kern w:val="0"/>
          <w:sz w:val="14"/>
          <w:szCs w:val="14"/>
        </w:rPr>
        <w:t> is installed)</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g++ -Wall -Wextra --std=c++14 -o main main.cpp</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g++ -Wall -Wextra --std=c++14 -o player_random player_random.cpp</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g++ -Wall -Wextra --std=c++14 -o player_infinite player_infinite.cpp</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g++ -Wall -Wextra --std=c++14 -o player_partial player_partial.cpp</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g++ -Wall -Wextra --std=c++14 -o player_invalid player_invalid.cpp</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Alternatively, you can compile them one by one through IDEs.</w:t>
      </w:r>
    </w:p>
    <w:p w:rsidR="00E021CD" w:rsidRPr="00E021CD" w:rsidRDefault="00E021CD" w:rsidP="00E021CD">
      <w:pPr>
        <w:widowControl/>
        <w:pBdr>
          <w:bottom w:val="single" w:sz="4" w:space="4" w:color="EAECEF"/>
        </w:pBdr>
        <w:spacing w:before="234" w:after="156"/>
        <w:outlineLvl w:val="1"/>
        <w:rPr>
          <w:rFonts w:ascii="Segoe UI" w:eastAsia="新細明體" w:hAnsi="Segoe UI" w:cs="Segoe UI"/>
          <w:b/>
          <w:bCs/>
          <w:color w:val="24292E"/>
          <w:kern w:val="0"/>
          <w:sz w:val="21"/>
          <w:szCs w:val="21"/>
        </w:rPr>
      </w:pPr>
      <w:r w:rsidRPr="00E021CD">
        <w:rPr>
          <w:rFonts w:ascii="Segoe UI" w:eastAsia="新細明體" w:hAnsi="Segoe UI" w:cs="Segoe UI"/>
          <w:b/>
          <w:bCs/>
          <w:color w:val="24292E"/>
          <w:kern w:val="0"/>
          <w:sz w:val="21"/>
          <w:szCs w:val="21"/>
        </w:rPr>
        <w:t>Game Manager</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The code (</w:t>
      </w:r>
      <w:hyperlink r:id="rId7" w:history="1">
        <w:r w:rsidRPr="00E021CD">
          <w:rPr>
            <w:rFonts w:ascii="Segoe UI" w:eastAsia="新細明體" w:hAnsi="Segoe UI" w:cs="Segoe UI"/>
            <w:color w:val="0366D6"/>
            <w:kern w:val="0"/>
            <w:sz w:val="14"/>
            <w:u w:val="single"/>
          </w:rPr>
          <w:t>main.cpp</w:t>
        </w:r>
      </w:hyperlink>
      <w:r w:rsidRPr="00E021CD">
        <w:rPr>
          <w:rFonts w:ascii="Segoe UI" w:eastAsia="新細明體" w:hAnsi="Segoe UI" w:cs="Segoe UI"/>
          <w:color w:val="24292E"/>
          <w:kern w:val="0"/>
          <w:sz w:val="14"/>
          <w:szCs w:val="14"/>
        </w:rPr>
        <w:t>) contains the game logic of Othello. It should work in Linux, Windows, and MacOS.</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You can change the constant </w:t>
      </w:r>
      <w:r w:rsidRPr="00E021CD">
        <w:rPr>
          <w:rFonts w:ascii="Consolas" w:eastAsia="細明體" w:hAnsi="Consolas" w:cs="細明體"/>
          <w:color w:val="24292E"/>
          <w:kern w:val="0"/>
          <w:sz w:val="13"/>
        </w:rPr>
        <w:t>timeout</w:t>
      </w:r>
      <w:r w:rsidRPr="00E021CD">
        <w:rPr>
          <w:rFonts w:ascii="Segoe UI" w:eastAsia="新細明體" w:hAnsi="Segoe UI" w:cs="Segoe UI"/>
          <w:color w:val="24292E"/>
          <w:kern w:val="0"/>
          <w:sz w:val="14"/>
          <w:szCs w:val="14"/>
        </w:rPr>
        <w:t> in the code to a larger number to increase the max calculation time for each action.</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Note that this code isn't used by the TAs to grade your program; this is a simplified version for easy testing.</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lastRenderedPageBreak/>
        <w:t>Syntax:</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In Linux / Mac</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Windows</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 xml:space="preserve">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.exe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r w:rsidRPr="00E021CD">
        <w:rPr>
          <w:rFonts w:ascii="Consolas" w:eastAsia="細明體" w:hAnsi="Consolas" w:cs="細明體"/>
          <w:color w:val="24292E"/>
          <w:kern w:val="0"/>
          <w:sz w:val="13"/>
          <w:szCs w:val="13"/>
        </w:rPr>
        <w:t>.exe</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Example:</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In Terminal / </w:t>
      </w:r>
      <w:r w:rsidRPr="00E021CD">
        <w:rPr>
          <w:rFonts w:ascii="Consolas" w:eastAsia="細明體" w:hAnsi="Consolas" w:cs="細明體"/>
          <w:color w:val="24292E"/>
          <w:kern w:val="0"/>
          <w:sz w:val="13"/>
        </w:rPr>
        <w:t>cmd</w:t>
      </w:r>
      <w:r w:rsidRPr="00E021CD">
        <w:rPr>
          <w:rFonts w:ascii="Segoe UI" w:eastAsia="新細明體" w:hAnsi="Segoe UI" w:cs="Segoe UI"/>
          <w:color w:val="24292E"/>
          <w:kern w:val="0"/>
          <w:sz w:val="14"/>
          <w:szCs w:val="14"/>
        </w:rPr>
        <w: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In Linux / Mac</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./main ./player_random ./player_infinite</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In Windows</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main player_random.exe player_infinite.exe</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b/>
          <w:bCs/>
          <w:color w:val="24292E"/>
          <w:kern w:val="0"/>
          <w:sz w:val="14"/>
        </w:rPr>
        <w:t>Mac Only</w:t>
      </w:r>
      <w:r w:rsidRPr="00E021CD">
        <w:rPr>
          <w:rFonts w:ascii="Segoe UI" w:eastAsia="新細明體" w:hAnsi="Segoe UI" w:cs="Segoe UI"/>
          <w:color w:val="24292E"/>
          <w:kern w:val="0"/>
          <w:sz w:val="14"/>
          <w:szCs w:val="14"/>
        </w:rPr>
        <w:t>:</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Install </w:t>
      </w:r>
      <w:r w:rsidRPr="00E021CD">
        <w:rPr>
          <w:rFonts w:ascii="Consolas" w:eastAsia="細明體" w:hAnsi="Consolas" w:cs="細明體"/>
          <w:color w:val="24292E"/>
          <w:kern w:val="0"/>
          <w:sz w:val="13"/>
        </w:rPr>
        <w:t>coreutils</w:t>
      </w:r>
      <w:r w:rsidRPr="00E021CD">
        <w:rPr>
          <w:rFonts w:ascii="Segoe UI" w:eastAsia="新細明體" w:hAnsi="Segoe UI" w:cs="Segoe UI"/>
          <w:color w:val="24292E"/>
          <w:kern w:val="0"/>
          <w:sz w:val="14"/>
          <w:szCs w:val="14"/>
        </w:rPr>
        <w:t> with homebrew.</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brew install coreutils</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If you do not have homebrew installed, follow the </w:t>
      </w:r>
      <w:hyperlink r:id="rId8" w:history="1">
        <w:r w:rsidRPr="00E021CD">
          <w:rPr>
            <w:rFonts w:ascii="Segoe UI" w:eastAsia="新細明體" w:hAnsi="Segoe UI" w:cs="Segoe UI"/>
            <w:color w:val="0366D6"/>
            <w:kern w:val="0"/>
            <w:sz w:val="14"/>
            <w:u w:val="single"/>
          </w:rPr>
          <w:t>installation guide</w:t>
        </w:r>
      </w:hyperlink>
      <w:r w:rsidRPr="00E021CD">
        <w:rPr>
          <w:rFonts w:ascii="Segoe UI" w:eastAsia="新細明體" w:hAnsi="Segoe UI" w:cs="Segoe UI"/>
          <w:color w:val="24292E"/>
          <w:kern w:val="0"/>
          <w:sz w:val="14"/>
          <w:szCs w:val="14"/>
        </w:rPr>
        <w:t>.</w:t>
      </w:r>
    </w:p>
    <w:p w:rsidR="00E021CD" w:rsidRPr="00E021CD" w:rsidRDefault="00E021CD" w:rsidP="00E021CD">
      <w:pPr>
        <w:widowControl/>
        <w:pBdr>
          <w:bottom w:val="single" w:sz="4" w:space="4" w:color="EAECEF"/>
        </w:pBdr>
        <w:spacing w:before="234" w:after="156"/>
        <w:outlineLvl w:val="1"/>
        <w:rPr>
          <w:rFonts w:ascii="Segoe UI" w:eastAsia="新細明體" w:hAnsi="Segoe UI" w:cs="Segoe UI"/>
          <w:b/>
          <w:bCs/>
          <w:color w:val="24292E"/>
          <w:kern w:val="0"/>
          <w:sz w:val="21"/>
          <w:szCs w:val="21"/>
        </w:rPr>
      </w:pPr>
      <w:r w:rsidRPr="00E021CD">
        <w:rPr>
          <w:rFonts w:ascii="Segoe UI" w:eastAsia="新細明體" w:hAnsi="Segoe UI" w:cs="Segoe UI"/>
          <w:b/>
          <w:bCs/>
          <w:color w:val="24292E"/>
          <w:kern w:val="0"/>
          <w:sz w:val="21"/>
          <w:szCs w:val="21"/>
        </w:rPr>
        <w:t>Players</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Take the random agent (</w:t>
      </w:r>
      <w:hyperlink r:id="rId9" w:history="1">
        <w:r w:rsidRPr="00E021CD">
          <w:rPr>
            <w:rFonts w:ascii="Segoe UI" w:eastAsia="新細明體" w:hAnsi="Segoe UI" w:cs="Segoe UI"/>
            <w:color w:val="0366D6"/>
            <w:kern w:val="0"/>
            <w:sz w:val="14"/>
            <w:u w:val="single"/>
          </w:rPr>
          <w:t>player_random.cpp</w:t>
        </w:r>
      </w:hyperlink>
      <w:r w:rsidRPr="00E021CD">
        <w:rPr>
          <w:rFonts w:ascii="Segoe UI" w:eastAsia="新細明體" w:hAnsi="Segoe UI" w:cs="Segoe UI"/>
          <w:color w:val="24292E"/>
          <w:kern w:val="0"/>
          <w:sz w:val="14"/>
          <w:szCs w:val="14"/>
        </w:rPr>
        <w:t>) for the starting template. You can simply modify the function </w:t>
      </w:r>
      <w:r w:rsidRPr="00E021CD">
        <w:rPr>
          <w:rFonts w:ascii="Consolas" w:eastAsia="細明體" w:hAnsi="Consolas" w:cs="細明體"/>
          <w:color w:val="24292E"/>
          <w:kern w:val="0"/>
          <w:sz w:val="13"/>
        </w:rPr>
        <w:t>write_valid_spot</w:t>
      </w:r>
      <w:r w:rsidRPr="00E021CD">
        <w:rPr>
          <w:rFonts w:ascii="Segoe UI" w:eastAsia="新細明體" w:hAnsi="Segoe UI" w:cs="Segoe UI"/>
          <w:color w:val="24292E"/>
          <w:kern w:val="0"/>
          <w:sz w:val="14"/>
          <w:szCs w:val="14"/>
        </w:rPr>
        <w:t> to change the A.I.'s behavior.</w:t>
      </w:r>
    </w:p>
    <w:p w:rsidR="00E021CD" w:rsidRPr="00E021CD" w:rsidRDefault="00E021CD" w:rsidP="00E021CD">
      <w:pPr>
        <w:widowControl/>
        <w:numPr>
          <w:ilvl w:val="0"/>
          <w:numId w:val="1"/>
        </w:numPr>
        <w:spacing w:before="100" w:beforeAutospacing="1" w:after="100" w:afterAutospacing="1"/>
        <w:rPr>
          <w:rFonts w:ascii="Segoe UI" w:eastAsia="新細明體" w:hAnsi="Segoe UI" w:cs="Segoe UI"/>
          <w:color w:val="24292E"/>
          <w:kern w:val="0"/>
          <w:sz w:val="14"/>
          <w:szCs w:val="14"/>
        </w:rPr>
      </w:pPr>
      <w:hyperlink r:id="rId10" w:history="1">
        <w:r w:rsidRPr="00E021CD">
          <w:rPr>
            <w:rFonts w:ascii="Segoe UI" w:eastAsia="新細明體" w:hAnsi="Segoe UI" w:cs="Segoe UI"/>
            <w:color w:val="0366D6"/>
            <w:kern w:val="0"/>
            <w:sz w:val="14"/>
            <w:u w:val="single"/>
          </w:rPr>
          <w:t>player_random.cpp</w:t>
        </w:r>
      </w:hyperlink>
      <w:r w:rsidRPr="00E021CD">
        <w:rPr>
          <w:rFonts w:ascii="Segoe UI" w:eastAsia="新細明體" w:hAnsi="Segoe UI" w:cs="Segoe UI"/>
          <w:color w:val="24292E"/>
          <w:kern w:val="0"/>
          <w:sz w:val="14"/>
          <w:szCs w:val="14"/>
        </w:rPr>
        <w:t> is a simple A.I. that randomly picks a action from all valid actions.</w:t>
      </w:r>
    </w:p>
    <w:p w:rsidR="00E021CD" w:rsidRPr="00E021CD" w:rsidRDefault="00E021CD" w:rsidP="00E021CD">
      <w:pPr>
        <w:widowControl/>
        <w:numPr>
          <w:ilvl w:val="0"/>
          <w:numId w:val="1"/>
        </w:numPr>
        <w:spacing w:before="60" w:after="100" w:afterAutospacing="1"/>
        <w:rPr>
          <w:rFonts w:ascii="Segoe UI" w:eastAsia="新細明體" w:hAnsi="Segoe UI" w:cs="Segoe UI"/>
          <w:color w:val="24292E"/>
          <w:kern w:val="0"/>
          <w:sz w:val="14"/>
          <w:szCs w:val="14"/>
        </w:rPr>
      </w:pPr>
      <w:hyperlink r:id="rId11" w:history="1">
        <w:r w:rsidRPr="00E021CD">
          <w:rPr>
            <w:rFonts w:ascii="Segoe UI" w:eastAsia="新細明體" w:hAnsi="Segoe UI" w:cs="Segoe UI"/>
            <w:color w:val="0366D6"/>
            <w:kern w:val="0"/>
            <w:sz w:val="14"/>
            <w:u w:val="single"/>
          </w:rPr>
          <w:t>player_infinite.cpp</w:t>
        </w:r>
      </w:hyperlink>
      <w:r w:rsidRPr="00E021CD">
        <w:rPr>
          <w:rFonts w:ascii="Segoe UI" w:eastAsia="新細明體" w:hAnsi="Segoe UI" w:cs="Segoe UI"/>
          <w:color w:val="24292E"/>
          <w:kern w:val="0"/>
          <w:sz w:val="14"/>
          <w:szCs w:val="14"/>
        </w:rPr>
        <w:t> shows that your program can keep output better actions by flushing the file stream.</w:t>
      </w:r>
    </w:p>
    <w:p w:rsidR="00E021CD" w:rsidRPr="00E021CD" w:rsidRDefault="00E021CD" w:rsidP="00E021CD">
      <w:pPr>
        <w:widowControl/>
        <w:numPr>
          <w:ilvl w:val="0"/>
          <w:numId w:val="1"/>
        </w:numPr>
        <w:spacing w:before="60" w:after="100" w:afterAutospacing="1"/>
        <w:rPr>
          <w:rFonts w:ascii="Segoe UI" w:eastAsia="新細明體" w:hAnsi="Segoe UI" w:cs="Segoe UI"/>
          <w:color w:val="24292E"/>
          <w:kern w:val="0"/>
          <w:sz w:val="14"/>
          <w:szCs w:val="14"/>
        </w:rPr>
      </w:pPr>
      <w:hyperlink r:id="rId12" w:history="1">
        <w:r w:rsidRPr="00E021CD">
          <w:rPr>
            <w:rFonts w:ascii="Segoe UI" w:eastAsia="新細明體" w:hAnsi="Segoe UI" w:cs="Segoe UI"/>
            <w:color w:val="0366D6"/>
            <w:kern w:val="0"/>
            <w:sz w:val="14"/>
            <w:u w:val="single"/>
          </w:rPr>
          <w:t>player_partial.cpp</w:t>
        </w:r>
      </w:hyperlink>
      <w:r w:rsidRPr="00E021CD">
        <w:rPr>
          <w:rFonts w:ascii="Segoe UI" w:eastAsia="新細明體" w:hAnsi="Segoe UI" w:cs="Segoe UI"/>
          <w:color w:val="24292E"/>
          <w:kern w:val="0"/>
          <w:sz w:val="14"/>
          <w:szCs w:val="14"/>
        </w:rPr>
        <w:t> represents the situation that if your program is terminated during output, the last successful action is picked.</w:t>
      </w:r>
    </w:p>
    <w:p w:rsidR="00E021CD" w:rsidRPr="00E021CD" w:rsidRDefault="00E021CD" w:rsidP="00E021CD">
      <w:pPr>
        <w:widowControl/>
        <w:numPr>
          <w:ilvl w:val="0"/>
          <w:numId w:val="1"/>
        </w:numPr>
        <w:spacing w:before="60" w:after="100" w:afterAutospacing="1"/>
        <w:rPr>
          <w:rFonts w:ascii="Segoe UI" w:eastAsia="新細明體" w:hAnsi="Segoe UI" w:cs="Segoe UI"/>
          <w:color w:val="24292E"/>
          <w:kern w:val="0"/>
          <w:sz w:val="14"/>
          <w:szCs w:val="14"/>
        </w:rPr>
      </w:pPr>
      <w:hyperlink r:id="rId13" w:history="1">
        <w:r w:rsidRPr="00E021CD">
          <w:rPr>
            <w:rFonts w:ascii="Segoe UI" w:eastAsia="新細明體" w:hAnsi="Segoe UI" w:cs="Segoe UI"/>
            <w:color w:val="0366D6"/>
            <w:kern w:val="0"/>
            <w:sz w:val="14"/>
            <w:u w:val="single"/>
          </w:rPr>
          <w:t>player_invalid.cpp</w:t>
        </w:r>
      </w:hyperlink>
      <w:r w:rsidRPr="00E021CD">
        <w:rPr>
          <w:rFonts w:ascii="Segoe UI" w:eastAsia="新細明體" w:hAnsi="Segoe UI" w:cs="Segoe UI"/>
          <w:color w:val="24292E"/>
          <w:kern w:val="0"/>
          <w:sz w:val="14"/>
          <w:szCs w:val="14"/>
        </w:rPr>
        <w:t> shows that if you output an invalid action, or do not output an action, or your program crashes, you lose immediately.</w:t>
      </w:r>
    </w:p>
    <w:p w:rsidR="00E021CD" w:rsidRPr="00E021CD" w:rsidRDefault="00E021CD" w:rsidP="00E021CD">
      <w:pPr>
        <w:widowControl/>
        <w:spacing w:before="234" w:after="156"/>
        <w:outlineLvl w:val="2"/>
        <w:rPr>
          <w:rFonts w:ascii="Segoe UI" w:eastAsia="新細明體" w:hAnsi="Segoe UI" w:cs="Segoe UI"/>
          <w:b/>
          <w:bCs/>
          <w:color w:val="24292E"/>
          <w:kern w:val="0"/>
          <w:sz w:val="18"/>
          <w:szCs w:val="18"/>
        </w:rPr>
      </w:pPr>
      <w:r w:rsidRPr="00E021CD">
        <w:rPr>
          <w:rFonts w:ascii="Segoe UI" w:eastAsia="新細明體" w:hAnsi="Segoe UI" w:cs="Segoe UI"/>
          <w:b/>
          <w:bCs/>
          <w:color w:val="24292E"/>
          <w:kern w:val="0"/>
          <w:sz w:val="18"/>
          <w:szCs w:val="18"/>
        </w:rPr>
        <w:t>Example Input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2</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0 0 0 0 0 0 0 0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0 0 0 0 0 0 0 0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0 1 2 2 2 0 0 0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0 0 1 2 1 0 0 0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0 0 2 1 1 0 0 0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0 0 0 1 1 0 0 0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0 0 0 0 1 0 0 0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0 0 0 0 0 0 0 0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9</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2 0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3 1</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3 5</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4 1</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4 5</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5 5</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6 3</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7 4</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7 5</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The first number indicates which side you are playing. (</w:t>
      </w:r>
      <w:r w:rsidRPr="00E021CD">
        <w:rPr>
          <w:rFonts w:ascii="Consolas" w:eastAsia="細明體" w:hAnsi="Consolas" w:cs="細明體"/>
          <w:color w:val="24292E"/>
          <w:kern w:val="0"/>
          <w:sz w:val="13"/>
        </w:rPr>
        <w:t>1</w:t>
      </w:r>
      <w:r w:rsidRPr="00E021CD">
        <w:rPr>
          <w:rFonts w:ascii="Segoe UI" w:eastAsia="新細明體" w:hAnsi="Segoe UI" w:cs="Segoe UI"/>
          <w:color w:val="24292E"/>
          <w:kern w:val="0"/>
          <w:sz w:val="14"/>
          <w:szCs w:val="14"/>
        </w:rPr>
        <w:t> for black, </w:t>
      </w:r>
      <w:r w:rsidRPr="00E021CD">
        <w:rPr>
          <w:rFonts w:ascii="Consolas" w:eastAsia="細明體" w:hAnsi="Consolas" w:cs="細明體"/>
          <w:color w:val="24292E"/>
          <w:kern w:val="0"/>
          <w:sz w:val="13"/>
        </w:rPr>
        <w:t>2</w:t>
      </w:r>
      <w:r w:rsidRPr="00E021CD">
        <w:rPr>
          <w:rFonts w:ascii="Segoe UI" w:eastAsia="新細明體" w:hAnsi="Segoe UI" w:cs="Segoe UI"/>
          <w:color w:val="24292E"/>
          <w:kern w:val="0"/>
          <w:sz w:val="14"/>
          <w:szCs w:val="14"/>
        </w:rPr>
        <w:t> for white)</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The first 8*8 numbers represent the board state:</w:t>
      </w:r>
    </w:p>
    <w:p w:rsidR="00E021CD" w:rsidRPr="00E021CD" w:rsidRDefault="00E021CD" w:rsidP="00E021CD">
      <w:pPr>
        <w:widowControl/>
        <w:numPr>
          <w:ilvl w:val="0"/>
          <w:numId w:val="2"/>
        </w:numPr>
        <w:spacing w:beforeAutospacing="1" w:afterAutospacing="1"/>
        <w:rPr>
          <w:rFonts w:ascii="Segoe UI" w:eastAsia="新細明體" w:hAnsi="Segoe UI" w:cs="Segoe UI"/>
          <w:color w:val="24292E"/>
          <w:kern w:val="0"/>
          <w:sz w:val="14"/>
          <w:szCs w:val="14"/>
        </w:rPr>
      </w:pPr>
      <w:r w:rsidRPr="00E021CD">
        <w:rPr>
          <w:rFonts w:ascii="Consolas" w:eastAsia="細明體" w:hAnsi="Consolas" w:cs="細明體"/>
          <w:color w:val="24292E"/>
          <w:kern w:val="0"/>
          <w:sz w:val="13"/>
        </w:rPr>
        <w:t>0</w:t>
      </w:r>
      <w:r w:rsidRPr="00E021CD">
        <w:rPr>
          <w:rFonts w:ascii="Segoe UI" w:eastAsia="新細明體" w:hAnsi="Segoe UI" w:cs="Segoe UI"/>
          <w:color w:val="24292E"/>
          <w:kern w:val="0"/>
          <w:sz w:val="14"/>
          <w:szCs w:val="14"/>
        </w:rPr>
        <w:t>: empty space</w:t>
      </w:r>
    </w:p>
    <w:p w:rsidR="00E021CD" w:rsidRPr="00E021CD" w:rsidRDefault="00E021CD" w:rsidP="00E021CD">
      <w:pPr>
        <w:widowControl/>
        <w:numPr>
          <w:ilvl w:val="0"/>
          <w:numId w:val="2"/>
        </w:numPr>
        <w:spacing w:afterAutospacing="1"/>
        <w:rPr>
          <w:rFonts w:ascii="Segoe UI" w:eastAsia="新細明體" w:hAnsi="Segoe UI" w:cs="Segoe UI"/>
          <w:color w:val="24292E"/>
          <w:kern w:val="0"/>
          <w:sz w:val="14"/>
          <w:szCs w:val="14"/>
        </w:rPr>
      </w:pPr>
      <w:r w:rsidRPr="00E021CD">
        <w:rPr>
          <w:rFonts w:ascii="Consolas" w:eastAsia="細明體" w:hAnsi="Consolas" w:cs="細明體"/>
          <w:color w:val="24292E"/>
          <w:kern w:val="0"/>
          <w:sz w:val="13"/>
        </w:rPr>
        <w:t>1</w:t>
      </w:r>
      <w:r w:rsidRPr="00E021CD">
        <w:rPr>
          <w:rFonts w:ascii="Segoe UI" w:eastAsia="新細明體" w:hAnsi="Segoe UI" w:cs="Segoe UI"/>
          <w:color w:val="24292E"/>
          <w:kern w:val="0"/>
          <w:sz w:val="14"/>
          <w:szCs w:val="14"/>
        </w:rPr>
        <w:t>: black</w:t>
      </w:r>
    </w:p>
    <w:p w:rsidR="00E021CD" w:rsidRPr="00E021CD" w:rsidRDefault="00E021CD" w:rsidP="00E021CD">
      <w:pPr>
        <w:widowControl/>
        <w:numPr>
          <w:ilvl w:val="0"/>
          <w:numId w:val="2"/>
        </w:numPr>
        <w:spacing w:afterAutospacing="1"/>
        <w:rPr>
          <w:rFonts w:ascii="Segoe UI" w:eastAsia="新細明體" w:hAnsi="Segoe UI" w:cs="Segoe UI"/>
          <w:color w:val="24292E"/>
          <w:kern w:val="0"/>
          <w:sz w:val="14"/>
          <w:szCs w:val="14"/>
        </w:rPr>
      </w:pPr>
      <w:r w:rsidRPr="00E021CD">
        <w:rPr>
          <w:rFonts w:ascii="Consolas" w:eastAsia="細明體" w:hAnsi="Consolas" w:cs="細明體"/>
          <w:color w:val="24292E"/>
          <w:kern w:val="0"/>
          <w:sz w:val="13"/>
        </w:rPr>
        <w:t>2</w:t>
      </w:r>
      <w:r w:rsidRPr="00E021CD">
        <w:rPr>
          <w:rFonts w:ascii="Segoe UI" w:eastAsia="新細明體" w:hAnsi="Segoe UI" w:cs="Segoe UI"/>
          <w:color w:val="24292E"/>
          <w:kern w:val="0"/>
          <w:sz w:val="14"/>
          <w:szCs w:val="14"/>
        </w:rPr>
        <w:t>: white</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The next number indicates N, the number of next valid moves of your player.</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The next N lines contain the coordinates of the valid moves.</w:t>
      </w:r>
    </w:p>
    <w:p w:rsidR="00E021CD" w:rsidRPr="00E021CD" w:rsidRDefault="00E021CD" w:rsidP="00E021CD">
      <w:pPr>
        <w:widowControl/>
        <w:spacing w:before="234" w:after="156"/>
        <w:outlineLvl w:val="2"/>
        <w:rPr>
          <w:rFonts w:ascii="Segoe UI" w:eastAsia="新細明體" w:hAnsi="Segoe UI" w:cs="Segoe UI"/>
          <w:b/>
          <w:bCs/>
          <w:color w:val="24292E"/>
          <w:kern w:val="0"/>
          <w:sz w:val="18"/>
          <w:szCs w:val="18"/>
        </w:rPr>
      </w:pPr>
      <w:r w:rsidRPr="00E021CD">
        <w:rPr>
          <w:rFonts w:ascii="Segoe UI" w:eastAsia="新細明體" w:hAnsi="Segoe UI" w:cs="Segoe UI"/>
          <w:b/>
          <w:bCs/>
          <w:color w:val="24292E"/>
          <w:kern w:val="0"/>
          <w:sz w:val="18"/>
          <w:szCs w:val="18"/>
        </w:rPr>
        <w:t>Example Output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2 0</w:t>
      </w:r>
    </w:p>
    <w:p w:rsidR="00E021CD" w:rsidRPr="00E021CD" w:rsidRDefault="00E021CD" w:rsidP="00E021CD">
      <w:pPr>
        <w:widowControl/>
        <w:spacing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Output a coordinate where you want to put your disc at.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2 0</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3 1</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13"/>
        </w:rPr>
      </w:pPr>
      <w:r w:rsidRPr="00E021CD">
        <w:rPr>
          <w:rFonts w:ascii="Consolas" w:eastAsia="細明體" w:hAnsi="Consolas" w:cs="細明體"/>
          <w:color w:val="24292E"/>
          <w:kern w:val="0"/>
          <w:sz w:val="13"/>
        </w:rPr>
        <w:t>2</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You can keep updating the new coordinate until your process is killed. Make sure the coordinates are flushed to the disk through </w:t>
      </w:r>
      <w:r w:rsidRPr="00E021CD">
        <w:rPr>
          <w:rFonts w:ascii="Consolas" w:eastAsia="細明體" w:hAnsi="Consolas" w:cs="細明體"/>
          <w:color w:val="24292E"/>
          <w:kern w:val="0"/>
          <w:sz w:val="13"/>
        </w:rPr>
        <w:t>ofstream.flush()</w:t>
      </w:r>
      <w:r w:rsidRPr="00E021CD">
        <w:rPr>
          <w:rFonts w:ascii="Segoe UI" w:eastAsia="新細明體" w:hAnsi="Segoe UI" w:cs="Segoe UI"/>
          <w:color w:val="24292E"/>
          <w:kern w:val="0"/>
          <w:sz w:val="14"/>
          <w:szCs w:val="14"/>
        </w:rPr>
        <w:t>.</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In the above sample, the last successful coordinate is </w:t>
      </w:r>
      <w:r w:rsidRPr="00E021CD">
        <w:rPr>
          <w:rFonts w:ascii="Consolas" w:eastAsia="細明體" w:hAnsi="Consolas" w:cs="細明體"/>
          <w:color w:val="24292E"/>
          <w:kern w:val="0"/>
          <w:sz w:val="13"/>
        </w:rPr>
        <w:t>(3,1)</w:t>
      </w:r>
      <w:r w:rsidRPr="00E021CD">
        <w:rPr>
          <w:rFonts w:ascii="Segoe UI" w:eastAsia="新細明體" w:hAnsi="Segoe UI" w:cs="Segoe UI"/>
          <w:color w:val="24292E"/>
          <w:kern w:val="0"/>
          <w:sz w:val="14"/>
          <w:szCs w:val="14"/>
        </w:rPr>
        <w:t>.</w:t>
      </w:r>
    </w:p>
    <w:p w:rsidR="00E021CD" w:rsidRPr="00E021CD" w:rsidRDefault="00E021CD" w:rsidP="00E021CD">
      <w:pPr>
        <w:widowControl/>
        <w:pBdr>
          <w:bottom w:val="single" w:sz="4" w:space="4" w:color="EAECEF"/>
        </w:pBdr>
        <w:spacing w:before="234" w:after="156"/>
        <w:outlineLvl w:val="1"/>
        <w:rPr>
          <w:rFonts w:ascii="Segoe UI" w:eastAsia="新細明體" w:hAnsi="Segoe UI" w:cs="Segoe UI"/>
          <w:b/>
          <w:bCs/>
          <w:color w:val="24292E"/>
          <w:kern w:val="0"/>
          <w:sz w:val="21"/>
          <w:szCs w:val="21"/>
        </w:rPr>
      </w:pPr>
      <w:r w:rsidRPr="00E021CD">
        <w:rPr>
          <w:rFonts w:ascii="Segoe UI" w:eastAsia="新細明體" w:hAnsi="Segoe UI" w:cs="Segoe UI"/>
          <w:b/>
          <w:bCs/>
          <w:color w:val="24292E"/>
          <w:kern w:val="0"/>
          <w:sz w:val="21"/>
          <w:szCs w:val="21"/>
        </w:rPr>
        <w:t>Log File</w:t>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After running the game manager, </w:t>
      </w:r>
      <w:r w:rsidRPr="00E021CD">
        <w:rPr>
          <w:rFonts w:ascii="Consolas" w:eastAsia="細明體" w:hAnsi="Consolas" w:cs="細明體"/>
          <w:color w:val="24292E"/>
          <w:kern w:val="0"/>
          <w:sz w:val="13"/>
        </w:rPr>
        <w:t>gamelog.txt</w:t>
      </w:r>
      <w:r w:rsidRPr="00E021CD">
        <w:rPr>
          <w:rFonts w:ascii="Segoe UI" w:eastAsia="新細明體" w:hAnsi="Segoe UI" w:cs="Segoe UI"/>
          <w:color w:val="24292E"/>
          <w:kern w:val="0"/>
          <w:sz w:val="14"/>
          <w:szCs w:val="14"/>
        </w:rPr>
        <w:t> is created.</w:t>
      </w:r>
    </w:p>
    <w:p w:rsidR="00E021CD" w:rsidRPr="00E021CD" w:rsidRDefault="00E021CD" w:rsidP="00E021CD">
      <w:pPr>
        <w:widowControl/>
        <w:spacing w:after="156"/>
        <w:rPr>
          <w:rFonts w:ascii="Segoe UI" w:eastAsia="新細明體" w:hAnsi="Segoe UI" w:cs="Segoe UI"/>
          <w:color w:val="24292E"/>
          <w:kern w:val="0"/>
          <w:sz w:val="14"/>
          <w:szCs w:val="14"/>
        </w:rPr>
      </w:pPr>
      <w:r>
        <w:rPr>
          <w:rFonts w:ascii="Segoe UI" w:eastAsia="新細明體" w:hAnsi="Segoe UI" w:cs="Segoe UI"/>
          <w:noProof/>
          <w:color w:val="0366D6"/>
          <w:kern w:val="0"/>
          <w:sz w:val="14"/>
          <w:szCs w:val="14"/>
        </w:rPr>
        <w:drawing>
          <wp:inline distT="0" distB="0" distL="0" distR="0">
            <wp:extent cx="5925185" cy="4701540"/>
            <wp:effectExtent l="19050" t="0" r="0" b="0"/>
            <wp:docPr id="2" name="圖片 2" descr="https://github.com/j3soon/OthelloAITemplate/raw/master/docs/imgs/gamelog.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3soon/OthelloAITemplate/raw/master/docs/imgs/gamelog.png">
                      <a:hlinkClick r:id="rId14" tgtFrame="&quot;_blank&quot;"/>
                    </pic:cNvPr>
                    <pic:cNvPicPr>
                      <a:picLocks noChangeAspect="1" noChangeArrowheads="1"/>
                    </pic:cNvPicPr>
                  </pic:nvPicPr>
                  <pic:blipFill>
                    <a:blip r:embed="rId15" cstate="print"/>
                    <a:srcRect/>
                    <a:stretch>
                      <a:fillRect/>
                    </a:stretch>
                  </pic:blipFill>
                  <pic:spPr bwMode="auto">
                    <a:xfrm>
                      <a:off x="0" y="0"/>
                      <a:ext cx="5925185" cy="4701540"/>
                    </a:xfrm>
                    <a:prstGeom prst="rect">
                      <a:avLst/>
                    </a:prstGeom>
                    <a:noFill/>
                    <a:ln w="9525">
                      <a:noFill/>
                      <a:miter lim="800000"/>
                      <a:headEnd/>
                      <a:tailEnd/>
                    </a:ln>
                  </pic:spPr>
                </pic:pic>
              </a:graphicData>
            </a:graphic>
          </wp:inline>
        </w:drawing>
      </w:r>
    </w:p>
    <w:p w:rsidR="00E021CD" w:rsidRPr="00E021CD" w:rsidRDefault="00E021CD" w:rsidP="00E021CD">
      <w:pPr>
        <w:widowControl/>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As shown as the screenshot above, you can disable WordWrap (</w:t>
      </w:r>
      <w:r w:rsidRPr="00E021CD">
        <w:rPr>
          <w:rFonts w:ascii="Consolas" w:eastAsia="細明體" w:hAnsi="Consolas" w:cs="細明體"/>
          <w:color w:val="24292E"/>
          <w:kern w:val="0"/>
          <w:sz w:val="13"/>
        </w:rPr>
        <w:t>View &gt; Word wrap</w:t>
      </w:r>
      <w:r w:rsidRPr="00E021CD">
        <w:rPr>
          <w:rFonts w:ascii="Segoe UI" w:eastAsia="新細明體" w:hAnsi="Segoe UI" w:cs="Segoe UI"/>
          <w:color w:val="24292E"/>
          <w:kern w:val="0"/>
          <w:sz w:val="14"/>
          <w:szCs w:val="14"/>
        </w:rPr>
        <w:t>) in </w:t>
      </w:r>
      <w:hyperlink r:id="rId16" w:history="1">
        <w:r w:rsidRPr="00E021CD">
          <w:rPr>
            <w:rFonts w:ascii="Segoe UI" w:eastAsia="新細明體" w:hAnsi="Segoe UI" w:cs="Segoe UI"/>
            <w:color w:val="0366D6"/>
            <w:kern w:val="0"/>
            <w:sz w:val="14"/>
            <w:u w:val="single"/>
          </w:rPr>
          <w:t>Notepad++</w:t>
        </w:r>
      </w:hyperlink>
      <w:r w:rsidRPr="00E021CD">
        <w:rPr>
          <w:rFonts w:ascii="Segoe UI" w:eastAsia="新細明體" w:hAnsi="Segoe UI" w:cs="Segoe UI"/>
          <w:color w:val="24292E"/>
          <w:kern w:val="0"/>
          <w:sz w:val="14"/>
          <w:szCs w:val="14"/>
        </w:rPr>
        <w:t> and set the height of the window to show about 16 lines. Then, you can inspect the game process by pressing </w:t>
      </w:r>
      <w:r w:rsidRPr="00E021CD">
        <w:rPr>
          <w:rFonts w:ascii="Consolas" w:eastAsia="細明體" w:hAnsi="Consolas" w:cs="細明體"/>
          <w:color w:val="24292E"/>
          <w:kern w:val="0"/>
          <w:sz w:val="13"/>
        </w:rPr>
        <w:t>PAGEUP</w:t>
      </w:r>
      <w:r w:rsidRPr="00E021CD">
        <w:rPr>
          <w:rFonts w:ascii="Segoe UI" w:eastAsia="新細明體" w:hAnsi="Segoe UI" w:cs="Segoe UI"/>
          <w:color w:val="24292E"/>
          <w:kern w:val="0"/>
          <w:sz w:val="14"/>
          <w:szCs w:val="14"/>
        </w:rPr>
        <w:t>/</w:t>
      </w:r>
      <w:r w:rsidRPr="00E021CD">
        <w:rPr>
          <w:rFonts w:ascii="Consolas" w:eastAsia="細明體" w:hAnsi="Consolas" w:cs="細明體"/>
          <w:color w:val="24292E"/>
          <w:kern w:val="0"/>
          <w:sz w:val="13"/>
        </w:rPr>
        <w:t>PAGEDOWN</w:t>
      </w:r>
      <w:r w:rsidRPr="00E021CD">
        <w:rPr>
          <w:rFonts w:ascii="Segoe UI" w:eastAsia="新細明體" w:hAnsi="Segoe UI" w:cs="Segoe UI"/>
          <w:color w:val="24292E"/>
          <w:kern w:val="0"/>
          <w:sz w:val="14"/>
          <w:szCs w:val="14"/>
        </w:rPr>
        <w:t>. (By setting the page height to 16 lines, moving through pages can cause the effect of Persistence of vision. So the game process looks like a simple animation with the ability to fast-forward/rewind.)</w:t>
      </w:r>
    </w:p>
    <w:p w:rsidR="00E021CD" w:rsidRPr="00E021CD" w:rsidRDefault="00E021CD" w:rsidP="00E021CD">
      <w:pPr>
        <w:widowControl/>
        <w:pBdr>
          <w:bottom w:val="single" w:sz="4" w:space="4" w:color="EAECEF"/>
        </w:pBdr>
        <w:spacing w:before="234" w:after="156"/>
        <w:outlineLvl w:val="1"/>
        <w:rPr>
          <w:rFonts w:ascii="Segoe UI" w:eastAsia="新細明體" w:hAnsi="Segoe UI" w:cs="Segoe UI"/>
          <w:b/>
          <w:bCs/>
          <w:color w:val="24292E"/>
          <w:kern w:val="0"/>
          <w:sz w:val="21"/>
          <w:szCs w:val="21"/>
        </w:rPr>
      </w:pPr>
      <w:r w:rsidRPr="00E021CD">
        <w:rPr>
          <w:rFonts w:ascii="Segoe UI" w:eastAsia="新細明體" w:hAnsi="Segoe UI" w:cs="Segoe UI"/>
          <w:b/>
          <w:bCs/>
          <w:color w:val="24292E"/>
          <w:kern w:val="0"/>
          <w:sz w:val="21"/>
          <w:szCs w:val="21"/>
        </w:rPr>
        <w:t>FAQ</w:t>
      </w:r>
    </w:p>
    <w:p w:rsidR="00E021CD" w:rsidRPr="00E021CD" w:rsidRDefault="00E021CD" w:rsidP="00E021CD">
      <w:pPr>
        <w:widowControl/>
        <w:numPr>
          <w:ilvl w:val="0"/>
          <w:numId w:val="3"/>
        </w:numPr>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Error occurred on Windows: </w:t>
      </w:r>
      <w:r w:rsidRPr="00E021CD">
        <w:rPr>
          <w:rFonts w:ascii="Consolas" w:eastAsia="細明體" w:hAnsi="Consolas" w:cs="細明體"/>
          <w:color w:val="24292E"/>
          <w:kern w:val="0"/>
          <w:sz w:val="13"/>
        </w:rPr>
        <w:t>ERROR: The process "./player_random" not found.</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This is because in Windows, launching a process </w:t>
      </w:r>
      <w:r w:rsidRPr="00E021CD">
        <w:rPr>
          <w:rFonts w:ascii="Consolas" w:eastAsia="細明體" w:hAnsi="Consolas" w:cs="細明體"/>
          <w:color w:val="24292E"/>
          <w:kern w:val="0"/>
          <w:sz w:val="13"/>
        </w:rPr>
        <w:t>main.exe</w:t>
      </w:r>
      <w:r w:rsidRPr="00E021CD">
        <w:rPr>
          <w:rFonts w:ascii="Segoe UI" w:eastAsia="新細明體" w:hAnsi="Segoe UI" w:cs="Segoe UI"/>
          <w:color w:val="24292E"/>
          <w:kern w:val="0"/>
          <w:sz w:val="14"/>
          <w:szCs w:val="14"/>
        </w:rPr>
        <w:t> in the same directory only requires </w:t>
      </w:r>
      <w:r w:rsidRPr="00E021CD">
        <w:rPr>
          <w:rFonts w:ascii="Consolas" w:eastAsia="細明體" w:hAnsi="Consolas" w:cs="細明體"/>
          <w:color w:val="24292E"/>
          <w:kern w:val="0"/>
          <w:sz w:val="13"/>
        </w:rPr>
        <w:t>main</w:t>
      </w:r>
      <w:r w:rsidRPr="00E021CD">
        <w:rPr>
          <w:rFonts w:ascii="Segoe UI" w:eastAsia="新細明體" w:hAnsi="Segoe UI" w:cs="Segoe UI"/>
          <w:color w:val="24292E"/>
          <w:kern w:val="0"/>
          <w:sz w:val="14"/>
          <w:szCs w:val="14"/>
        </w:rPr>
        <w:t> or </w:t>
      </w:r>
      <w:r w:rsidRPr="00E021CD">
        <w:rPr>
          <w:rFonts w:ascii="Consolas" w:eastAsia="細明體" w:hAnsi="Consolas" w:cs="細明體"/>
          <w:color w:val="24292E"/>
          <w:kern w:val="0"/>
          <w:sz w:val="13"/>
        </w:rPr>
        <w:t>main.exe</w:t>
      </w:r>
      <w:r w:rsidRPr="00E021CD">
        <w:rPr>
          <w:rFonts w:ascii="Segoe UI" w:eastAsia="新細明體" w:hAnsi="Segoe UI" w:cs="Segoe UI"/>
          <w:color w:val="24292E"/>
          <w:kern w:val="0"/>
          <w:sz w:val="14"/>
          <w:szCs w:val="14"/>
        </w:rPr>
        <w:t>, but not </w:t>
      </w:r>
      <w:r w:rsidRPr="00E021CD">
        <w:rPr>
          <w:rFonts w:ascii="Consolas" w:eastAsia="細明體" w:hAnsi="Consolas" w:cs="細明體"/>
          <w:color w:val="24292E"/>
          <w:kern w:val="0"/>
          <w:sz w:val="13"/>
        </w:rPr>
        <w:t>./main</w:t>
      </w:r>
      <w:r w:rsidRPr="00E021CD">
        <w:rPr>
          <w:rFonts w:ascii="Segoe UI" w:eastAsia="新細明體" w:hAnsi="Segoe UI" w:cs="Segoe UI"/>
          <w:color w:val="24292E"/>
          <w:kern w:val="0"/>
          <w:sz w:val="14"/>
          <w:szCs w:val="14"/>
        </w:rPr>
        <w:t>.</w:t>
      </w:r>
    </w:p>
    <w:p w:rsidR="00E021CD" w:rsidRPr="00E021CD" w:rsidRDefault="00E021CD" w:rsidP="00E021CD">
      <w:pPr>
        <w:widowControl/>
        <w:spacing w:before="156" w:after="156"/>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You can refer to the commands below:</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In Linux / Mac</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Windows</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 xml:space="preserve">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.exe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r w:rsidRPr="00E021CD">
        <w:rPr>
          <w:rFonts w:ascii="Consolas" w:eastAsia="細明體" w:hAnsi="Consolas" w:cs="細明體"/>
          <w:color w:val="24292E"/>
          <w:kern w:val="0"/>
          <w:sz w:val="13"/>
          <w:szCs w:val="13"/>
        </w:rPr>
        <w:t>.exe</w:t>
      </w:r>
    </w:p>
    <w:p w:rsidR="00E021CD" w:rsidRPr="00E021CD" w:rsidRDefault="00E021CD" w:rsidP="00E021CD">
      <w:pPr>
        <w:widowControl/>
        <w:spacing w:before="156" w:after="156"/>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For WSL, although not tested, I think you should run the same command used in Linux.</w:t>
      </w:r>
    </w:p>
    <w:p w:rsidR="00E021CD" w:rsidRPr="00E021CD" w:rsidRDefault="00E021CD" w:rsidP="00E021CD">
      <w:pPr>
        <w:widowControl/>
        <w:numPr>
          <w:ilvl w:val="0"/>
          <w:numId w:val="3"/>
        </w:numPr>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Error occurred on Windows: </w:t>
      </w:r>
      <w:r w:rsidRPr="00E021CD">
        <w:rPr>
          <w:rFonts w:ascii="Consolas" w:eastAsia="細明體" w:hAnsi="Consolas" w:cs="細明體"/>
          <w:color w:val="24292E"/>
          <w:kern w:val="0"/>
          <w:sz w:val="13"/>
        </w:rPr>
        <w:t>ERROR: The process "player_random.exe" not found.</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This is because there is a bug in </w:t>
      </w:r>
      <w:r w:rsidRPr="00E021CD">
        <w:rPr>
          <w:rFonts w:ascii="Consolas" w:eastAsia="細明體" w:hAnsi="Consolas" w:cs="細明體"/>
          <w:color w:val="24292E"/>
          <w:kern w:val="0"/>
          <w:sz w:val="13"/>
        </w:rPr>
        <w:t>main.cpp</w:t>
      </w:r>
      <w:r w:rsidRPr="00E021CD">
        <w:rPr>
          <w:rFonts w:ascii="Segoe UI" w:eastAsia="新細明體" w:hAnsi="Segoe UI" w:cs="Segoe UI"/>
          <w:color w:val="24292E"/>
          <w:kern w:val="0"/>
          <w:sz w:val="14"/>
          <w:szCs w:val="14"/>
        </w:rPr>
        <w:t> on Windows platform, please re-download the project package. Sorry for the inconvenience.</w:t>
      </w:r>
    </w:p>
    <w:p w:rsidR="00E021CD" w:rsidRPr="00E021CD" w:rsidRDefault="00E021CD" w:rsidP="00E021CD">
      <w:pPr>
        <w:widowControl/>
        <w:numPr>
          <w:ilvl w:val="0"/>
          <w:numId w:val="3"/>
        </w:numPr>
        <w:spacing w:before="156"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What should I hand in?</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You can see this project as an Online Judge problem. The input is the current board and valid moves, while the output is the predicted best move. So, you can simply copy </w:t>
      </w:r>
      <w:r w:rsidRPr="00E021CD">
        <w:rPr>
          <w:rFonts w:ascii="Consolas" w:eastAsia="細明體" w:hAnsi="Consolas" w:cs="細明體"/>
          <w:color w:val="24292E"/>
          <w:kern w:val="0"/>
          <w:sz w:val="13"/>
        </w:rPr>
        <w:t>player_random.cpp</w:t>
      </w:r>
      <w:r w:rsidRPr="00E021CD">
        <w:rPr>
          <w:rFonts w:ascii="Segoe UI" w:eastAsia="新細明體" w:hAnsi="Segoe UI" w:cs="Segoe UI"/>
          <w:color w:val="24292E"/>
          <w:kern w:val="0"/>
          <w:sz w:val="14"/>
          <w:szCs w:val="14"/>
        </w:rPr>
        <w:t> or any other template, modify it to something like </w:t>
      </w:r>
      <w:r w:rsidRPr="00E021CD">
        <w:rPr>
          <w:rFonts w:ascii="Consolas" w:eastAsia="細明體" w:hAnsi="Consolas" w:cs="細明體"/>
          <w:color w:val="24292E"/>
          <w:kern w:val="0"/>
          <w:sz w:val="13"/>
        </w:rPr>
        <w:t>&lt;Student_ID&gt;_project3.cpp</w:t>
      </w:r>
      <w:r w:rsidRPr="00E021CD">
        <w:rPr>
          <w:rFonts w:ascii="Segoe UI" w:eastAsia="新細明體" w:hAnsi="Segoe UI" w:cs="Segoe UI"/>
          <w:color w:val="24292E"/>
          <w:kern w:val="0"/>
          <w:sz w:val="14"/>
          <w:szCs w:val="14"/>
        </w:rPr>
        <w:t>, and improve the AI based on the template. Then you can simply hand-in that file.</w:t>
      </w:r>
    </w:p>
    <w:p w:rsidR="00E021CD" w:rsidRPr="00E021CD" w:rsidRDefault="00E021CD" w:rsidP="00E021CD">
      <w:pPr>
        <w:widowControl/>
        <w:numPr>
          <w:ilvl w:val="0"/>
          <w:numId w:val="3"/>
        </w:numPr>
        <w:spacing w:before="156"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What is the Project Structure?</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Since your code can be seen as a simple Online Judge program, the GameManager (</w:t>
      </w:r>
      <w:r w:rsidRPr="00E021CD">
        <w:rPr>
          <w:rFonts w:ascii="Consolas" w:eastAsia="細明體" w:hAnsi="Consolas" w:cs="細明體"/>
          <w:color w:val="24292E"/>
          <w:kern w:val="0"/>
          <w:sz w:val="13"/>
        </w:rPr>
        <w:t>main.cpp</w:t>
      </w:r>
      <w:r w:rsidRPr="00E021CD">
        <w:rPr>
          <w:rFonts w:ascii="Segoe UI" w:eastAsia="新細明體" w:hAnsi="Segoe UI" w:cs="Segoe UI"/>
          <w:color w:val="24292E"/>
          <w:kern w:val="0"/>
          <w:sz w:val="14"/>
          <w:szCs w:val="14"/>
        </w:rPr>
        <w:t>) stores the board state and other information and calls the 2 AI programs to receive the next move. So, you can simply modify the </w:t>
      </w:r>
      <w:r w:rsidRPr="00E021CD">
        <w:rPr>
          <w:rFonts w:ascii="Consolas" w:eastAsia="細明體" w:hAnsi="Consolas" w:cs="細明體"/>
          <w:color w:val="24292E"/>
          <w:kern w:val="0"/>
          <w:sz w:val="13"/>
        </w:rPr>
        <w:t>player_random.cpp</w:t>
      </w:r>
      <w:r w:rsidRPr="00E021CD">
        <w:rPr>
          <w:rFonts w:ascii="Segoe UI" w:eastAsia="新細明體" w:hAnsi="Segoe UI" w:cs="Segoe UI"/>
          <w:color w:val="24292E"/>
          <w:kern w:val="0"/>
          <w:sz w:val="14"/>
          <w:szCs w:val="14"/>
        </w:rPr>
        <w:t> and ignore </w:t>
      </w:r>
      <w:r w:rsidRPr="00E021CD">
        <w:rPr>
          <w:rFonts w:ascii="Consolas" w:eastAsia="細明體" w:hAnsi="Consolas" w:cs="細明體"/>
          <w:color w:val="24292E"/>
          <w:kern w:val="0"/>
          <w:sz w:val="13"/>
        </w:rPr>
        <w:t>main.cpp</w:t>
      </w:r>
      <w:r w:rsidRPr="00E021CD">
        <w:rPr>
          <w:rFonts w:ascii="Segoe UI" w:eastAsia="新細明體" w:hAnsi="Segoe UI" w:cs="Segoe UI"/>
          <w:color w:val="24292E"/>
          <w:kern w:val="0"/>
          <w:sz w:val="14"/>
          <w:szCs w:val="14"/>
        </w:rPr>
        <w:t>. But I strongly encourage you to read </w:t>
      </w:r>
      <w:r w:rsidRPr="00E021CD">
        <w:rPr>
          <w:rFonts w:ascii="Consolas" w:eastAsia="細明體" w:hAnsi="Consolas" w:cs="細明體"/>
          <w:color w:val="24292E"/>
          <w:kern w:val="0"/>
          <w:sz w:val="13"/>
        </w:rPr>
        <w:t>main.cpp</w:t>
      </w:r>
      <w:r w:rsidRPr="00E021CD">
        <w:rPr>
          <w:rFonts w:ascii="Segoe UI" w:eastAsia="新細明體" w:hAnsi="Segoe UI" w:cs="Segoe UI"/>
          <w:color w:val="24292E"/>
          <w:kern w:val="0"/>
          <w:sz w:val="14"/>
          <w:szCs w:val="14"/>
        </w:rPr>
        <w:t> since it contains a lot of details on how this project works.</w:t>
      </w:r>
    </w:p>
    <w:p w:rsidR="00E021CD" w:rsidRPr="00E021CD" w:rsidRDefault="00E021CD" w:rsidP="00E021CD">
      <w:pPr>
        <w:widowControl/>
        <w:spacing w:before="156" w:after="156"/>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Calling 2 programs in turns instead of compiling the 2 programs together may seem unnecessary. However, when Runtime Error occurs, it is hard to tell which side is responsible for the crash if compiled together. Furthermore, to enable multiple outputs within a certain time and limit the memory usage requires threading (which requires different API on Windows/Mac/Linux, unless using an external library) or other techniques. So, we decided to simply separate the programs, and make it more like the Online Judge problem that you are familiar with.</w:t>
      </w:r>
    </w:p>
    <w:p w:rsidR="00E021CD" w:rsidRPr="00E021CD" w:rsidRDefault="00E021CD" w:rsidP="00E021CD">
      <w:pPr>
        <w:widowControl/>
        <w:numPr>
          <w:ilvl w:val="0"/>
          <w:numId w:val="3"/>
        </w:numPr>
        <w:spacing w:before="156" w:after="156"/>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How are the scores calculated?</w:t>
      </w:r>
    </w:p>
    <w:p w:rsidR="00E021CD" w:rsidRPr="00E021CD" w:rsidRDefault="00E021CD" w:rsidP="00E021CD">
      <w:pPr>
        <w:widowControl/>
        <w:numPr>
          <w:ilvl w:val="1"/>
          <w:numId w:val="3"/>
        </w:numPr>
        <w:spacing w:before="100" w:beforeAutospacing="1"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AI Baselines: There are multiple hidden baselines. Your code will be compiled and tested on TA's work station, and the score depends on how many baselines you can defeat.</w:t>
      </w:r>
    </w:p>
    <w:p w:rsidR="00E021CD" w:rsidRPr="00E021CD" w:rsidRDefault="00E021CD" w:rsidP="00E021CD">
      <w:pPr>
        <w:widowControl/>
        <w:numPr>
          <w:ilvl w:val="1"/>
          <w:numId w:val="3"/>
        </w:numPr>
        <w:spacing w:before="60"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Tree Search: Refer to the Hackathon recording and search online for how to implement MiniMax or other methods.</w:t>
      </w:r>
    </w:p>
    <w:p w:rsidR="00E021CD" w:rsidRPr="00E021CD" w:rsidRDefault="00E021CD" w:rsidP="00E021CD">
      <w:pPr>
        <w:widowControl/>
        <w:numPr>
          <w:ilvl w:val="1"/>
          <w:numId w:val="3"/>
        </w:numPr>
        <w:spacing w:before="60"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State Value Function Design: Read the current board and output how good the board is by a number.</w:t>
      </w:r>
    </w:p>
    <w:p w:rsidR="00E021CD" w:rsidRPr="00E021CD" w:rsidRDefault="00E021CD" w:rsidP="00E021CD">
      <w:pPr>
        <w:widowControl/>
        <w:numPr>
          <w:ilvl w:val="1"/>
          <w:numId w:val="3"/>
        </w:numPr>
        <w:spacing w:before="60"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Alpha-beta Pruning: You can refer to Hackathon's recording or Wikipedia.</w:t>
      </w:r>
    </w:p>
    <w:p w:rsidR="00E021CD" w:rsidRPr="00E021CD" w:rsidRDefault="00E021CD" w:rsidP="00E021CD">
      <w:pPr>
        <w:widowControl/>
        <w:numPr>
          <w:ilvl w:val="1"/>
          <w:numId w:val="3"/>
        </w:numPr>
        <w:spacing w:before="60"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Version Control (Bonus): Try out GitHub, you can refer to the spec of this project.</w:t>
      </w:r>
    </w:p>
    <w:p w:rsidR="00E021CD" w:rsidRPr="00E021CD" w:rsidRDefault="00E021CD" w:rsidP="00E021CD">
      <w:pPr>
        <w:widowControl/>
        <w:numPr>
          <w:ilvl w:val="1"/>
          <w:numId w:val="3"/>
        </w:numPr>
        <w:spacing w:before="60" w:after="100" w:afterAutospacing="1"/>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Class Ranking (Bonus): We'll pick the student's code, which can defeat all AI baselines. Then make them compete with each other. The ranking is determined by how many opponents your AI can defeat.</w:t>
      </w:r>
    </w:p>
    <w:p w:rsidR="00E021CD" w:rsidRPr="00E021CD" w:rsidRDefault="00E021CD" w:rsidP="00E021CD">
      <w:pPr>
        <w:widowControl/>
        <w:numPr>
          <w:ilvl w:val="0"/>
          <w:numId w:val="3"/>
        </w:numPr>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Error occurred on Windows: </w:t>
      </w:r>
      <w:r w:rsidRPr="00E021CD">
        <w:rPr>
          <w:rFonts w:ascii="Consolas" w:eastAsia="細明體" w:hAnsi="Consolas" w:cs="細明體"/>
          <w:color w:val="24292E"/>
          <w:kern w:val="0"/>
          <w:sz w:val="13"/>
        </w:rPr>
        <w:t>Assertion failed: argc == 3</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Either you compile the codes through </w:t>
      </w:r>
      <w:r w:rsidRPr="00E021CD">
        <w:rPr>
          <w:rFonts w:ascii="Consolas" w:eastAsia="細明體" w:hAnsi="Consolas" w:cs="細明體"/>
          <w:color w:val="24292E"/>
          <w:kern w:val="0"/>
          <w:sz w:val="13"/>
        </w:rPr>
        <w:t>g++</w:t>
      </w:r>
      <w:r w:rsidRPr="00E021CD">
        <w:rPr>
          <w:rFonts w:ascii="Segoe UI" w:eastAsia="新細明體" w:hAnsi="Segoe UI" w:cs="Segoe UI"/>
          <w:color w:val="24292E"/>
          <w:kern w:val="0"/>
          <w:sz w:val="14"/>
          <w:szCs w:val="14"/>
        </w:rPr>
        <w:t> or IDE, you should put all executables in a same directory. Then you can launch the command below:</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In Linux / Mac</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6A737D"/>
          <w:kern w:val="0"/>
          <w:sz w:val="13"/>
        </w:rPr>
        <w:t># Windows</w:t>
      </w:r>
    </w:p>
    <w:p w:rsidR="00E021CD" w:rsidRPr="00E021CD" w:rsidRDefault="00E021CD" w:rsidP="00E021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細明體" w:hAnsi="Consolas" w:cs="細明體"/>
          <w:color w:val="24292E"/>
          <w:kern w:val="0"/>
          <w:sz w:val="13"/>
          <w:szCs w:val="13"/>
        </w:rPr>
      </w:pPr>
      <w:r w:rsidRPr="00E021CD">
        <w:rPr>
          <w:rFonts w:ascii="Consolas" w:eastAsia="細明體" w:hAnsi="Consolas" w:cs="細明體"/>
          <w:color w:val="24292E"/>
          <w:kern w:val="0"/>
          <w:sz w:val="13"/>
          <w:szCs w:val="13"/>
        </w:rPr>
        <w:t xml:space="preserve">main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1&gt;</w:t>
      </w:r>
      <w:r w:rsidRPr="00E021CD">
        <w:rPr>
          <w:rFonts w:ascii="Consolas" w:eastAsia="細明體" w:hAnsi="Consolas" w:cs="細明體"/>
          <w:color w:val="24292E"/>
          <w:kern w:val="0"/>
          <w:sz w:val="13"/>
          <w:szCs w:val="13"/>
        </w:rPr>
        <w:t xml:space="preserve">.exe </w:t>
      </w:r>
      <w:r w:rsidRPr="00E021CD">
        <w:rPr>
          <w:rFonts w:ascii="Consolas" w:eastAsia="細明體" w:hAnsi="Consolas" w:cs="細明體"/>
          <w:color w:val="D73A49"/>
          <w:kern w:val="0"/>
          <w:sz w:val="13"/>
        </w:rPr>
        <w:t>&lt;</w:t>
      </w:r>
      <w:r w:rsidRPr="00E021CD">
        <w:rPr>
          <w:rFonts w:ascii="Consolas" w:eastAsia="細明體" w:hAnsi="Consolas" w:cs="細明體"/>
          <w:color w:val="24292E"/>
          <w:kern w:val="0"/>
          <w:sz w:val="13"/>
          <w:szCs w:val="13"/>
        </w:rPr>
        <w:t>player</w:t>
      </w:r>
      <w:r w:rsidRPr="00E021CD">
        <w:rPr>
          <w:rFonts w:ascii="Consolas" w:eastAsia="細明體" w:hAnsi="Consolas" w:cs="細明體"/>
          <w:color w:val="D73A49"/>
          <w:kern w:val="0"/>
          <w:sz w:val="13"/>
        </w:rPr>
        <w:t>2&gt;</w:t>
      </w:r>
      <w:r w:rsidRPr="00E021CD">
        <w:rPr>
          <w:rFonts w:ascii="Consolas" w:eastAsia="細明體" w:hAnsi="Consolas" w:cs="細明體"/>
          <w:color w:val="24292E"/>
          <w:kern w:val="0"/>
          <w:sz w:val="13"/>
          <w:szCs w:val="13"/>
        </w:rPr>
        <w:t>.exe</w:t>
      </w:r>
    </w:p>
    <w:p w:rsidR="00E021CD" w:rsidRPr="00E021CD" w:rsidRDefault="00E021CD" w:rsidP="00E021CD">
      <w:pPr>
        <w:widowControl/>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You should not rely on the run/debug feature of your IDE since they do not give arguments to </w:t>
      </w:r>
      <w:r w:rsidRPr="00E021CD">
        <w:rPr>
          <w:rFonts w:ascii="Consolas" w:eastAsia="細明體" w:hAnsi="Consolas" w:cs="細明體"/>
          <w:color w:val="24292E"/>
          <w:kern w:val="0"/>
          <w:sz w:val="13"/>
        </w:rPr>
        <w:t>main</w:t>
      </w:r>
      <w:r w:rsidRPr="00E021CD">
        <w:rPr>
          <w:rFonts w:ascii="Segoe UI" w:eastAsia="新細明體" w:hAnsi="Segoe UI" w:cs="Segoe UI"/>
          <w:color w:val="24292E"/>
          <w:kern w:val="0"/>
          <w:sz w:val="14"/>
          <w:szCs w:val="14"/>
        </w:rPr>
        <w:t>, which expects 2 arguments.</w:t>
      </w:r>
    </w:p>
    <w:p w:rsidR="00E021CD" w:rsidRPr="00E021CD" w:rsidRDefault="00E021CD" w:rsidP="00E021CD">
      <w:pPr>
        <w:widowControl/>
        <w:spacing w:before="156" w:after="156"/>
        <w:ind w:left="720"/>
        <w:rPr>
          <w:rFonts w:ascii="Segoe UI" w:eastAsia="新細明體" w:hAnsi="Segoe UI" w:cs="Segoe UI"/>
          <w:color w:val="24292E"/>
          <w:kern w:val="0"/>
          <w:sz w:val="14"/>
          <w:szCs w:val="14"/>
        </w:rPr>
      </w:pPr>
      <w:r w:rsidRPr="00E021CD">
        <w:rPr>
          <w:rFonts w:ascii="Segoe UI" w:eastAsia="新細明體" w:hAnsi="Segoe UI" w:cs="Segoe UI"/>
          <w:color w:val="24292E"/>
          <w:kern w:val="0"/>
          <w:sz w:val="14"/>
          <w:szCs w:val="14"/>
        </w:rPr>
        <w:t>If you are using IDEs, you can compile/build your code and take the executable file located in the project directory. (The location of the executable file varies depending on which IDE you are using) Alternatively, you can run/debug your code and ignore the error message, then similarly take the compiled executable.</w:t>
      </w:r>
    </w:p>
    <w:p w:rsidR="00AB7EE3" w:rsidRDefault="00E021CD"/>
    <w:sectPr w:rsidR="00AB7EE3" w:rsidSect="00E17133">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46827"/>
    <w:multiLevelType w:val="multilevel"/>
    <w:tmpl w:val="FABE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6A7EBF"/>
    <w:multiLevelType w:val="multilevel"/>
    <w:tmpl w:val="C498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A497A"/>
    <w:multiLevelType w:val="multilevel"/>
    <w:tmpl w:val="0BBCA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E021CD"/>
    <w:rsid w:val="006A13F2"/>
    <w:rsid w:val="00AD2729"/>
    <w:rsid w:val="00E021CD"/>
    <w:rsid w:val="00E1713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133"/>
    <w:pPr>
      <w:widowControl w:val="0"/>
    </w:pPr>
  </w:style>
  <w:style w:type="paragraph" w:styleId="1">
    <w:name w:val="heading 1"/>
    <w:basedOn w:val="a"/>
    <w:link w:val="10"/>
    <w:uiPriority w:val="9"/>
    <w:qFormat/>
    <w:rsid w:val="00E021C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E021C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E021C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021CD"/>
    <w:rPr>
      <w:rFonts w:ascii="新細明體" w:eastAsia="新細明體" w:hAnsi="新細明體" w:cs="新細明體"/>
      <w:b/>
      <w:bCs/>
      <w:kern w:val="36"/>
      <w:sz w:val="48"/>
      <w:szCs w:val="48"/>
    </w:rPr>
  </w:style>
  <w:style w:type="character" w:customStyle="1" w:styleId="20">
    <w:name w:val="標題 2 字元"/>
    <w:basedOn w:val="a0"/>
    <w:link w:val="2"/>
    <w:uiPriority w:val="9"/>
    <w:rsid w:val="00E021CD"/>
    <w:rPr>
      <w:rFonts w:ascii="新細明體" w:eastAsia="新細明體" w:hAnsi="新細明體" w:cs="新細明體"/>
      <w:b/>
      <w:bCs/>
      <w:kern w:val="0"/>
      <w:sz w:val="36"/>
      <w:szCs w:val="36"/>
    </w:rPr>
  </w:style>
  <w:style w:type="character" w:customStyle="1" w:styleId="30">
    <w:name w:val="標題 3 字元"/>
    <w:basedOn w:val="a0"/>
    <w:link w:val="3"/>
    <w:uiPriority w:val="9"/>
    <w:rsid w:val="00E021CD"/>
    <w:rPr>
      <w:rFonts w:ascii="新細明體" w:eastAsia="新細明體" w:hAnsi="新細明體" w:cs="新細明體"/>
      <w:b/>
      <w:bCs/>
      <w:kern w:val="0"/>
      <w:sz w:val="27"/>
      <w:szCs w:val="27"/>
    </w:rPr>
  </w:style>
  <w:style w:type="character" w:styleId="a3">
    <w:name w:val="Hyperlink"/>
    <w:basedOn w:val="a0"/>
    <w:uiPriority w:val="99"/>
    <w:semiHidden/>
    <w:unhideWhenUsed/>
    <w:rsid w:val="00E021CD"/>
    <w:rPr>
      <w:color w:val="0000FF"/>
      <w:u w:val="single"/>
    </w:rPr>
  </w:style>
  <w:style w:type="paragraph" w:styleId="Web">
    <w:name w:val="Normal (Web)"/>
    <w:basedOn w:val="a"/>
    <w:uiPriority w:val="99"/>
    <w:semiHidden/>
    <w:unhideWhenUsed/>
    <w:rsid w:val="00E021CD"/>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E021CD"/>
    <w:rPr>
      <w:rFonts w:ascii="細明體" w:eastAsia="細明體" w:hAnsi="細明體" w:cs="細明體"/>
      <w:sz w:val="24"/>
      <w:szCs w:val="24"/>
    </w:rPr>
  </w:style>
  <w:style w:type="paragraph" w:styleId="HTML0">
    <w:name w:val="HTML Preformatted"/>
    <w:basedOn w:val="a"/>
    <w:link w:val="HTML1"/>
    <w:uiPriority w:val="99"/>
    <w:semiHidden/>
    <w:unhideWhenUsed/>
    <w:rsid w:val="00E02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E021CD"/>
    <w:rPr>
      <w:rFonts w:ascii="細明體" w:eastAsia="細明體" w:hAnsi="細明體" w:cs="細明體"/>
      <w:kern w:val="0"/>
      <w:szCs w:val="24"/>
    </w:rPr>
  </w:style>
  <w:style w:type="character" w:customStyle="1" w:styleId="pl-c">
    <w:name w:val="pl-c"/>
    <w:basedOn w:val="a0"/>
    <w:rsid w:val="00E021CD"/>
  </w:style>
  <w:style w:type="character" w:customStyle="1" w:styleId="pl-k">
    <w:name w:val="pl-k"/>
    <w:basedOn w:val="a0"/>
    <w:rsid w:val="00E021CD"/>
  </w:style>
  <w:style w:type="character" w:styleId="a4">
    <w:name w:val="Strong"/>
    <w:basedOn w:val="a0"/>
    <w:uiPriority w:val="22"/>
    <w:qFormat/>
    <w:rsid w:val="00E021CD"/>
    <w:rPr>
      <w:b/>
      <w:bCs/>
    </w:rPr>
  </w:style>
  <w:style w:type="paragraph" w:styleId="a5">
    <w:name w:val="Balloon Text"/>
    <w:basedOn w:val="a"/>
    <w:link w:val="a6"/>
    <w:uiPriority w:val="99"/>
    <w:semiHidden/>
    <w:unhideWhenUsed/>
    <w:rsid w:val="00E021CD"/>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021C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313020036">
      <w:bodyDiv w:val="1"/>
      <w:marLeft w:val="0"/>
      <w:marRight w:val="0"/>
      <w:marTop w:val="0"/>
      <w:marBottom w:val="0"/>
      <w:divBdr>
        <w:top w:val="none" w:sz="0" w:space="0" w:color="auto"/>
        <w:left w:val="none" w:sz="0" w:space="0" w:color="auto"/>
        <w:bottom w:val="none" w:sz="0" w:space="0" w:color="auto"/>
        <w:right w:val="none" w:sz="0" w:space="0" w:color="auto"/>
      </w:divBdr>
      <w:divsChild>
        <w:div w:id="1256208098">
          <w:marLeft w:val="-10"/>
          <w:marRight w:val="-10"/>
          <w:marTop w:val="0"/>
          <w:marBottom w:val="0"/>
          <w:divBdr>
            <w:top w:val="single" w:sz="4" w:space="8" w:color="E1E4E8"/>
            <w:left w:val="single" w:sz="4" w:space="8" w:color="E1E4E8"/>
            <w:bottom w:val="none" w:sz="0" w:space="0" w:color="auto"/>
            <w:right w:val="single" w:sz="4" w:space="8" w:color="E1E4E8"/>
          </w:divBdr>
        </w:div>
        <w:div w:id="2010019814">
          <w:marLeft w:val="0"/>
          <w:marRight w:val="0"/>
          <w:marTop w:val="0"/>
          <w:marBottom w:val="0"/>
          <w:divBdr>
            <w:top w:val="none" w:sz="0" w:space="0" w:color="auto"/>
            <w:left w:val="none" w:sz="0" w:space="0" w:color="auto"/>
            <w:bottom w:val="single" w:sz="4" w:space="0" w:color="E1E4E8"/>
            <w:right w:val="none" w:sz="0" w:space="0" w:color="auto"/>
          </w:divBdr>
          <w:divsChild>
            <w:div w:id="347681698">
              <w:marLeft w:val="0"/>
              <w:marRight w:val="0"/>
              <w:marTop w:val="0"/>
              <w:marBottom w:val="156"/>
              <w:divBdr>
                <w:top w:val="none" w:sz="0" w:space="0" w:color="auto"/>
                <w:left w:val="none" w:sz="0" w:space="0" w:color="auto"/>
                <w:bottom w:val="none" w:sz="0" w:space="0" w:color="auto"/>
                <w:right w:val="none" w:sz="0" w:space="0" w:color="auto"/>
              </w:divBdr>
            </w:div>
            <w:div w:id="1888834463">
              <w:marLeft w:val="0"/>
              <w:marRight w:val="0"/>
              <w:marTop w:val="0"/>
              <w:marBottom w:val="156"/>
              <w:divBdr>
                <w:top w:val="none" w:sz="0" w:space="0" w:color="auto"/>
                <w:left w:val="none" w:sz="0" w:space="0" w:color="auto"/>
                <w:bottom w:val="none" w:sz="0" w:space="0" w:color="auto"/>
                <w:right w:val="none" w:sz="0" w:space="0" w:color="auto"/>
              </w:divBdr>
            </w:div>
            <w:div w:id="331612572">
              <w:marLeft w:val="0"/>
              <w:marRight w:val="0"/>
              <w:marTop w:val="0"/>
              <w:marBottom w:val="156"/>
              <w:divBdr>
                <w:top w:val="none" w:sz="0" w:space="0" w:color="auto"/>
                <w:left w:val="none" w:sz="0" w:space="0" w:color="auto"/>
                <w:bottom w:val="none" w:sz="0" w:space="0" w:color="auto"/>
                <w:right w:val="none" w:sz="0" w:space="0" w:color="auto"/>
              </w:divBdr>
            </w:div>
            <w:div w:id="895626882">
              <w:marLeft w:val="0"/>
              <w:marRight w:val="0"/>
              <w:marTop w:val="0"/>
              <w:marBottom w:val="156"/>
              <w:divBdr>
                <w:top w:val="none" w:sz="0" w:space="0" w:color="auto"/>
                <w:left w:val="none" w:sz="0" w:space="0" w:color="auto"/>
                <w:bottom w:val="none" w:sz="0" w:space="0" w:color="auto"/>
                <w:right w:val="none" w:sz="0" w:space="0" w:color="auto"/>
              </w:divBdr>
            </w:div>
            <w:div w:id="877082670">
              <w:marLeft w:val="0"/>
              <w:marRight w:val="0"/>
              <w:marTop w:val="0"/>
              <w:marBottom w:val="156"/>
              <w:divBdr>
                <w:top w:val="none" w:sz="0" w:space="0" w:color="auto"/>
                <w:left w:val="none" w:sz="0" w:space="0" w:color="auto"/>
                <w:bottom w:val="none" w:sz="0" w:space="0" w:color="auto"/>
                <w:right w:val="none" w:sz="0" w:space="0" w:color="auto"/>
              </w:divBdr>
            </w:div>
            <w:div w:id="1249071403">
              <w:marLeft w:val="0"/>
              <w:marRight w:val="0"/>
              <w:marTop w:val="0"/>
              <w:marBottom w:val="156"/>
              <w:divBdr>
                <w:top w:val="none" w:sz="0" w:space="0" w:color="auto"/>
                <w:left w:val="none" w:sz="0" w:space="0" w:color="auto"/>
                <w:bottom w:val="none" w:sz="0" w:space="0" w:color="auto"/>
                <w:right w:val="none" w:sz="0" w:space="0" w:color="auto"/>
              </w:divBdr>
            </w:div>
            <w:div w:id="25645832">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brew.sh/Installation" TargetMode="External"/><Relationship Id="rId13" Type="http://schemas.openxmlformats.org/officeDocument/2006/relationships/hyperlink" Target="https://github.com/j3soon/OthelloAITemplate/blob/master/player_invalid.c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3soon/OthelloAITemplate/blob/master/main.cpp" TargetMode="External"/><Relationship Id="rId12" Type="http://schemas.openxmlformats.org/officeDocument/2006/relationships/hyperlink" Target="https://github.com/j3soon/OthelloAITemplate/blob/master/player_partial.c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tepad-plus-plus.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3soon/OthelloAITemplate/blob/master/player_infinite.cpp" TargetMode="External"/><Relationship Id="rId5" Type="http://schemas.openxmlformats.org/officeDocument/2006/relationships/hyperlink" Target="https://github.com/j3soon/OthelloAITemplate/blob/master/docs/imgs/preview.png" TargetMode="External"/><Relationship Id="rId15" Type="http://schemas.openxmlformats.org/officeDocument/2006/relationships/image" Target="media/image2.png"/><Relationship Id="rId10" Type="http://schemas.openxmlformats.org/officeDocument/2006/relationships/hyperlink" Target="https://github.com/j3soon/OthelloAITemplate/blob/master/player_random.cpp" TargetMode="External"/><Relationship Id="rId4" Type="http://schemas.openxmlformats.org/officeDocument/2006/relationships/webSettings" Target="webSettings.xml"/><Relationship Id="rId9" Type="http://schemas.openxmlformats.org/officeDocument/2006/relationships/hyperlink" Target="https://github.com/j3soon/OthelloAITemplate/blob/master/player_random.cpp" TargetMode="External"/><Relationship Id="rId14" Type="http://schemas.openxmlformats.org/officeDocument/2006/relationships/hyperlink" Target="https://github.com/j3soon/OthelloAITemplate/blob/master/docs/imgs/gamelog.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陳若瑛</dc:creator>
  <cp:lastModifiedBy>陳若瑛</cp:lastModifiedBy>
  <cp:revision>1</cp:revision>
  <dcterms:created xsi:type="dcterms:W3CDTF">2020-07-04T07:50:00Z</dcterms:created>
  <dcterms:modified xsi:type="dcterms:W3CDTF">2020-07-04T07:51:00Z</dcterms:modified>
</cp:coreProperties>
</file>