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A13B" w14:textId="457AB469" w:rsidR="00927CC5" w:rsidRPr="00927CC5" w:rsidRDefault="00927CC5">
      <w:pPr>
        <w:rPr>
          <w:rFonts w:ascii="Times New Roman" w:hAnsi="Times New Roman" w:cs="Times New Roman"/>
        </w:rPr>
      </w:pPr>
      <w:proofErr w:type="spellStart"/>
      <w:r w:rsidRPr="00927CC5">
        <w:rPr>
          <w:rFonts w:ascii="Times New Roman" w:hAnsi="Times New Roman" w:cs="Times New Roman"/>
        </w:rPr>
        <w:t>Feature_preparation_prioritizr</w:t>
      </w:r>
      <w:proofErr w:type="spellEnd"/>
      <w:r w:rsidRPr="00927CC5">
        <w:rPr>
          <w:rFonts w:ascii="Times New Roman" w:hAnsi="Times New Roman" w:cs="Times New Roman"/>
        </w:rPr>
        <w:t>. R is responsible for generating crop areas of each planning unit, carbon sequestration feature generation, groundwater recharge feature generation, and brief tests of constructing prioritization problems using features.</w:t>
      </w:r>
    </w:p>
    <w:p w14:paraId="401AD73E" w14:textId="77777777" w:rsidR="00927CC5" w:rsidRPr="00927CC5" w:rsidRDefault="00927CC5">
      <w:pPr>
        <w:rPr>
          <w:rFonts w:ascii="Times New Roman" w:hAnsi="Times New Roman" w:cs="Times New Roman"/>
        </w:rPr>
      </w:pPr>
    </w:p>
    <w:p w14:paraId="499C4C58" w14:textId="20FFA077" w:rsidR="00927CC5" w:rsidRPr="00927CC5" w:rsidRDefault="00927CC5">
      <w:pPr>
        <w:rPr>
          <w:rFonts w:ascii="Times New Roman" w:hAnsi="Times New Roman" w:cs="Times New Roman"/>
        </w:rPr>
      </w:pPr>
      <w:proofErr w:type="spellStart"/>
      <w:r w:rsidRPr="00927CC5">
        <w:rPr>
          <w:rFonts w:ascii="Times New Roman" w:hAnsi="Times New Roman" w:cs="Times New Roman"/>
        </w:rPr>
        <w:t>Monthly_temporal_</w:t>
      </w:r>
      <w:proofErr w:type="gramStart"/>
      <w:r w:rsidRPr="00927CC5">
        <w:rPr>
          <w:rFonts w:ascii="Times New Roman" w:hAnsi="Times New Roman" w:cs="Times New Roman"/>
        </w:rPr>
        <w:t>prioritizr.R</w:t>
      </w:r>
      <w:proofErr w:type="spellEnd"/>
      <w:proofErr w:type="gramEnd"/>
      <w:r w:rsidRPr="00927CC5">
        <w:rPr>
          <w:rFonts w:ascii="Times New Roman" w:hAnsi="Times New Roman" w:cs="Times New Roman"/>
        </w:rPr>
        <w:t xml:space="preserve"> is for dynamic habitat prioritization and spatial and temporal conjunctive prioritization.</w:t>
      </w:r>
    </w:p>
    <w:p w14:paraId="500C0F37" w14:textId="77777777" w:rsidR="00927CC5" w:rsidRPr="00927CC5" w:rsidRDefault="00927CC5">
      <w:pPr>
        <w:rPr>
          <w:rFonts w:ascii="Times New Roman" w:hAnsi="Times New Roman" w:cs="Times New Roman"/>
        </w:rPr>
      </w:pPr>
    </w:p>
    <w:p w14:paraId="06A1D6C1" w14:textId="01F01AA6" w:rsidR="00927CC5" w:rsidRPr="00927CC5" w:rsidRDefault="00927CC5">
      <w:pPr>
        <w:rPr>
          <w:rFonts w:ascii="Times New Roman" w:hAnsi="Times New Roman" w:cs="Times New Roman"/>
        </w:rPr>
      </w:pPr>
      <w:proofErr w:type="spellStart"/>
      <w:r w:rsidRPr="00927CC5">
        <w:rPr>
          <w:rFonts w:ascii="Times New Roman" w:hAnsi="Times New Roman" w:cs="Times New Roman"/>
        </w:rPr>
        <w:t>Static_</w:t>
      </w:r>
      <w:proofErr w:type="gramStart"/>
      <w:r w:rsidRPr="00927CC5">
        <w:rPr>
          <w:rFonts w:ascii="Times New Roman" w:hAnsi="Times New Roman" w:cs="Times New Roman"/>
        </w:rPr>
        <w:t>habitat.R</w:t>
      </w:r>
      <w:proofErr w:type="spellEnd"/>
      <w:proofErr w:type="gramEnd"/>
      <w:r w:rsidRPr="00927CC5">
        <w:rPr>
          <w:rFonts w:ascii="Times New Roman" w:hAnsi="Times New Roman" w:cs="Times New Roman"/>
        </w:rPr>
        <w:t xml:space="preserve"> is for static habitat prioritization, trade-off analysis, and climate change analysis.</w:t>
      </w:r>
    </w:p>
    <w:p w14:paraId="4ACDED1D" w14:textId="77777777" w:rsidR="00927CC5" w:rsidRPr="00927CC5" w:rsidRDefault="00927CC5">
      <w:pPr>
        <w:rPr>
          <w:rFonts w:ascii="Times New Roman" w:hAnsi="Times New Roman" w:cs="Times New Roman"/>
        </w:rPr>
      </w:pPr>
    </w:p>
    <w:p w14:paraId="726CCE5A" w14:textId="07A1BBB9" w:rsidR="00927CC5" w:rsidRPr="00927CC5" w:rsidRDefault="00927CC5">
      <w:pPr>
        <w:rPr>
          <w:rFonts w:ascii="Times New Roman" w:hAnsi="Times New Roman" w:cs="Times New Roman"/>
        </w:rPr>
      </w:pPr>
      <w:proofErr w:type="spellStart"/>
      <w:r w:rsidRPr="00927CC5">
        <w:rPr>
          <w:rFonts w:ascii="Times New Roman" w:hAnsi="Times New Roman" w:cs="Times New Roman"/>
        </w:rPr>
        <w:t>Species_richness_visualization</w:t>
      </w:r>
      <w:proofErr w:type="spellEnd"/>
      <w:r w:rsidRPr="00927CC5">
        <w:rPr>
          <w:rFonts w:ascii="Times New Roman" w:hAnsi="Times New Roman" w:cs="Times New Roman"/>
        </w:rPr>
        <w:t>. R is for generating species richness maps for different scenarios</w:t>
      </w:r>
    </w:p>
    <w:p w14:paraId="64BAC54B" w14:textId="77777777" w:rsidR="00927CC5" w:rsidRPr="00927CC5" w:rsidRDefault="00927CC5">
      <w:pPr>
        <w:rPr>
          <w:rFonts w:ascii="Times New Roman" w:hAnsi="Times New Roman" w:cs="Times New Roman"/>
        </w:rPr>
      </w:pPr>
    </w:p>
    <w:p w14:paraId="7EAE7EDD" w14:textId="35687572" w:rsidR="00927CC5" w:rsidRPr="00927CC5" w:rsidRDefault="00927CC5">
      <w:pPr>
        <w:rPr>
          <w:rFonts w:ascii="Times New Roman" w:hAnsi="Times New Roman" w:cs="Times New Roman"/>
        </w:rPr>
      </w:pPr>
      <w:r w:rsidRPr="00927CC5">
        <w:rPr>
          <w:rFonts w:ascii="Times New Roman" w:hAnsi="Times New Roman" w:cs="Times New Roman"/>
        </w:rPr>
        <w:t xml:space="preserve">Data were comprehensively provided except species abundance data, which is available by request. </w:t>
      </w:r>
    </w:p>
    <w:sectPr w:rsidR="00927CC5" w:rsidRPr="0092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C5"/>
    <w:rsid w:val="0005179C"/>
    <w:rsid w:val="001413FD"/>
    <w:rsid w:val="00376381"/>
    <w:rsid w:val="003A1AA2"/>
    <w:rsid w:val="00764957"/>
    <w:rsid w:val="007875E9"/>
    <w:rsid w:val="00787F45"/>
    <w:rsid w:val="007F34C3"/>
    <w:rsid w:val="00927CC5"/>
    <w:rsid w:val="009A3BB5"/>
    <w:rsid w:val="00A21535"/>
    <w:rsid w:val="00B30CBC"/>
    <w:rsid w:val="00BB63B5"/>
    <w:rsid w:val="00E32BA1"/>
    <w:rsid w:val="00EF7E84"/>
    <w:rsid w:val="00F1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017E2"/>
  <w15:chartTrackingRefBased/>
  <w15:docId w15:val="{4435CCEF-97BF-BA4D-9238-EA804201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liying li</dc:creator>
  <cp:keywords/>
  <dc:description/>
  <cp:lastModifiedBy>liying li</cp:lastModifiedBy>
  <cp:revision>1</cp:revision>
  <dcterms:created xsi:type="dcterms:W3CDTF">2024-06-06T04:01:00Z</dcterms:created>
  <dcterms:modified xsi:type="dcterms:W3CDTF">2024-06-06T04:10:00Z</dcterms:modified>
</cp:coreProperties>
</file>