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这一份是内容控件的样板</w:t>
      </w:r>
    </w:p>
    <w:sdt>
      <w:sdtPr>
        <w:alias w:val="纯文本控件"/>
        <w:tag w:val="plain1"/>
        <w:id w:val="1001"/>
        <w:text/>
        <w:placeholder w:val="点我"/>
      </w:sdtPr>
      <w:sdtContent>
        <w:p>
          <w:r>
            <w:t>纯文本里已经填好的字</w:t>
          </w:r>
        </w:p>
      </w:sdtContent>
    </w:sdt>
    <w:sdt>
      <w:sdtPr>
        <w:alias w:val="富文本控件"/>
        <w:id w:val="1002"/>
        <w:richText/>
      </w:sdtPr>
      <w:sdtContent>
        <w:p>
          <w:r>
            <w:t>第一段</w:t>
          </w:r>
        </w:p>
        <w:p>
          <w:r>
            <w:t>第二段</w:t>
          </w:r>
        </w:p>
      </w:sdtContent>
    </w:sdt>
    <w:sdt>
      <w:sdtPr>
        <w:alias w:val="日期控件"/>
        <w:id w:val="1003"/>
        <w:date w:dateFormat="yyyy年MM月" w:calendarType="chineseLunar"/>
      </w:sdtPr>
      <w:sdtContent>
        <w:p>
          <w:r>
            <w:t>2026-09-27</w:t>
          </w:r>
        </w:p>
      </w:sdtContent>
    </w:sdt>
    <w:sdt>
      <w:sdtPr>
        <w:alias w:val="下拉控件"/>
        <w:id w:val="1004"/>
        <w:dropDownList>
          <w:listItem w:value="甲" w:displayText="甲选项"/>
          <w:listItem w:value="乙" w:displayText="乙选项"/>
        </w:dropDownList>
      </w:sdtPr>
      <w:sdtContent>
        <w:p>
          <w:r>
            <w:t>甲</w:t>
          </w:r>
        </w:p>
      </w:sdtContent>
    </w:sdt>
    <w:sdt>
      <w:sdtPr>
        <w:alias w:val="绑定控件"/>
        <w:tag w:val="bound"/>
        <w:id w:val="1005"/>
        <w:dataBinding w:prefixMappings="w: http://x" w:xpath="/w:document[1]/w:body[2]" w:storeItemID="{11111111-2222-3333-4444-555555555555}" w:storeSchemaID="66666666-7777-8888-9999-000000000000"/>
        <w:lock w:val="sdtContentLocked"/>
        <w:showingPlcHdr/>
      </w:sdtPr>
      <w:sdtContent>
        <w:p>
          <w:r>
            <w:t>绑定来的字</w:t>
          </w:r>
        </w:p>
      </w:sdtContent>
    </w:sdt>
    <w:sdt>
      <w:sdtPr>
        <w:alias w:val="目录那一块"/>
        <w:id w:val="1006"/>
        <w:docPartObj>
          <w:docPartGallery w:val="Table of Contents"/>
          <w:docPartUnique/>
        </w:docPartObj>
      </w:sdtPr>
      <w:sdtEndPr/>
      <w:sdtContent>
        <w:p>
          <w:r>
            <w:t>目录标题</w:t>
          </w:r>
        </w:p>
        <w:tbl>
          <w:tblPr>
            <w:tblW w:w="0" w:type="auto"/>
          </w:tblPr>
          <w:tblGrid>
            <w:gridCol w:w="100"/>
            <w:gridCol w:w="100"/>
          </w:tblGrid>
          <w:tr>
            <w:tc>
              <w:tcPr>
                <w:tcW w:w="100" w:type="dxa"/>
              </w:tcPr>
              <w:p>
                <w:r>
                  <w:t>表里第一格</w:t>
                </w:r>
              </w:p>
            </w:tc>
            <w:tc>
              <w:tcPr>
                <w:tcW w:w="100" w:type="dxa"/>
              </w:tcPr>
              <w:p>
                <w:r>
                  <w:t>表里第二格</w:t>
                </w:r>
              </w:p>
            </w:tc>
          </w:tr>
        </w:tbl>
      </w:sdtContent>
    </w:sdt>
    <w:sdt>
      <w:sdtPr>
        <w:alias w:val="套娃外层"/>
        <w:id w:val="1007"/>
        <w:richText/>
      </w:sdtPr>
      <w:sdtEndPr/>
      <w:sdtContent>
        <w:p>
          <w:r>
            <w:t>外层自己的字</w:t>
          </w:r>
        </w:p>
        <w:sdt>
          <w:sdtPr>
            <w:alias w:val="套娃内层"/>
            <w:id w:val="1008"/>
            <w:text/>
          </w:sdtPr>
          <w:sdtContent>
            <w:p>
              <w:r>
                <w:t>内层的字</w:t>
              </w:r>
            </w:p>
          </w:sdtContent>
        </w:sdt>
      </w:sdtContent>
    </w:sdt>
    <w:sdt>
      <w:sdtPr>
        <w:id w:val="1009"/>
      </w:sdtPr>
      <w:sdtContent>
        <w:p>
          <w:r>
            <w:t>sdtPr 里什么都没写</w:t>
          </w:r>
        </w:p>
      </w:sdtContent>
    </w:sdt>
    <w:sdt>
      <w:sdtContent>
        <w:p>
          <w:r>
            <w:t>整层没写 sdtPr</w:t>
          </w:r>
        </w:p>
      </w:sdtContent>
    </w:sdt>
    <w:sdt>
      <w:sdtPr>
        <w:alias w:val="空正文"/>
        <w:id w:val="1010"/>
        <w:richText/>
      </w:sdtPr>
      <w:sdtContent/>
    </w:sdt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