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D73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295775" cy="2952750"/>
            <wp:effectExtent l="0" t="0" r="9525" b="0"/>
            <wp:docPr id="8" name="圖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3F02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139565" cy="8863330"/>
            <wp:effectExtent l="0" t="0" r="13335" b="13970"/>
            <wp:docPr id="4" name="圖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AFC0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第一步</w:t>
      </w:r>
    </w:p>
    <w:p w14:paraId="154D88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106545" cy="8863330"/>
            <wp:effectExtent l="0" t="0" r="8255" b="13970"/>
            <wp:docPr id="3" name="圖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6545" cy="8863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3826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335780" cy="8853805"/>
            <wp:effectExtent l="0" t="0" r="7620" b="4445"/>
            <wp:docPr id="9" name="圖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8853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7ADB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097020" cy="8859520"/>
            <wp:effectExtent l="0" t="0" r="17780" b="17780"/>
            <wp:docPr id="5" name="圖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8859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212A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097020" cy="8859520"/>
            <wp:effectExtent l="0" t="0" r="17780" b="17780"/>
            <wp:docPr id="10" name="圖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8859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9C29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610100" cy="7581900"/>
            <wp:effectExtent l="0" t="0" r="0" b="0"/>
            <wp:docPr id="7" name="圖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581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7FEB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394835" cy="8860790"/>
            <wp:effectExtent l="0" t="0" r="5715" b="16510"/>
            <wp:docPr id="1" name="圖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835" cy="8860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2E15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4084955" cy="8861425"/>
            <wp:effectExtent l="0" t="0" r="10795" b="15875"/>
            <wp:docPr id="2" name="圖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886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2A0E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转移成功之后钱包会给他发一个邮件信息，转移的明细信息！</w:t>
      </w:r>
    </w:p>
    <w:p w14:paraId="60BDF8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66690" cy="7022465"/>
            <wp:effectExtent l="0" t="0" r="10160" b="6985"/>
            <wp:docPr id="6" name="圖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B7C8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98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2025-12-21T18:49:34Z</dcterms:created>
  <dc:creator>Administrator</dc:creator>
  <cp:lastModifiedBy>Lily Lee</cp:lastModifiedBy>
  <dcterms:modified xsi:type="dcterms:W3CDTF">2025-12-21T18:49:46Z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8D2D2D3EFBFB4C8AB5D51CB56B30285D_12</vt:lpwstr>
  </property>
</Properties>
</file>