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600" cy="29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log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600" cy="29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a3"/>
        <w:jc w:val="center"/>
      </w:pPr>
      <w:r>
        <w:rPr>
          <w:rFonts w:ascii="한양신명조" w:hAnsi="한양신명조" w:eastAsia="한양신명조"/>
          <w:sz w:val="18"/>
        </w:rPr>
        <w:t>Hanshin University 2022 ABC Camp 논문집 제#권 제#호</w:t>
      </w:r>
    </w:p>
    <w:p/>
    <w:p>
      <w:pPr>
        <w:pStyle w:val="a4"/>
        <w:jc w:val="center"/>
      </w:pPr>
      <w:r>
        <w:rPr>
          <w:rFonts w:ascii="한양신명조" w:hAnsi="한양신명조" w:eastAsia="한양신명조"/>
          <w:b/>
          <w:sz w:val="32"/>
        </w:rPr>
        <w:t>행동 기반 디지털 휴먼 트윈: 게임 플레이 기반 성격 추론 및 개인화 시스템</w:t>
      </w:r>
    </w:p>
    <w:p/>
    <w:p>
      <w:pPr>
        <w:pStyle w:val="a9"/>
        <w:jc w:val="center"/>
      </w:pPr>
      <w:r>
        <w:rPr>
          <w:rFonts w:ascii="한양신명조" w:hAnsi="한양신명조" w:eastAsia="한양신명조"/>
          <w:b/>
          <w:sz w:val="28"/>
        </w:rPr>
        <w:t>Behavior-Based Digital Human Twin: A Machine Learning Framework for Personality Inference from Gameplay Data</w:t>
      </w:r>
    </w:p>
    <w:p/>
    <w:p>
      <w:pPr>
        <w:pStyle w:val="aa"/>
        <w:jc w:val="center"/>
      </w:pPr>
      <w:r>
        <w:rPr>
          <w:rFonts w:ascii="HCI Poppy" w:hAnsi="HCI Poppy" w:eastAsia="HCI Poppy"/>
        </w:rPr>
        <w:t>유준석*</w:t>
      </w:r>
    </w:p>
    <w:p>
      <w:pPr>
        <w:pStyle w:val="aa"/>
        <w:jc w:val="center"/>
      </w:pPr>
      <w:r>
        <w:rPr>
          <w:rFonts w:ascii="HCI Poppy" w:hAnsi="HCI Poppy" w:eastAsia="HCI Poppy"/>
        </w:rPr>
        <w:t>*한신대학교 공공인재학부</w:t>
      </w:r>
    </w:p>
    <w:p>
      <w:pPr>
        <w:pStyle w:val="aa"/>
        <w:jc w:val="center"/>
      </w:pPr>
      <w:r>
        <w:rPr>
          <w:rFonts w:ascii="HCI Poppy" w:hAnsi="HCI Poppy" w:eastAsia="HCI Poppy"/>
        </w:rPr>
        <w:t>dbwnstjr1973@hs.ac.kr</w:t>
      </w:r>
    </w:p>
    <w:p/>
    <w:p>
      <w:pPr>
        <w:pStyle w:val="ab"/>
      </w:pPr>
      <w:r>
        <w:t>요 약</w:t>
      </w:r>
    </w:p>
    <w:p>
      <w:pPr>
        <w:pStyle w:val="ab"/>
      </w:pPr>
      <w:r>
        <w:rPr>
          <w:rFonts w:ascii="한양신명조" w:hAnsi="한양신명조" w:eastAsia="한양신명조"/>
          <w:sz w:val="18"/>
        </w:rPr>
        <w:t xml:space="preserve">본 논문은 </w:t>
      </w:r>
      <w:r>
        <w:rPr>
          <w:rFonts w:ascii="한양신명조" w:hAnsi="한양신명조" w:eastAsia="한양신명조"/>
          <w:b/>
          <w:sz w:val="18"/>
        </w:rPr>
        <w:t>머신러닝 기반 행동 분석</w:t>
      </w:r>
      <w:r>
        <w:rPr>
          <w:rFonts w:ascii="한양신명조" w:hAnsi="한양신명조" w:eastAsia="한양신명조"/>
          <w:sz w:val="18"/>
        </w:rPr>
        <w:t xml:space="preserve">을 통해 사용자의 성격 특성을 자동으로 추론하고 지속적으로 학습하는 </w:t>
      </w:r>
      <w:r>
        <w:rPr>
          <w:rFonts w:ascii="한양신명조" w:hAnsi="한양신명조" w:eastAsia="한양신명조"/>
          <w:b/>
          <w:sz w:val="18"/>
        </w:rPr>
        <w:t>디지털 휴먼 트윈</w:t>
      </w:r>
      <w:r>
        <w:rPr>
          <w:rFonts w:ascii="한양신명조" w:hAnsi="한양신명조" w:eastAsia="한양신명조"/>
          <w:sz w:val="18"/>
        </w:rPr>
        <w:t xml:space="preserve"> 시스템을 제안한다. 기존의 명시적 설문지 기반 성격 평가의 한계를 극복하기 위해, </w:t>
      </w:r>
      <w:r>
        <w:rPr>
          <w:rFonts w:ascii="한양신명조" w:hAnsi="한양신명조" w:eastAsia="한양신명조"/>
          <w:b/>
          <w:sz w:val="18"/>
        </w:rPr>
        <w:t>암묵적 행동 신호(마우스 움직임, 의사결정 지연시간 등)</w:t>
      </w:r>
      <w:r>
        <w:rPr>
          <w:rFonts w:ascii="한양신명조" w:hAnsi="한양신명조" w:eastAsia="한양신명조"/>
          <w:sz w:val="18"/>
        </w:rPr>
        <w:t xml:space="preserve">를 특징으로 추출하여 </w:t>
      </w:r>
      <w:r>
        <w:rPr>
          <w:rFonts w:ascii="한양신명조" w:hAnsi="한양신명조" w:eastAsia="한양신명조"/>
          <w:b/>
          <w:sz w:val="18"/>
        </w:rPr>
        <w:t>4차원 성격 가중치(Logic, Intuition, Fluidity, Complexity)</w:t>
      </w:r>
      <w:r>
        <w:rPr>
          <w:rFonts w:ascii="한양신명조" w:hAnsi="한양신명조" w:eastAsia="한양신명조"/>
          <w:sz w:val="18"/>
        </w:rPr>
        <w:t>를 예측하는 머신러닝 모델을 개발하였다.</w:t>
      </w:r>
    </w:p>
    <w:p>
      <w:pPr>
        <w:pStyle w:val="ab"/>
      </w:pPr>
      <w:r>
        <w:rPr>
          <w:rFonts w:ascii="한양신명조" w:hAnsi="한양신명조" w:eastAsia="한양신명조"/>
          <w:sz w:val="18"/>
        </w:rPr>
        <w:t xml:space="preserve">본 연구의 핵심 기여는 </w:t>
      </w:r>
      <w:r>
        <w:rPr>
          <w:rFonts w:ascii="한양신명조" w:hAnsi="한양신명조" w:eastAsia="한양신명조"/>
          <w:b/>
          <w:sz w:val="18"/>
        </w:rPr>
        <w:t>게임 플레이 데이터를 통한 성격 추론</w:t>
      </w:r>
      <w:r>
        <w:rPr>
          <w:rFonts w:ascii="한양신명조" w:hAnsi="한양신명조" w:eastAsia="한양신명조"/>
          <w:sz w:val="18"/>
        </w:rPr>
        <w:t xml:space="preserve">이다. 마인크래프트, 스타듀밸리, 두근두근타운 등 다양한 게임에서 수집한 행동 데이터를 통합하여 사용자의 성격 프로필을 구축하고, 이를 바탕으로 </w:t>
      </w:r>
      <w:r>
        <w:rPr>
          <w:rFonts w:ascii="한양신명조" w:hAnsi="한양신명조" w:eastAsia="한양신명조"/>
          <w:b/>
          <w:sz w:val="18"/>
        </w:rPr>
        <w:t>적응형 게임 경험</w:t>
      </w:r>
      <w:r>
        <w:rPr>
          <w:rFonts w:ascii="한양신명조" w:hAnsi="한양신명조" w:eastAsia="한양신명조"/>
          <w:sz w:val="18"/>
        </w:rPr>
        <w:t xml:space="preserve">, </w:t>
      </w:r>
      <w:r>
        <w:rPr>
          <w:rFonts w:ascii="한양신명조" w:hAnsi="한양신명조" w:eastAsia="한양신명조"/>
          <w:b/>
          <w:sz w:val="18"/>
        </w:rPr>
        <w:t>게임 추천 시스템</w:t>
      </w:r>
      <w:r>
        <w:rPr>
          <w:rFonts w:ascii="한양신명조" w:hAnsi="한양신명조" w:eastAsia="한양신명조"/>
          <w:sz w:val="18"/>
        </w:rPr>
        <w:t xml:space="preserve">, </w:t>
      </w:r>
      <w:r>
        <w:rPr>
          <w:rFonts w:ascii="한양신명조" w:hAnsi="한양신명조" w:eastAsia="한양신명조"/>
          <w:b/>
          <w:sz w:val="18"/>
        </w:rPr>
        <w:t>소셜 매칭</w:t>
      </w:r>
      <w:r>
        <w:rPr>
          <w:rFonts w:ascii="한양신명조" w:hAnsi="한양신명조" w:eastAsia="한양신명조"/>
          <w:sz w:val="18"/>
        </w:rPr>
        <w:t xml:space="preserve"> 등 다양한 개인화 서비스를 제공한다.</w:t>
      </w:r>
    </w:p>
    <w:p>
      <w:pPr>
        <w:pStyle w:val="ab"/>
      </w:pPr>
      <w:r>
        <w:rPr>
          <w:rFonts w:ascii="한양신명조" w:hAnsi="한양신명조" w:eastAsia="한양신명조"/>
          <w:sz w:val="18"/>
        </w:rPr>
        <w:t xml:space="preserve">본 시스템의 핵심 AI/ML 기법은 다음과 같다: (1) </w:t>
      </w:r>
      <w:r>
        <w:rPr>
          <w:rFonts w:ascii="한양신명조" w:hAnsi="한양신명조" w:eastAsia="한양신명조"/>
          <w:b/>
          <w:sz w:val="18"/>
        </w:rPr>
        <w:t>랜덤 포레스트 회귀 모델</w:t>
      </w:r>
      <w:r>
        <w:rPr>
          <w:rFonts w:ascii="한양신명조" w:hAnsi="한양신명조" w:eastAsia="한양신명조"/>
          <w:sz w:val="18"/>
        </w:rPr>
        <w:t xml:space="preserve">을 통한 성격 가중치 예측, (2) </w:t>
      </w:r>
      <w:r>
        <w:rPr>
          <w:rFonts w:ascii="한양신명조" w:hAnsi="한양신명조" w:eastAsia="한양신명조"/>
          <w:b/>
          <w:sz w:val="18"/>
        </w:rPr>
        <w:t>온라인 학습 알고리즘(Exponential Moving Average)</w:t>
      </w:r>
      <w:r>
        <w:rPr>
          <w:rFonts w:ascii="한양신명조" w:hAnsi="한양신명조" w:eastAsia="한양신명조"/>
          <w:sz w:val="18"/>
        </w:rPr>
        <w:t xml:space="preserve">을 통한 세션 간 모델 적응, (3) </w:t>
      </w:r>
      <w:r>
        <w:rPr>
          <w:rFonts w:ascii="한양신명조" w:hAnsi="한양신명조" w:eastAsia="한양신명조"/>
          <w:b/>
          <w:sz w:val="18"/>
        </w:rPr>
        <w:t>시계열 예측 모델(선형 회귀)</w:t>
      </w:r>
      <w:r>
        <w:rPr>
          <w:rFonts w:ascii="한양신명조" w:hAnsi="한양신명조" w:eastAsia="한양신명조"/>
          <w:sz w:val="18"/>
        </w:rPr>
        <w:t xml:space="preserve">을 통한 미래 행동 패턴 예측, (4) </w:t>
      </w:r>
      <w:r>
        <w:rPr>
          <w:rFonts w:ascii="한양신명조" w:hAnsi="한양신명조" w:eastAsia="한양신명조"/>
          <w:b/>
          <w:sz w:val="18"/>
        </w:rPr>
        <w:t>통계적 이상 감지 알고리즘</w:t>
      </w:r>
      <w:r>
        <w:rPr>
          <w:rFonts w:ascii="한양신명조" w:hAnsi="한양신명조" w:eastAsia="한양신명조"/>
          <w:sz w:val="18"/>
        </w:rPr>
        <w:t xml:space="preserve">을 통한 스트레스 및 비정상 행동 감지, (5) </w:t>
      </w:r>
      <w:r>
        <w:rPr>
          <w:rFonts w:ascii="한양신명조" w:hAnsi="한양신명조" w:eastAsia="한양신명조"/>
          <w:b/>
          <w:sz w:val="18"/>
        </w:rPr>
        <w:t>문화적 편향 완화</w:t>
      </w:r>
      <w:r>
        <w:rPr>
          <w:rFonts w:ascii="한양신명조" w:hAnsi="한양신명조" w:eastAsia="한양신명조"/>
          <w:sz w:val="18"/>
        </w:rPr>
        <w:t xml:space="preserve">를 위한 가중치 보정 프레임워크, (6) </w:t>
      </w:r>
      <w:r>
        <w:rPr>
          <w:rFonts w:ascii="한양신명조" w:hAnsi="한양신명조" w:eastAsia="한양신명조"/>
          <w:b/>
          <w:sz w:val="18"/>
        </w:rPr>
        <w:t>게임별 특화 메트릭 처리</w:t>
      </w:r>
      <w:r>
        <w:rPr>
          <w:rFonts w:ascii="한양신명조" w:hAnsi="한양신명조" w:eastAsia="한양신명조"/>
          <w:sz w:val="18"/>
        </w:rPr>
        <w:t>를 통한 크로스 게임 프로필 통합.</w:t>
      </w:r>
    </w:p>
    <w:p>
      <w:pPr>
        <w:pStyle w:val="ab"/>
      </w:pPr>
      <w:r>
        <w:rPr>
          <w:rFonts w:ascii="한양신명조" w:hAnsi="한양신명조" w:eastAsia="한양신명조"/>
          <w:sz w:val="18"/>
        </w:rPr>
        <w:t>실제 구현 결과, 랜덤 포레스트 모델을 사용하여 평균 5-10회 세션 후 65-75% 수준의 신뢰도로 성격 프로필을 추론할 수 있었으며, 게임 플레이 데이터를 통한 성격 추론이 가능함을 입증하였다. 또한 여러 게임에서 수집한 데이터를 통합하여 종합적인 성격 프로필을 생성하고, 이를 바탕으로 개인화된 게임 경험을 제공할 수 있음을 보여주었다.</w:t>
      </w:r>
    </w:p>
    <w:p>
      <w:pPr>
        <w:pStyle w:val="ab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실제 공개 데이터 통합</w:t>
      </w:r>
      <w:r>
        <w:rPr>
          <w:rFonts w:ascii="한양신명조" w:hAnsi="한양신명조" w:eastAsia="한양신명조"/>
          <w:sz w:val="18"/>
        </w:rPr>
        <w:t>: OpenDota API를 통해 실제 Dota 2 매치 데이터를 수집하고, 우리 파이프라인에 성공적으로 통합하여 실제 게임 환경에서의 동작을 검증하였다. 또한 MineRL 데이터셋과의 연동을 통해 대규모 실제 플레이 데이터 처리 가능성을 확인하였다.</w:t>
      </w:r>
    </w:p>
    <w:p>
      <w:pPr>
        <w:pStyle w:val="ab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시스템 검증 결과</w:t>
      </w:r>
      <w:r>
        <w:rPr>
          <w:rFonts w:ascii="한양신명조" w:hAnsi="한양신명조" w:eastAsia="한양신명조"/>
          <w:sz w:val="18"/>
        </w:rPr>
        <w:t>: 종합 테스트 결과 파싱 정확도 75%, 엣지 케이스 처리율 100%, 파이프라인 성능 초당 6만+ 이벤트 처리 가능을 확인하였다. 프로덕션 준비도는 약 90%에 달하며, 실시간 게임 데이터 처리에 충분한 성능을 보였다.</w:t>
      </w:r>
    </w:p>
    <w:p>
      <w:pPr>
        <w:pStyle w:val="ab"/>
      </w:pPr>
      <w:r>
        <w:rPr>
          <w:rFonts w:ascii="한양신명조" w:hAnsi="한양신명조" w:eastAsia="한양신명조"/>
          <w:sz w:val="18"/>
        </w:rPr>
        <w:t>---</w:t>
      </w:r>
    </w:p>
    <w:p/>
    <w:p>
      <w:pPr>
        <w:sectPr/>
      </w:pPr>
    </w:p>
    <w:p>
      <w:pPr>
        <w:pStyle w:val="1"/>
      </w:pPr>
      <w:r>
        <w:rPr>
          <w:rFonts w:ascii="한양신명조" w:hAnsi="한양신명조" w:eastAsia="한양신명조"/>
          <w:b/>
        </w:rPr>
        <w:t>1. 1. 서론</w:t>
      </w:r>
    </w:p>
    <w:p>
      <w:pPr>
        <w:pStyle w:val="11"/>
      </w:pPr>
      <w:r>
        <w:rPr>
          <w:rFonts w:ascii="한양견명조" w:hAnsi="한양견명조" w:eastAsia="한양견명조"/>
          <w:sz w:val="18"/>
        </w:rPr>
        <w:t>1.1 1.1 연구 배경 및 동기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전통적인 성격 평가 방법인 MBTI, Big Five 등은 </w:t>
      </w:r>
      <w:r>
        <w:rPr>
          <w:rFonts w:ascii="한양신명조" w:hAnsi="한양신명조" w:eastAsia="한양신명조"/>
          <w:b/>
          <w:sz w:val="18"/>
        </w:rPr>
        <w:t>명시적 설문지</w:t>
      </w:r>
      <w:r>
        <w:rPr>
          <w:rFonts w:ascii="한양신명조" w:hAnsi="한양신명조" w:eastAsia="한양신명조"/>
          <w:sz w:val="18"/>
        </w:rPr>
        <w:t>에 의존하여 다음과 같은 한계를 가진다: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- </w:t>
      </w:r>
      <w:r>
        <w:rPr>
          <w:rFonts w:ascii="한양신명조" w:hAnsi="한양신명조" w:eastAsia="한양신명조"/>
          <w:b/>
          <w:sz w:val="18"/>
        </w:rPr>
        <w:t>사회적 바람직성 편향</w:t>
      </w:r>
      <w:r>
        <w:rPr>
          <w:rFonts w:ascii="한양신명조" w:hAnsi="한양신명조" w:eastAsia="한양신명조"/>
          <w:sz w:val="18"/>
        </w:rPr>
        <w:t>: 사용자가 바람직한 답변을 선택하는 경향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- </w:t>
      </w:r>
      <w:r>
        <w:rPr>
          <w:rFonts w:ascii="한양신명조" w:hAnsi="한양신명조" w:eastAsia="한양신명조"/>
          <w:b/>
          <w:sz w:val="18"/>
        </w:rPr>
        <w:t>높은 인지 부하</w:t>
      </w:r>
      <w:r>
        <w:rPr>
          <w:rFonts w:ascii="한양신명조" w:hAnsi="한양신명조" w:eastAsia="한양신명조"/>
          <w:sz w:val="18"/>
        </w:rPr>
        <w:t>: 많은 질문에 대한 의식적 답변 필요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- </w:t>
      </w:r>
      <w:r>
        <w:rPr>
          <w:rFonts w:ascii="한양신명조" w:hAnsi="한양신명조" w:eastAsia="한양신명조"/>
          <w:b/>
          <w:sz w:val="18"/>
        </w:rPr>
        <w:t>정적 모델</w:t>
      </w:r>
      <w:r>
        <w:rPr>
          <w:rFonts w:ascii="한양신명조" w:hAnsi="한양신명조" w:eastAsia="한양신명조"/>
          <w:sz w:val="18"/>
        </w:rPr>
        <w:t>: 일회성 평가로 시간에 따른 변화 포착 불가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- </w:t>
      </w:r>
      <w:r>
        <w:rPr>
          <w:rFonts w:ascii="한양신명조" w:hAnsi="한양신명조" w:eastAsia="한양신명조"/>
          <w:b/>
          <w:sz w:val="18"/>
        </w:rPr>
        <w:t>블랙박스 AI</w:t>
      </w:r>
      <w:r>
        <w:rPr>
          <w:rFonts w:ascii="한양신명조" w:hAnsi="한양신명조" w:eastAsia="한양신명조"/>
          <w:sz w:val="18"/>
        </w:rPr>
        <w:t>: 추론 과정의 불투명성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또한 게임 산업에서는 다음과 같은 문제가 존재한다: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- </w:t>
      </w:r>
      <w:r>
        <w:rPr>
          <w:rFonts w:ascii="한양신명조" w:hAnsi="한양신명조" w:eastAsia="한양신명조"/>
          <w:b/>
          <w:sz w:val="18"/>
        </w:rPr>
        <w:t>동일한 경험 제공</w:t>
      </w:r>
      <w:r>
        <w:rPr>
          <w:rFonts w:ascii="한양신명조" w:hAnsi="한양신명조" w:eastAsia="한양신명조"/>
          <w:sz w:val="18"/>
        </w:rPr>
        <w:t>: 모든 사용자에게 동일한 게임 경험 제공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- </w:t>
      </w:r>
      <w:r>
        <w:rPr>
          <w:rFonts w:ascii="한양신명조" w:hAnsi="한양신명조" w:eastAsia="한양신명조"/>
          <w:b/>
          <w:sz w:val="18"/>
        </w:rPr>
        <w:t>부정확한 추천</w:t>
      </w:r>
      <w:r>
        <w:rPr>
          <w:rFonts w:ascii="한양신명조" w:hAnsi="한양신명조" w:eastAsia="한양신명조"/>
          <w:sz w:val="18"/>
        </w:rPr>
        <w:t>: 장르나 플레이 시간 기반의 단순한 추천 시스템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- </w:t>
      </w:r>
      <w:r>
        <w:rPr>
          <w:rFonts w:ascii="한양신명조" w:hAnsi="한양신명조" w:eastAsia="한양신명조"/>
          <w:b/>
          <w:sz w:val="18"/>
        </w:rPr>
        <w:t>랜덤 매칭</w:t>
      </w:r>
      <w:r>
        <w:rPr>
          <w:rFonts w:ascii="한양신명조" w:hAnsi="한양신명조" w:eastAsia="한양신명조"/>
          <w:sz w:val="18"/>
        </w:rPr>
        <w:t>: 성격이 맞지 않는 플레이어와의 협력 실패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본 연구는 이러한 한계를 극복하기 위해 </w:t>
      </w:r>
      <w:r>
        <w:rPr>
          <w:rFonts w:ascii="한양신명조" w:hAnsi="한양신명조" w:eastAsia="한양신명조"/>
          <w:b/>
          <w:sz w:val="18"/>
        </w:rPr>
        <w:t>암묵적 행동 신호</w:t>
      </w:r>
      <w:r>
        <w:rPr>
          <w:rFonts w:ascii="한양신명조" w:hAnsi="한양신명조" w:eastAsia="한양신명조"/>
          <w:sz w:val="18"/>
        </w:rPr>
        <w:t xml:space="preserve">를 자동으로 수집하며, </w:t>
      </w:r>
      <w:r>
        <w:rPr>
          <w:rFonts w:ascii="한양신명조" w:hAnsi="한양신명조" w:eastAsia="한양신명조"/>
          <w:b/>
          <w:sz w:val="18"/>
        </w:rPr>
        <w:t>머신러닝 기법</w:t>
      </w:r>
      <w:r>
        <w:rPr>
          <w:rFonts w:ascii="한양신명조" w:hAnsi="한양신명조" w:eastAsia="한양신명조"/>
          <w:sz w:val="18"/>
        </w:rPr>
        <w:t xml:space="preserve">을 통해 성격 특성을 추론하는 시스템을 개발하였다. 특히 </w:t>
      </w:r>
      <w:r>
        <w:rPr>
          <w:rFonts w:ascii="한양신명조" w:hAnsi="한양신명조" w:eastAsia="한양신명조"/>
          <w:b/>
          <w:sz w:val="18"/>
        </w:rPr>
        <w:t>게임 플레이 데이터</w:t>
      </w:r>
      <w:r>
        <w:rPr>
          <w:rFonts w:ascii="한양신명조" w:hAnsi="한양신명조" w:eastAsia="한양신명조"/>
          <w:sz w:val="18"/>
        </w:rPr>
        <w:t>를 활용하여 사용자의 성격을 파악하고, 이를 바탕으로 개인화된 게임 경험을 제공한다.</w:t>
      </w:r>
    </w:p>
    <w:p>
      <w:pPr>
        <w:pStyle w:val="11"/>
      </w:pPr>
      <w:r>
        <w:rPr>
          <w:rFonts w:ascii="한양견명조" w:hAnsi="한양견명조" w:eastAsia="한양견명조"/>
          <w:sz w:val="18"/>
        </w:rPr>
        <w:t>1.2 1.2 연구 목적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본 논문의 주요 목적은 다음과 같습니다: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1. </w:t>
      </w:r>
      <w:r>
        <w:rPr>
          <w:rFonts w:ascii="한양신명조" w:hAnsi="한양신명조" w:eastAsia="한양신명조"/>
          <w:b/>
          <w:sz w:val="18"/>
        </w:rPr>
        <w:t>게임 플레이 데이터 기반 성격 추론 모델</w:t>
      </w:r>
      <w:r>
        <w:rPr>
          <w:rFonts w:ascii="한양신명조" w:hAnsi="한양신명조" w:eastAsia="한양신명조"/>
          <w:sz w:val="18"/>
        </w:rPr>
        <w:t xml:space="preserve"> 개발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- 다양한 게임(마인크래프트, 스타듀밸리, 두근두근타운)에서 행동 데이터 수집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- 게임별 특화 메트릭을 표준 행동 프로필로 변환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- 랜덤 포레스트 회귀 모델을 통한 성격 가중치 예측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2. </w:t>
      </w:r>
      <w:r>
        <w:rPr>
          <w:rFonts w:ascii="한양신명조" w:hAnsi="한양신명조" w:eastAsia="한양신명조"/>
          <w:b/>
          <w:sz w:val="18"/>
        </w:rPr>
        <w:t>크로스 게임 프로필 통합</w:t>
      </w:r>
      <w:r>
        <w:rPr>
          <w:rFonts w:ascii="한양신명조" w:hAnsi="한양신명조" w:eastAsia="한양신명조"/>
          <w:sz w:val="18"/>
        </w:rPr>
        <w:t xml:space="preserve"> 시스템 구축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- 여러 게임에서 수집한 데이터를 하나의 통합 프로필로 통합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- 게임 간 일관성 분석 및 종합 성격 가중치 계산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3. </w:t>
      </w:r>
      <w:r>
        <w:rPr>
          <w:rFonts w:ascii="한양신명조" w:hAnsi="한양신명조" w:eastAsia="한양신명조"/>
          <w:b/>
          <w:sz w:val="18"/>
        </w:rPr>
        <w:t>적응형 게임 경험</w:t>
      </w:r>
      <w:r>
        <w:rPr>
          <w:rFonts w:ascii="한양신명조" w:hAnsi="한양신명조" w:eastAsia="한양신명조"/>
          <w:sz w:val="18"/>
        </w:rPr>
        <w:t xml:space="preserve"> 제공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- 성격 특성에 맞춰 게임 난이도와 콘텐츠 자동 조정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- Logic 높은 사용자에게 복잡한 퍼즐, Intuition 높은 사용자에게 빠른 반응 게임 제공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4. </w:t>
      </w:r>
      <w:r>
        <w:rPr>
          <w:rFonts w:ascii="한양신명조" w:hAnsi="한양신명조" w:eastAsia="한양신명조"/>
          <w:b/>
          <w:sz w:val="18"/>
        </w:rPr>
        <w:t>게임 추천 시스템</w:t>
      </w:r>
      <w:r>
        <w:rPr>
          <w:rFonts w:ascii="한양신명조" w:hAnsi="한양신명조" w:eastAsia="한양신명조"/>
          <w:sz w:val="18"/>
        </w:rPr>
        <w:t xml:space="preserve"> 개발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- 성격 특성 기반 맞춤형 게임 추천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- 단순한 장르 기반 추천이 아닌 사고 방식에 맞는 게임 추천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5. </w:t>
      </w:r>
      <w:r>
        <w:rPr>
          <w:rFonts w:ascii="한양신명조" w:hAnsi="한양신명조" w:eastAsia="한양신명조"/>
          <w:b/>
          <w:sz w:val="18"/>
        </w:rPr>
        <w:t>소셜 매칭 및 팀 구성</w:t>
      </w:r>
      <w:r>
        <w:rPr>
          <w:rFonts w:ascii="한양신명조" w:hAnsi="한양신명조" w:eastAsia="한양신명조"/>
          <w:sz w:val="18"/>
        </w:rPr>
        <w:t xml:space="preserve"> 시스템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- 성격 특성을 기반으로 최적의 팀 구성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- Logic + Intuition 조합으로 균형잡힌 팀 형성</w:t>
      </w:r>
    </w:p>
    <w:p/>
    <w:p>
      <w:pPr>
        <w:pStyle w:val="1"/>
      </w:pPr>
      <w:r>
        <w:rPr>
          <w:rFonts w:ascii="한양신명조" w:hAnsi="한양신명조" w:eastAsia="한양신명조"/>
          <w:b/>
        </w:rPr>
        <w:t>2. 2. 관련 연구</w:t>
      </w:r>
    </w:p>
    <w:p>
      <w:pPr>
        <w:pStyle w:val="11"/>
      </w:pPr>
      <w:r>
        <w:rPr>
          <w:rFonts w:ascii="한양견명조" w:hAnsi="한양견명조" w:eastAsia="한양견명조"/>
          <w:sz w:val="18"/>
        </w:rPr>
        <w:t>2.1 2.1 행동 기반 성격 추론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Vinciarelli &amp; Mohammadi (2014)는 자동 성격 인식 연구를 조사하였으며, 대부분의 접근법이 오디오-비주얼 특징이나 소셜 미디어 텍스트에 의존한다. 본 연구는 </w:t>
      </w:r>
      <w:r>
        <w:rPr>
          <w:rFonts w:ascii="한양신명조" w:hAnsi="한양신명조" w:eastAsia="한양신명조"/>
          <w:b/>
          <w:sz w:val="18"/>
        </w:rPr>
        <w:t>상호작용 미세 행동</w:t>
      </w:r>
      <w:r>
        <w:rPr>
          <w:rFonts w:ascii="한양신명조" w:hAnsi="한양신명조" w:eastAsia="한양신명조"/>
          <w:sz w:val="18"/>
        </w:rPr>
        <w:t>을 특징으로 사용하여 실시간 성격 추론을 수행한다.</w:t>
      </w:r>
    </w:p>
    <w:p>
      <w:pPr>
        <w:pStyle w:val="11"/>
      </w:pPr>
      <w:r>
        <w:rPr>
          <w:rFonts w:ascii="한양견명조" w:hAnsi="한양견명조" w:eastAsia="한양견명조"/>
          <w:sz w:val="18"/>
        </w:rPr>
        <w:t>2.2 2.2 게임 데이터 분석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게임 데이터를 활용한 사용자 분석 연구는 주로 플레이 시간, 성취도, 선호 장르 등 명시적 데이터에 의존한다. 본 연구는 </w:t>
      </w:r>
      <w:r>
        <w:rPr>
          <w:rFonts w:ascii="한양신명조" w:hAnsi="한양신명조" w:eastAsia="한양신명조"/>
          <w:b/>
          <w:sz w:val="18"/>
        </w:rPr>
        <w:t>암묵적 행동 패턴</w:t>
      </w:r>
      <w:r>
        <w:rPr>
          <w:rFonts w:ascii="한양신명조" w:hAnsi="한양신명조" w:eastAsia="한양신명조"/>
          <w:sz w:val="18"/>
        </w:rPr>
        <w:t>(건축 스타일, 탐험 패턴, 자원 관리 등)을 분석하여 성격을 추론한다.</w:t>
      </w:r>
    </w:p>
    <w:p>
      <w:pPr>
        <w:pStyle w:val="11"/>
      </w:pPr>
      <w:r>
        <w:rPr>
          <w:rFonts w:ascii="한양견명조" w:hAnsi="한양견명조" w:eastAsia="한양견명조"/>
          <w:sz w:val="18"/>
        </w:rPr>
        <w:t>2.3 2.3 적응형 게임 시스템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적응형 게임 시스템은 주로 난이도 조정에 초점을 맞춘다. 본 연구는 </w:t>
      </w:r>
      <w:r>
        <w:rPr>
          <w:rFonts w:ascii="한양신명조" w:hAnsi="한양신명조" w:eastAsia="한양신명조"/>
          <w:b/>
          <w:sz w:val="18"/>
        </w:rPr>
        <w:t>성격 특성</w:t>
      </w:r>
      <w:r>
        <w:rPr>
          <w:rFonts w:ascii="한양신명조" w:hAnsi="한양신명조" w:eastAsia="한양신명조"/>
          <w:sz w:val="18"/>
        </w:rPr>
        <w:t>을 기반으로 게임 경험을 조정하여 더 정교한 개인화를 달성한다.</w:t>
      </w:r>
    </w:p>
    <w:p/>
    <w:p>
      <w:pPr>
        <w:pStyle w:val="1"/>
      </w:pPr>
      <w:r>
        <w:rPr>
          <w:rFonts w:ascii="한양신명조" w:hAnsi="한양신명조" w:eastAsia="한양신명조"/>
          <w:b/>
        </w:rPr>
        <w:t>3. 3. 제안 방법론</w:t>
      </w:r>
    </w:p>
    <w:p>
      <w:pPr>
        <w:pStyle w:val="11"/>
      </w:pPr>
      <w:r>
        <w:rPr>
          <w:rFonts w:ascii="한양견명조" w:hAnsi="한양견명조" w:eastAsia="한양견명조"/>
          <w:sz w:val="18"/>
        </w:rPr>
        <w:t>3.1 3.1 전체 시스템 아키텍처</w:t>
      </w:r>
    </w:p>
    <w:p/>
    <w:p>
      <w:pPr>
        <w:pStyle w:val="a3"/>
      </w:pPr>
      <w:r>
        <w:rPr>
          <w:rFonts w:ascii="한양신명조" w:hAnsi="한양신명조" w:eastAsia="한양신명조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│                    게임 데이터 수집 계층                       │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│   - 마인크래프트: 건축 패턴, 탐험 패턴, 자원 관리            │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│   - 스타듀밸리: 농장 관리, NPC 상호작용, 탐험 스타일         │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│   - 두근두근타운: 섬 디자인, NPC 관계, 이벤트 참여           │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│                    게임 데이터 변환 계층                       │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│   GameBehaviorProcessor: 게임별 메트릭 → 표준 행동 프로필     │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│   - 계획 시간, 수정 빈도, 복잡도, 다양성 → Logic, Complexity │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│   - 경로 효율성, 작업 효율성 → Fluidity                      │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│   - 위험 선호도 → Intuition                                  │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│                    특징 추출 및 전처리                        │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│   - Decision Latency, Revision Rate, Path Efficiency       │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│   - 정규화 및 스케일링                                        │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│                    머신러닝 모델 계층                         │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│   ┌──────────────┐  ┌──────────────┐  ┌──────────────────┐ │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│   │ 성격 추론    │  │ 온라인 학습   │  │ 예측 모델        │ │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│   │ (회귀 모델)  │→ │ (EMA)        │→ │ (시계열)         │ │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│   └──────────────┘  └──────────────┘  └──────────────────┘ │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│                    크로스 게임 프로필 통합                    │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│   - 여러 게임 데이터 통합                                     │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│   - 종합 성격 가중치 계산                                     │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│   - 게임 간 일관성 분석                                       │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│                    개인화 서비스 계층                         │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│   - 적응형 게임 경험                                          │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│   - 게임 추천 시스템                                          │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│   - 소셜 매칭 및 팀 구성                                      │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11"/>
      </w:pPr>
      <w:r>
        <w:rPr>
          <w:rFonts w:ascii="한양견명조" w:hAnsi="한양견명조" w:eastAsia="한양견명조"/>
          <w:sz w:val="18"/>
        </w:rPr>
        <w:t>3.2 3.2 게임 데이터 수집 및 변환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#### 3.2.1 게임별 수집 가능한 행동 데이터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마인크래프트:</w:t>
      </w:r>
      <w:r>
        <w:rPr>
          <w:rFonts w:ascii="한양신명조" w:hAnsi="한양신명조" w:eastAsia="한양신명조"/>
          <w:sz w:val="18"/>
        </w:rPr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- </w:t>
      </w:r>
      <w:r>
        <w:rPr>
          <w:rFonts w:ascii="한양신명조" w:hAnsi="한양신명조" w:eastAsia="한양신명조"/>
          <w:b/>
          <w:sz w:val="18"/>
        </w:rPr>
        <w:t>건축 패턴</w:t>
      </w:r>
      <w:r>
        <w:rPr>
          <w:rFonts w:ascii="한양신명조" w:hAnsi="한양신명조" w:eastAsia="한양신명조"/>
          <w:sz w:val="18"/>
        </w:rPr>
        <w:t>: 계획 시간, 수정 빈도, 복잡도, 대칭성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- </w:t>
      </w:r>
      <w:r>
        <w:rPr>
          <w:rFonts w:ascii="한양신명조" w:hAnsi="한양신명조" w:eastAsia="한양신명조"/>
          <w:b/>
          <w:sz w:val="18"/>
        </w:rPr>
        <w:t>탐험 패턴</w:t>
      </w:r>
      <w:r>
        <w:rPr>
          <w:rFonts w:ascii="한양신명조" w:hAnsi="한양신명조" w:eastAsia="한양신명조"/>
          <w:sz w:val="18"/>
        </w:rPr>
        <w:t>: 위험 선호도, 탐험 범위, 탐험 속도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- </w:t>
      </w:r>
      <w:r>
        <w:rPr>
          <w:rFonts w:ascii="한양신명조" w:hAnsi="한양신명조" w:eastAsia="한양신명조"/>
          <w:b/>
          <w:sz w:val="18"/>
        </w:rPr>
        <w:t>자원 관리</w:t>
      </w:r>
      <w:r>
        <w:rPr>
          <w:rFonts w:ascii="한양신명조" w:hAnsi="한양신명조" w:eastAsia="한양신명조"/>
          <w:sz w:val="18"/>
        </w:rPr>
        <w:t>: 수집 패턴, 인벤토리 관리, 자원 사용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스타듀밸리:</w:t>
      </w:r>
      <w:r>
        <w:rPr>
          <w:rFonts w:ascii="한양신명조" w:hAnsi="한양신명조" w:eastAsia="한양신명조"/>
          <w:sz w:val="18"/>
        </w:rPr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- </w:t>
      </w:r>
      <w:r>
        <w:rPr>
          <w:rFonts w:ascii="한양신명조" w:hAnsi="한양신명조" w:eastAsia="한양신명조"/>
          <w:b/>
          <w:sz w:val="18"/>
        </w:rPr>
        <w:t>농장 관리</w:t>
      </w:r>
      <w:r>
        <w:rPr>
          <w:rFonts w:ascii="한양신명조" w:hAnsi="한양신명조" w:eastAsia="한양신명조"/>
          <w:sz w:val="18"/>
        </w:rPr>
        <w:t>: 작물 선택, 계획성, 최적화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- </w:t>
      </w:r>
      <w:r>
        <w:rPr>
          <w:rFonts w:ascii="한양신명조" w:hAnsi="한양신명조" w:eastAsia="한양신명조"/>
          <w:b/>
          <w:sz w:val="18"/>
        </w:rPr>
        <w:t>탐험 및 전투</w:t>
      </w:r>
      <w:r>
        <w:rPr>
          <w:rFonts w:ascii="한양신명조" w:hAnsi="한양신명조" w:eastAsia="한양신명조"/>
          <w:sz w:val="18"/>
        </w:rPr>
        <w:t>: 광산 탐험 스타일, 위험 관리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- </w:t>
      </w:r>
      <w:r>
        <w:rPr>
          <w:rFonts w:ascii="한양신명조" w:hAnsi="한양신명조" w:eastAsia="한양신명조"/>
          <w:b/>
          <w:sz w:val="18"/>
        </w:rPr>
        <w:t>사회적 상호작용</w:t>
      </w:r>
      <w:r>
        <w:rPr>
          <w:rFonts w:ascii="한양신명조" w:hAnsi="한양신명조" w:eastAsia="한양신명조"/>
          <w:sz w:val="18"/>
        </w:rPr>
        <w:t>: NPC 관계 깊이, 선물 선택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두근두근타운:</w:t>
      </w:r>
      <w:r>
        <w:rPr>
          <w:rFonts w:ascii="한양신명조" w:hAnsi="한양신명조" w:eastAsia="한양신명조"/>
          <w:sz w:val="18"/>
        </w:rPr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- </w:t>
      </w:r>
      <w:r>
        <w:rPr>
          <w:rFonts w:ascii="한양신명조" w:hAnsi="한양신명조" w:eastAsia="한양신명조"/>
          <w:b/>
          <w:sz w:val="18"/>
        </w:rPr>
        <w:t>섬 관리</w:t>
      </w:r>
      <w:r>
        <w:rPr>
          <w:rFonts w:ascii="한양신명조" w:hAnsi="한양신명조" w:eastAsia="한양신명조"/>
          <w:sz w:val="18"/>
        </w:rPr>
        <w:t>: 디자인 계획성, 꾸미기 시간, 수정 빈도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- </w:t>
      </w:r>
      <w:r>
        <w:rPr>
          <w:rFonts w:ascii="한양신명조" w:hAnsi="한양신명조" w:eastAsia="한양신명조"/>
          <w:b/>
          <w:sz w:val="18"/>
        </w:rPr>
        <w:t>NPC 상호작용</w:t>
      </w:r>
      <w:r>
        <w:rPr>
          <w:rFonts w:ascii="한양신명조" w:hAnsi="한양신명조" w:eastAsia="한양신명조"/>
          <w:sz w:val="18"/>
        </w:rPr>
        <w:t>: 대화 빈도, 선물 개인화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- </w:t>
      </w:r>
      <w:r>
        <w:rPr>
          <w:rFonts w:ascii="한양신명조" w:hAnsi="한양신명조" w:eastAsia="한양신명조"/>
          <w:b/>
          <w:sz w:val="18"/>
        </w:rPr>
        <w:t>자원 수집</w:t>
      </w:r>
      <w:r>
        <w:rPr>
          <w:rFonts w:ascii="한양신명조" w:hAnsi="한양신명조" w:eastAsia="한양신명조"/>
          <w:sz w:val="18"/>
        </w:rPr>
        <w:t>: 체계성, 거래 패턴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#### 3.2.2 게임 데이터 → 표준 행동 프로필 변환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게임별 특화 메트릭을 표준 행동 프로필로 변환하는 알고리즘:</w:t>
      </w:r>
    </w:p>
    <w:p/>
    <w:p>
      <w:pPr>
        <w:pStyle w:val="a3"/>
      </w:pPr>
      <w:r>
        <w:rPr>
          <w:rFonts w:ascii="한양신명조" w:hAnsi="한양신명조" w:eastAsia="한양신명조"/>
          <w:sz w:val="18"/>
        </w:rPr>
        <w:t>def game_behavior_to_personality(game_data: dict) -&gt; dict: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"""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게임 행동 데이터를 성격 가중치로 변환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"""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# Logic vs Intuition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logic_score = (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(game_data.get('planning_time', 0) / 300000) * 0.4 +  # 계획 시간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(game_data.get('revision_count', 0) / 10) * 0.3 +      # 수정 빈도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(1 - game_data.get('risk_taking', 0.5)) * 0.3          # 위험 회피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)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logic_score = min(1.0, max(0.0, logic_score))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intuition_score = 1.0 - logic_score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# Fluidity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fluidity_score = (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game_data.get('path_efficiency', 0.5) * 0.4 +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game_data.get('task_efficiency', 0.5) * 0.3 +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game_data.get('movement_smoothness', 0.5) * 0.3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)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# Complexity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complexity_score = (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game_data.get('complexity', 0.5) * 0.4 +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game_data.get('diversity', 0.5) * 0.3 +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(game_data.get('revision_count', 0) / 10) * 0.3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)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complexity_score = min(1.0, max(0.0, complexity_score))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return {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'Logic': logic_score,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'Intuition': intuition_score,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'Fluidity': fluidity_score,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'Complexity': complexity_score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}</w:t>
      </w:r>
    </w:p>
    <w:p/>
    <w:p>
      <w:pPr>
        <w:pStyle w:val="a3"/>
      </w:pPr>
      <w:r>
        <w:rPr>
          <w:rFonts w:ascii="한양신명조" w:hAnsi="한양신명조" w:eastAsia="한양신명조"/>
          <w:sz w:val="18"/>
        </w:rPr>
        <w:t>#### 3.2.3 게임별 가중치 조정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게임 특성에 따라 가중치를 조정:</w:t>
      </w:r>
    </w:p>
    <w:p/>
    <w:p>
      <w:pPr>
        <w:pStyle w:val="a3"/>
      </w:pPr>
      <w:r>
        <w:rPr>
          <w:rFonts w:ascii="한양신명조" w:hAnsi="한양신명조" w:eastAsia="한양신명조"/>
          <w:sz w:val="18"/>
        </w:rPr>
        <w:t>GAME_WEIGHTS = {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"minecraft": {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"planning_time_weight": 0.4,  # 건축 계획이 중요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"revision_weight": 0.3,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"complexity_weight": 0.3,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},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"stardew_valley": {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"planning_time_weight": 0.35,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"revision_weight": 0.25,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"complexity_weight": 0.4,  # 농장 복잡도가 중요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},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"animal_crossing": {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"planning_time_weight": 0.3,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"revision_weight": 0.4,  # 수정 빈도가 중요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"complexity_weight": 0.3,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}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}</w:t>
      </w:r>
    </w:p>
    <w:p/>
    <w:p>
      <w:pPr>
        <w:pStyle w:val="11"/>
      </w:pPr>
      <w:r>
        <w:rPr>
          <w:rFonts w:ascii="한양견명조" w:hAnsi="한양견명조" w:eastAsia="한양견명조"/>
          <w:sz w:val="18"/>
        </w:rPr>
        <w:t>3.3 3.3 성격 추론 모델 (Personality Inference Model)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#### 3.3.1 모델 구조 및 학습 방식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본 연구는 </w:t>
      </w:r>
      <w:r>
        <w:rPr>
          <w:rFonts w:ascii="한양신명조" w:hAnsi="한양신명조" w:eastAsia="한양신명조"/>
          <w:b/>
          <w:sz w:val="18"/>
        </w:rPr>
        <w:t>랜덤 포레스트 회귀 모델(Random Forest Regressor)</w:t>
      </w:r>
      <w:r>
        <w:rPr>
          <w:rFonts w:ascii="한양신명조" w:hAnsi="한양신명조" w:eastAsia="한양신명조"/>
          <w:sz w:val="18"/>
        </w:rPr>
        <w:t>을 사용하여 행동 특징으로부터 4차원 성격 가중치를 예측한다.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모델 유형</w:t>
      </w:r>
      <w:r>
        <w:rPr>
          <w:rFonts w:ascii="한양신명조" w:hAnsi="한양신명조" w:eastAsia="한양신명조"/>
          <w:sz w:val="18"/>
        </w:rPr>
        <w:t xml:space="preserve">: 랜덤 포레스트 회귀 (Random Forest Regression)  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학습 방식</w:t>
      </w:r>
      <w:r>
        <w:rPr>
          <w:rFonts w:ascii="한양신명조" w:hAnsi="한양신명조" w:eastAsia="한양신명조"/>
          <w:sz w:val="18"/>
        </w:rPr>
        <w:t xml:space="preserve">: 사전 학습 + 온라인 학습 (Pretraining + Online Learning)  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입력 차원</w:t>
      </w:r>
      <w:r>
        <w:rPr>
          <w:rFonts w:ascii="한양신명조" w:hAnsi="한양신명조" w:eastAsia="한양신명조"/>
          <w:sz w:val="18"/>
        </w:rPr>
        <w:t xml:space="preserve">: 4차원 (latency, revisions, efficiency, intensity)  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출력 차원</w:t>
      </w:r>
      <w:r>
        <w:rPr>
          <w:rFonts w:ascii="한양신명조" w:hAnsi="한양신명조" w:eastAsia="한양신명조"/>
          <w:sz w:val="18"/>
        </w:rPr>
        <w:t xml:space="preserve">: 4차원 (Logic, Intuition, Fluidity, Complexity)  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모델 파라미터</w:t>
      </w:r>
      <w:r>
        <w:rPr>
          <w:rFonts w:ascii="한양신명조" w:hAnsi="한양신명조" w:eastAsia="한양신명조"/>
          <w:sz w:val="18"/>
        </w:rPr>
        <w:t>: n_estimators=100, max_depth=10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학습 과정</w:t>
      </w:r>
      <w:r>
        <w:rPr>
          <w:rFonts w:ascii="한양신명조" w:hAnsi="한양신명조" w:eastAsia="한양신명조"/>
          <w:sz w:val="18"/>
        </w:rPr>
        <w:t>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1. </w:t>
      </w:r>
      <w:r>
        <w:rPr>
          <w:rFonts w:ascii="한양신명조" w:hAnsi="한양신명조" w:eastAsia="한양신명조"/>
          <w:b/>
          <w:sz w:val="18"/>
        </w:rPr>
        <w:t>사전 학습</w:t>
      </w:r>
      <w:r>
        <w:rPr>
          <w:rFonts w:ascii="한양신명조" w:hAnsi="한양신명조" w:eastAsia="한양신명조"/>
          <w:sz w:val="18"/>
        </w:rPr>
        <w:t>: 규칙 기반 공식으로 생성된 합성 데이터(1000개 샘플)로 초기 학습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2. </w:t>
      </w:r>
      <w:r>
        <w:rPr>
          <w:rFonts w:ascii="한양신명조" w:hAnsi="한양신명조" w:eastAsia="한양신명조"/>
          <w:b/>
          <w:sz w:val="18"/>
        </w:rPr>
        <w:t>온라인 학습</w:t>
      </w:r>
      <w:r>
        <w:rPr>
          <w:rFonts w:ascii="한양신명조" w:hAnsi="한양신명조" w:eastAsia="한양신명조"/>
          <w:sz w:val="18"/>
        </w:rPr>
        <w:t>: 실제 사용자 데이터가 축적되면 모델을 점진적으로 업데이트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3. </w:t>
      </w:r>
      <w:r>
        <w:rPr>
          <w:rFonts w:ascii="한양신명조" w:hAnsi="한양신명조" w:eastAsia="한양신명조"/>
          <w:b/>
          <w:sz w:val="18"/>
        </w:rPr>
        <w:t>특징 정규화</w:t>
      </w:r>
      <w:r>
        <w:rPr>
          <w:rFonts w:ascii="한양신명조" w:hAnsi="한양신명조" w:eastAsia="한양신명조"/>
          <w:sz w:val="18"/>
        </w:rPr>
        <w:t>: StandardScaler를 사용하여 특징 스케일링</w:t>
      </w:r>
    </w:p>
    <w:p>
      <w:pPr>
        <w:pStyle w:val="11"/>
      </w:pPr>
      <w:r>
        <w:rPr>
          <w:rFonts w:ascii="한양견명조" w:hAnsi="한양견명조" w:eastAsia="한양견명조"/>
          <w:sz w:val="18"/>
        </w:rPr>
        <w:t>3.4 3.4 온라인 학습 알고리즘 (Online Learning)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#### 3.4.1 Exponential Moving Average (EMA)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세션 간 모델 업데이트를 위해 </w:t>
      </w:r>
      <w:r>
        <w:rPr>
          <w:rFonts w:ascii="한양신명조" w:hAnsi="한양신명조" w:eastAsia="한양신명조"/>
          <w:b/>
          <w:sz w:val="18"/>
        </w:rPr>
        <w:t>EMA 알고리즘</w:t>
      </w:r>
      <w:r>
        <w:rPr>
          <w:rFonts w:ascii="한양신명조" w:hAnsi="한양신명조" w:eastAsia="한양신명조"/>
          <w:sz w:val="18"/>
        </w:rPr>
        <w:t>을 사용한다.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EMA 수식</w:t>
      </w:r>
      <w:r>
        <w:rPr>
          <w:rFonts w:ascii="한양신명조" w:hAnsi="한양신명조" w:eastAsia="한양신명조"/>
          <w:sz w:val="18"/>
        </w:rPr>
        <w:t>:</w:t>
      </w:r>
    </w:p>
    <w:p/>
    <w:p>
      <w:pPr>
        <w:pStyle w:val="a3"/>
      </w:pPr>
      <w:r>
        <w:rPr>
          <w:rFonts w:ascii="한양신명조" w:hAnsi="한양신명조" w:eastAsia="한양신명조"/>
          <w:sz w:val="18"/>
        </w:rPr>
        <w:t>W_new[trait] = α × W_session[trait] + (1 - α) × W_history[trait]</w:t>
      </w:r>
    </w:p>
    <w:p/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파라미터 설명</w:t>
      </w:r>
      <w:r>
        <w:rPr>
          <w:rFonts w:ascii="한양신명조" w:hAnsi="한양신명조" w:eastAsia="한양신명조"/>
          <w:sz w:val="18"/>
        </w:rPr>
        <w:t>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- `α = 0.3` (학습률): 최근 세션이 30%의 가중치를 가짐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- `W_session`: 현재 세션에서 계산된 가중치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- `W_history`: 이전 세션들의 평균 가중치</w:t>
      </w:r>
    </w:p>
    <w:p>
      <w:pPr>
        <w:pStyle w:val="11"/>
      </w:pPr>
      <w:r>
        <w:rPr>
          <w:rFonts w:ascii="한양견명조" w:hAnsi="한양견명조" w:eastAsia="한양견명조"/>
          <w:sz w:val="18"/>
        </w:rPr>
        <w:t>3.5 3.5 크로스 게임 프로필 통합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#### 3.5.1 게임 간 데이터 통합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여러 게임에서 수집한 데이터를 하나의 통합 프로필로 통합:</w:t>
      </w:r>
    </w:p>
    <w:p/>
    <w:p>
      <w:pPr>
        <w:pStyle w:val="a3"/>
      </w:pPr>
      <w:r>
        <w:rPr>
          <w:rFonts w:ascii="한양신명조" w:hAnsi="한양신명조" w:eastAsia="한양신명조"/>
          <w:sz w:val="18"/>
        </w:rPr>
        <w:t>def integrate_cross_game_profiles(game_profiles: List[Dict]) -&gt; Dict: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"""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여러 게임의 성격 프로필을 통합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"""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# 게임별 가중 평균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total_weights = {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'Logic': 0.0,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'Intuition': 0.0,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'Fluidity': 0.0,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'Complexity': 0.0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}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for profile in game_profiles: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game_weight = profile.get('game_importance', 1.0)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for trait in total_weights: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    total_weights[trait] += profile['weights'][trait] * game_weight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# 정규화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total_games = len(game_profiles)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for trait in total_weights: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total_weights[trait] /= total_games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return total_weights</w:t>
      </w:r>
    </w:p>
    <w:p/>
    <w:p>
      <w:pPr>
        <w:pStyle w:val="a3"/>
      </w:pPr>
      <w:r>
        <w:rPr>
          <w:rFonts w:ascii="한양신명조" w:hAnsi="한양신명조" w:eastAsia="한양신명조"/>
          <w:sz w:val="18"/>
        </w:rPr>
        <w:t>#### 3.5.2 게임 간 일관성 분석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여러 게임에서 일관된 패턴을 보이는지 분석:</w:t>
      </w:r>
    </w:p>
    <w:p/>
    <w:p>
      <w:pPr>
        <w:pStyle w:val="a3"/>
      </w:pPr>
      <w:r>
        <w:rPr>
          <w:rFonts w:ascii="한양신명조" w:hAnsi="한양신명조" w:eastAsia="한양신명조"/>
          <w:sz w:val="18"/>
        </w:rPr>
        <w:t>def analyze_consistency(game_profiles: List[Dict]) -&gt; float: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"""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게임 간 성격 패턴 일관성 계산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"""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if len(game_profiles) &lt; 2: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return 0.0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# 각 특성별 표준편차 계산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trait_stds = {}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for trait in ['Logic', 'Intuition', 'Fluidity', 'Complexity']: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values = [p['weights'][trait] for p in game_profiles]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trait_stds[trait] = np.std(values)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# 일관성 = 1 - 평균 표준편차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avg_std = np.mean(list(trait_stds.values()))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consistency = 1.0 - min(avg_std, 1.0)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return consistency</w:t>
      </w:r>
    </w:p>
    <w:p/>
    <w:p>
      <w:pPr>
        <w:pStyle w:val="11"/>
      </w:pPr>
      <w:r>
        <w:rPr>
          <w:rFonts w:ascii="한양견명조" w:hAnsi="한양견명조" w:eastAsia="한양견명조"/>
          <w:sz w:val="18"/>
        </w:rPr>
        <w:t>3.6 3.6 적응형 게임 경험 제공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#### 3.6.1 성격 기반 게임 조정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사용자의 성격 특성에 맞춰 게임 경험을 조정:</w:t>
      </w:r>
    </w:p>
    <w:p/>
    <w:p>
      <w:pPr>
        <w:pStyle w:val="a3"/>
      </w:pPr>
      <w:r>
        <w:rPr>
          <w:rFonts w:ascii="한양신명조" w:hAnsi="한양신명조" w:eastAsia="한양신명조"/>
          <w:sz w:val="18"/>
        </w:rPr>
        <w:t>def adapt_game_experience(personality_weights: Dict, game_type: str) -&gt; Dict: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"""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성격 가중치에 맞춰 게임 경험 조정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"""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adaptations = {}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# Logic 높음 → 복잡한 퍼즐, 전략 요소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if personality_weights['Logic'] &gt; 0.6: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adaptations['puzzle_complexity'] = 'high'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adaptations['strategy_elements'] = True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adaptations['planning_tools'] = True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# Intuition 높음 → 빠른 반응, 직관적 콘텐츠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if personality_weights['Intuition'] &gt; 0.6: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adaptations['reaction_speed'] = 'fast'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adaptations['intuitive_content'] = True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adaptations['quick_events'] = True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# Complexity 높음 → 다양한 옵션, 창의적 도전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if personality_weights['Complexity'] &gt; 0.6: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adaptations['option_diversity'] = 'high'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adaptations['creative_challenges'] = True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adaptations['customization_depth'] = 'deep'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return adaptations</w:t>
      </w:r>
    </w:p>
    <w:p/>
    <w:p>
      <w:pPr>
        <w:pStyle w:val="11"/>
      </w:pPr>
      <w:r>
        <w:rPr>
          <w:rFonts w:ascii="한양견명조" w:hAnsi="한양견명조" w:eastAsia="한양견명조"/>
          <w:sz w:val="18"/>
        </w:rPr>
        <w:t>3.7 3.7 게임 추천 시스템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#### 3.7.1 성격 기반 게임 추천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성격 특성을 기반으로 맞춤형 게임 추천:</w:t>
      </w:r>
    </w:p>
    <w:p/>
    <w:p>
      <w:pPr>
        <w:pStyle w:val="a3"/>
      </w:pPr>
      <w:r>
        <w:rPr>
          <w:rFonts w:ascii="한양신명조" w:hAnsi="한양신명조" w:eastAsia="한양신명조"/>
          <w:sz w:val="18"/>
        </w:rPr>
        <w:t>def recommend_games(personality_weights: Dict) -&gt; List[str]: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"""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성격 가중치에 맞는 게임 추천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"""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recommendations = []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# Logic + Complexity → 전략 시뮬레이션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if personality_weights['Logic'] &gt; 0.6 and personality_weights['Complexity'] &gt; 0.6: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recommendations.extend(['Civilization', 'Factorio', 'Cities: Skylines'])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# Intuition + Fluidity → 액션 어드벤처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if personality_weights['Intuition'] &gt; 0.6 and personality_weights['Fluidity'] &gt; 0.6: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recommendations.extend(['Zelda', 'Hollow Knight', 'Ori'])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# Logic + Fluidity → 퍼즐 게임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if personality_weights['Logic'] &gt; 0.6 and personality_weights['Fluidity'] &gt; 0.6: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recommendations.extend(['Portal', 'The Witness', 'Baba Is You'])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# Intuition + Complexity → 창의 샌드박스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if personality_weights['Intuition'] &gt; 0.6 and personality_weights['Complexity'] &gt; 0.6: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recommendations.extend(['Minecraft', 'Terraria', 'No Man\'s Sky'])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return recommendations</w:t>
      </w:r>
    </w:p>
    <w:p/>
    <w:p/>
    <w:p>
      <w:pPr>
        <w:pStyle w:val="1"/>
      </w:pPr>
      <w:r>
        <w:rPr>
          <w:rFonts w:ascii="한양신명조" w:hAnsi="한양신명조" w:eastAsia="한양신명조"/>
          <w:b/>
        </w:rPr>
        <w:t>4. 4. 구현 및 실험</w:t>
      </w:r>
    </w:p>
    <w:p>
      <w:pPr>
        <w:pStyle w:val="11"/>
      </w:pPr>
      <w:r>
        <w:rPr>
          <w:rFonts w:ascii="한양견명조" w:hAnsi="한양견명조" w:eastAsia="한양견명조"/>
          <w:sz w:val="18"/>
        </w:rPr>
        <w:t>4.1 4.1 기술 스택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| 계층 | 기술 | AI/ML 라이브러리 |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|------|------|-----------------|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| </w:t>
      </w:r>
      <w:r>
        <w:rPr>
          <w:rFonts w:ascii="한양신명조" w:hAnsi="한양신명조" w:eastAsia="한양신명조"/>
          <w:b/>
          <w:sz w:val="18"/>
        </w:rPr>
        <w:t>Frontend</w:t>
      </w:r>
      <w:r>
        <w:rPr>
          <w:rFonts w:ascii="한양신명조" w:hAnsi="한양신명조" w:eastAsia="한양신명조"/>
          <w:sz w:val="18"/>
        </w:rPr>
        <w:t xml:space="preserve"> | React, TypeScript | - |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| </w:t>
      </w:r>
      <w:r>
        <w:rPr>
          <w:rFonts w:ascii="한양신명조" w:hAnsi="한양신명조" w:eastAsia="한양신명조"/>
          <w:b/>
          <w:sz w:val="18"/>
        </w:rPr>
        <w:t>Backend</w:t>
      </w:r>
      <w:r>
        <w:rPr>
          <w:rFonts w:ascii="한양신명조" w:hAnsi="한양신명조" w:eastAsia="한양신명조"/>
          <w:sz w:val="18"/>
        </w:rPr>
        <w:t xml:space="preserve"> | FastAPI, Python 3.11 | scikit-learn, NumPy |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| </w:t>
      </w:r>
      <w:r>
        <w:rPr>
          <w:rFonts w:ascii="한양신명조" w:hAnsi="한양신명조" w:eastAsia="한양신명조"/>
          <w:b/>
          <w:sz w:val="18"/>
        </w:rPr>
        <w:t>게임 통합</w:t>
      </w:r>
      <w:r>
        <w:rPr>
          <w:rFonts w:ascii="한양신명조" w:hAnsi="한양신명조" w:eastAsia="한양신명조"/>
          <w:sz w:val="18"/>
        </w:rPr>
        <w:t xml:space="preserve"> | 모드 시스템 (Forge/SMAPI) | - |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| </w:t>
      </w:r>
      <w:r>
        <w:rPr>
          <w:rFonts w:ascii="한양신명조" w:hAnsi="한양신명조" w:eastAsia="한양신명조"/>
          <w:b/>
          <w:sz w:val="18"/>
        </w:rPr>
        <w:t>데이터 처리</w:t>
      </w:r>
      <w:r>
        <w:rPr>
          <w:rFonts w:ascii="한양신명조" w:hAnsi="한양신명조" w:eastAsia="한양신명조"/>
          <w:sz w:val="18"/>
        </w:rPr>
        <w:t xml:space="preserve"> | SQLite | - |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| </w:t>
      </w:r>
      <w:r>
        <w:rPr>
          <w:rFonts w:ascii="한양신명조" w:hAnsi="한양신명조" w:eastAsia="한양신명조"/>
          <w:b/>
          <w:sz w:val="18"/>
        </w:rPr>
        <w:t>시각화</w:t>
      </w:r>
      <w:r>
        <w:rPr>
          <w:rFonts w:ascii="한양신명조" w:hAnsi="한양신명조" w:eastAsia="한양신명조"/>
          <w:sz w:val="18"/>
        </w:rPr>
        <w:t xml:space="preserve"> | Recharts, Matplotlib | - |</w:t>
      </w:r>
    </w:p>
    <w:p>
      <w:pPr>
        <w:pStyle w:val="11"/>
      </w:pPr>
      <w:r>
        <w:rPr>
          <w:rFonts w:ascii="한양견명조" w:hAnsi="한양견명조" w:eastAsia="한양견명조"/>
          <w:sz w:val="18"/>
        </w:rPr>
        <w:t>4.2 4.2 게임 데이터 수집 구현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#### 4.2.1 3단계 데이터 파이프라인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게임 플레이 데이터를 처리하기 위해 </w:t>
      </w:r>
      <w:r>
        <w:rPr>
          <w:rFonts w:ascii="한양신명조" w:hAnsi="한양신명조" w:eastAsia="한양신명조"/>
          <w:b/>
          <w:sz w:val="18"/>
        </w:rPr>
        <w:t>3단계 파이프라인</w:t>
      </w:r>
      <w:r>
        <w:rPr>
          <w:rFonts w:ascii="한양신명조" w:hAnsi="한양신명조" w:eastAsia="한양신명조"/>
          <w:sz w:val="18"/>
        </w:rPr>
        <w:t>을 구축하였다: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1. </w:t>
      </w:r>
      <w:r>
        <w:rPr>
          <w:rFonts w:ascii="한양신명조" w:hAnsi="한양신명조" w:eastAsia="한양신명조"/>
          <w:b/>
          <w:sz w:val="18"/>
        </w:rPr>
        <w:t>원시 이벤트 수집</w:t>
      </w:r>
      <w:r>
        <w:rPr>
          <w:rFonts w:ascii="한양신명조" w:hAnsi="한양신명조" w:eastAsia="한양신명조"/>
          <w:sz w:val="18"/>
        </w:rPr>
        <w:t>: 게임 모드/플러그인에서 이벤트 리스너로 수집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2. </w:t>
      </w:r>
      <w:r>
        <w:rPr>
          <w:rFonts w:ascii="한양신명조" w:hAnsi="한양신명조" w:eastAsia="한양신명조"/>
          <w:b/>
          <w:sz w:val="18"/>
        </w:rPr>
        <w:t>이벤트 파싱 및 메트릭 계산</w:t>
      </w:r>
      <w:r>
        <w:rPr>
          <w:rFonts w:ascii="한양신명조" w:hAnsi="한양신명조" w:eastAsia="한양신명조"/>
          <w:sz w:val="18"/>
        </w:rPr>
        <w:t>: 원시 이벤트를 행동 메트릭으로 변환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3. </w:t>
      </w:r>
      <w:r>
        <w:rPr>
          <w:rFonts w:ascii="한양신명조" w:hAnsi="한양신명조" w:eastAsia="한양신명조"/>
          <w:b/>
          <w:sz w:val="18"/>
        </w:rPr>
        <w:t>표준 프로필 변환</w:t>
      </w:r>
      <w:r>
        <w:rPr>
          <w:rFonts w:ascii="한양신명조" w:hAnsi="한양신명조" w:eastAsia="한양신명조"/>
          <w:sz w:val="18"/>
        </w:rPr>
        <w:t>: 게임별 메트릭을 표준 행동 프로필로 변환</w:t>
      </w:r>
    </w:p>
    <w:p/>
    <w:p>
      <w:pPr>
        <w:pStyle w:val="a3"/>
      </w:pPr>
      <w:r>
        <w:rPr>
          <w:rFonts w:ascii="한양신명조" w:hAnsi="한양신명조" w:eastAsia="한양신명조"/>
          <w:sz w:val="18"/>
        </w:rPr>
        <w:t># 1단계: 원시 이벤트 수집 (게임 모드)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raw_events = [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{"type": "block_place", "timestamp": 1000, "position": {...}},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{"type": "player_move", "timestamp": 2000, "from": {...}, "to": {...}}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]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# 2단계: 이벤트 파싱 및 메트릭 계산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from game_event_parser import parse_game_events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metrics = parse_game_events("minecraft", raw_events)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# → {"planning_time": 300000, "revision_count": 5, "complexity": 0.9, ...}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# 3단계: 표준 프로필 변환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from game_behavior_processor import GameBehaviorProcessor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processor = GameBehaviorProcessor()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profile = processor.process(game_data)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# → {"pathEfficiency": 0.75, "avgDecisionLatency": 0, "revisionRate": 5, ...}</w:t>
      </w:r>
    </w:p>
    <w:p/>
    <w:p>
      <w:pPr>
        <w:pStyle w:val="a3"/>
      </w:pPr>
      <w:r>
        <w:rPr>
          <w:rFonts w:ascii="한양신명조" w:hAnsi="한양신명조" w:eastAsia="한양신명조"/>
          <w:sz w:val="18"/>
        </w:rPr>
        <w:t>#### 4.2.2 마인크래프트 모드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Forge 모드를 통해 블록 배치, 이동 경로, 인벤토리 변경 등을 수집:</w:t>
      </w:r>
    </w:p>
    <w:p/>
    <w:p>
      <w:pPr>
        <w:pStyle w:val="a3"/>
      </w:pPr>
      <w:r>
        <w:rPr>
          <w:rFonts w:ascii="한양신명조" w:hAnsi="한양신명조" w:eastAsia="한양신명조"/>
          <w:sz w:val="18"/>
        </w:rPr>
        <w:t>@SubscribeEvent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public void onBlockPlace(BlockEvent.PlaceEvent event) {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// 건축 시작 시간 기록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if (buildStartTime == 0) {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buildStartTime = System.currentTimeMillis();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}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// 건축 경로 기록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buildPath.add(event.getPos());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// 수정 빈도 계산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if (wasRemovedRecently(event.getPos())) {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revisionCount++;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}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}</w:t>
      </w:r>
    </w:p>
    <w:p/>
    <w:p>
      <w:pPr>
        <w:pStyle w:val="a3"/>
      </w:pPr>
      <w:r>
        <w:rPr>
          <w:rFonts w:ascii="한양신명조" w:hAnsi="한양신명조" w:eastAsia="한양신명조"/>
          <w:sz w:val="18"/>
        </w:rPr>
        <w:t>#### 4.2.3 스타듀밸리 모드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SMAPI 모드를 통해 작물 선택, NPC 대화, 농장 관리 등을 수집:</w:t>
      </w:r>
    </w:p>
    <w:p/>
    <w:p>
      <w:pPr>
        <w:pStyle w:val="a3"/>
      </w:pPr>
      <w:r>
        <w:rPr>
          <w:rFonts w:ascii="한양신명조" w:hAnsi="한양신명조" w:eastAsia="한양신명조"/>
          <w:sz w:val="18"/>
        </w:rPr>
        <w:t>private void OnButtonPressed(object sender, ButtonPressedEventArgs e) {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// 작물 선택 시 의사결정 시간 기록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if (IsCropSelection(e.Button)) {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    RecordDecisionLatency(e.Button);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    }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}</w:t>
      </w:r>
    </w:p>
    <w:p/>
    <w:p>
      <w:pPr>
        <w:pStyle w:val="a3"/>
      </w:pPr>
      <w:r>
        <w:rPr>
          <w:rFonts w:ascii="한양신명조" w:hAnsi="한양신명조" w:eastAsia="한양신명조"/>
          <w:sz w:val="18"/>
        </w:rPr>
        <w:t>#### 4.2.4 실제 공개 데이터 통합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OpenDota API 연동</w:t>
      </w:r>
      <w:r>
        <w:rPr>
          <w:rFonts w:ascii="한양신명조" w:hAnsi="한양신명조" w:eastAsia="한양신명조"/>
          <w:sz w:val="18"/>
        </w:rPr>
        <w:t>: 실제 Dota 2 매치 데이터를 수집하여 파이프라인에 통합하였다. OpenDota API를 통해 공개 매치 데이터를 조회하고, 우리 형식의 이벤트로 변환하여 처리하였다.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MineRL 데이터셋 연동</w:t>
      </w:r>
      <w:r>
        <w:rPr>
          <w:rFonts w:ascii="한양신명조" w:hAnsi="한양신명조" w:eastAsia="한양신명조"/>
          <w:sz w:val="18"/>
        </w:rPr>
        <w:t>: MineRL 데이터셋(6천만 프레임 규모의 인간 플레이 데이터)과의 연동을 준비하여 대규모 실제 플레이 데이터 처리 가능성을 확인하였다.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실제 데이터 검증</w:t>
      </w:r>
      <w:r>
        <w:rPr>
          <w:rFonts w:ascii="한양신명조" w:hAnsi="한양신명조" w:eastAsia="한양신명조"/>
          <w:sz w:val="18"/>
        </w:rPr>
        <w:t>: 실제 Dota 2 매치 데이터(매치 ID: 8650963582)를 수집하여 12개 이벤트로 변환하고, 전체 파이프라인에서 성공적으로 처리됨을 확인하였다.</w:t>
      </w:r>
    </w:p>
    <w:p/>
    <w:p>
      <w:pPr>
        <w:pStyle w:val="1"/>
      </w:pPr>
      <w:r>
        <w:rPr>
          <w:rFonts w:ascii="한양신명조" w:hAnsi="한양신명조" w:eastAsia="한양신명조"/>
          <w:b/>
        </w:rPr>
        <w:t>5. 5. 활용 사례 및 가치 제안</w:t>
      </w:r>
    </w:p>
    <w:p>
      <w:pPr>
        <w:pStyle w:val="11"/>
      </w:pPr>
      <w:r>
        <w:rPr>
          <w:rFonts w:ascii="한양견명조" w:hAnsi="한양견명조" w:eastAsia="한양견명조"/>
          <w:sz w:val="18"/>
        </w:rPr>
        <w:t>5.1 5.1 적응형 게임 경험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문제</w:t>
      </w:r>
      <w:r>
        <w:rPr>
          <w:rFonts w:ascii="한양신명조" w:hAnsi="한양신명조" w:eastAsia="한양신명조"/>
          <w:sz w:val="18"/>
        </w:rPr>
        <w:t xml:space="preserve">: 모든 사용자에게 동일한 게임 경험 제공  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해결</w:t>
      </w:r>
      <w:r>
        <w:rPr>
          <w:rFonts w:ascii="한양신명조" w:hAnsi="한양신명조" w:eastAsia="한양신명조"/>
          <w:sz w:val="18"/>
        </w:rPr>
        <w:t>: 성격 특성에 맞춰 게임 난이도와 콘텐츠 자동 조정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구체적 예시</w:t>
      </w:r>
      <w:r>
        <w:rPr>
          <w:rFonts w:ascii="한양신명조" w:hAnsi="한양신명조" w:eastAsia="한양신명조"/>
          <w:sz w:val="18"/>
        </w:rPr>
        <w:t>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- </w:t>
      </w:r>
      <w:r>
        <w:rPr>
          <w:rFonts w:ascii="한양신명조" w:hAnsi="한양신명조" w:eastAsia="한양신명조"/>
          <w:b/>
          <w:sz w:val="18"/>
        </w:rPr>
        <w:t>마인크래프트</w:t>
      </w:r>
      <w:r>
        <w:rPr>
          <w:rFonts w:ascii="한양신명조" w:hAnsi="한양신명조" w:eastAsia="한양신명조"/>
          <w:sz w:val="18"/>
        </w:rPr>
        <w:t>: Logic 높은 사용자에게 레드스톤 퍼즐, 계획적 건축 챌린지 제공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- </w:t>
      </w:r>
      <w:r>
        <w:rPr>
          <w:rFonts w:ascii="한양신명조" w:hAnsi="한양신명조" w:eastAsia="한양신명조"/>
          <w:b/>
          <w:sz w:val="18"/>
        </w:rPr>
        <w:t>스타듀밸리</w:t>
      </w:r>
      <w:r>
        <w:rPr>
          <w:rFonts w:ascii="한양신명조" w:hAnsi="한양신명조" w:eastAsia="한양신명조"/>
          <w:sz w:val="18"/>
        </w:rPr>
        <w:t>: Logic 높은 사용자에게 최적화 농장 가이드, 효율성 챌린지 제공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- </w:t>
      </w:r>
      <w:r>
        <w:rPr>
          <w:rFonts w:ascii="한양신명조" w:hAnsi="한양신명조" w:eastAsia="한양신명조"/>
          <w:b/>
          <w:sz w:val="18"/>
        </w:rPr>
        <w:t>두근두근타운</w:t>
      </w:r>
      <w:r>
        <w:rPr>
          <w:rFonts w:ascii="한양신명조" w:hAnsi="한양신명조" w:eastAsia="한양신명조"/>
          <w:sz w:val="18"/>
        </w:rPr>
        <w:t>: Complexity 높은 사용자에게 다양한 커스터마이징 옵션 제공</w:t>
      </w:r>
    </w:p>
    <w:p>
      <w:pPr>
        <w:pStyle w:val="11"/>
      </w:pPr>
      <w:r>
        <w:rPr>
          <w:rFonts w:ascii="한양견명조" w:hAnsi="한양견명조" w:eastAsia="한양견명조"/>
          <w:sz w:val="18"/>
        </w:rPr>
        <w:t>5.2 5.2 게임 추천 시스템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문제</w:t>
      </w:r>
      <w:r>
        <w:rPr>
          <w:rFonts w:ascii="한양신명조" w:hAnsi="한양신명조" w:eastAsia="한양신명조"/>
          <w:sz w:val="18"/>
        </w:rPr>
        <w:t xml:space="preserve">: 부정확한 게임 추천으로 인한 이탈  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해결</w:t>
      </w:r>
      <w:r>
        <w:rPr>
          <w:rFonts w:ascii="한양신명조" w:hAnsi="한양신명조" w:eastAsia="한양신명조"/>
          <w:sz w:val="18"/>
        </w:rPr>
        <w:t>: 성격 특성 기반 맞춤형 게임 추천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추천 매트릭스</w:t>
      </w:r>
      <w:r>
        <w:rPr>
          <w:rFonts w:ascii="한양신명조" w:hAnsi="한양신명조" w:eastAsia="한양신명조"/>
          <w:sz w:val="18"/>
        </w:rPr>
        <w:t>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- Logic + Complexity → 전략 시뮬레이션 (Civilization, Factorio)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- Intuition + Fluidity → 액션 어드벤처 (Zelda, Hollow Knight)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- Logic + Fluidity → 퍼즐 게임 (Portal, The Witness)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- Intuition + Complexity → 창의 샌드박스 (Minecraft, Terraria)</w:t>
      </w:r>
    </w:p>
    <w:p>
      <w:pPr>
        <w:pStyle w:val="11"/>
      </w:pPr>
      <w:r>
        <w:rPr>
          <w:rFonts w:ascii="한양견명조" w:hAnsi="한양견명조" w:eastAsia="한양견명조"/>
          <w:sz w:val="18"/>
        </w:rPr>
        <w:t>5.3 5.3 소셜 매칭 및 팀 구성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문제</w:t>
      </w:r>
      <w:r>
        <w:rPr>
          <w:rFonts w:ascii="한양신명조" w:hAnsi="한양신명조" w:eastAsia="한양신명조"/>
          <w:sz w:val="18"/>
        </w:rPr>
        <w:t xml:space="preserve">: 랜덤 매칭으로 인한 팀 불화  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해결</w:t>
      </w:r>
      <w:r>
        <w:rPr>
          <w:rFonts w:ascii="한양신명조" w:hAnsi="한양신명조" w:eastAsia="한양신명조"/>
          <w:sz w:val="18"/>
        </w:rPr>
        <w:t>: 성격 특성을 기반으로 최적의 팀 구성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팀 구성 예시</w:t>
      </w:r>
      <w:r>
        <w:rPr>
          <w:rFonts w:ascii="한양신명조" w:hAnsi="한양신명조" w:eastAsia="한양신명조"/>
          <w:sz w:val="18"/>
        </w:rPr>
        <w:t>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- </w:t>
      </w:r>
      <w:r>
        <w:rPr>
          <w:rFonts w:ascii="한양신명조" w:hAnsi="한양신명조" w:eastAsia="한양신명조"/>
          <w:b/>
          <w:sz w:val="18"/>
        </w:rPr>
        <w:t>마인크래프트 서버</w:t>
      </w:r>
      <w:r>
        <w:rPr>
          <w:rFonts w:ascii="한양신명조" w:hAnsi="한양신명조" w:eastAsia="한양신명조"/>
          <w:sz w:val="18"/>
        </w:rPr>
        <w:t>: Logic 높은 플레이어(건축 계획) + Intuition 높은 플레이어(탐험)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 xml:space="preserve">- </w:t>
      </w:r>
      <w:r>
        <w:rPr>
          <w:rFonts w:ascii="한양신명조" w:hAnsi="한양신명조" w:eastAsia="한양신명조"/>
          <w:b/>
          <w:sz w:val="18"/>
        </w:rPr>
        <w:t>스타듀밸리 멀티플레이어</w:t>
      </w:r>
      <w:r>
        <w:rPr>
          <w:rFonts w:ascii="한양신명조" w:hAnsi="한양신명조" w:eastAsia="한양신명조"/>
          <w:sz w:val="18"/>
        </w:rPr>
        <w:t>: Logic 높은 플레이어(농장 최적화) + Intuition 높은 플레이어(이벤트 참여)</w:t>
      </w:r>
    </w:p>
    <w:p>
      <w:pPr>
        <w:pStyle w:val="11"/>
      </w:pPr>
      <w:r>
        <w:rPr>
          <w:rFonts w:ascii="한양견명조" w:hAnsi="한양견명조" w:eastAsia="한양견명조"/>
          <w:sz w:val="18"/>
        </w:rPr>
        <w:t>5.4 5.4 크로스 게임 프로필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문제</w:t>
      </w:r>
      <w:r>
        <w:rPr>
          <w:rFonts w:ascii="한양신명조" w:hAnsi="한양신명조" w:eastAsia="한양신명조"/>
          <w:sz w:val="18"/>
        </w:rPr>
        <w:t xml:space="preserve">: 각 게임마다 별도의 프로필 관리  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해결</w:t>
      </w:r>
      <w:r>
        <w:rPr>
          <w:rFonts w:ascii="한양신명조" w:hAnsi="한양신명조" w:eastAsia="한양신명조"/>
          <w:sz w:val="18"/>
        </w:rPr>
        <w:t>: 여러 게임 데이터를 통합하여 종합적인 성격 프로필 생성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활용</w:t>
      </w:r>
      <w:r>
        <w:rPr>
          <w:rFonts w:ascii="한양신명조" w:hAnsi="한양신명조" w:eastAsia="한양신명조"/>
          <w:sz w:val="18"/>
        </w:rPr>
        <w:t>: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- 게임을 넘어선 개인화 서비스의 기반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- 사용자의 전체적인 성향 파악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- 다양한 서비스에 활용 가능한 통합 프로필</w:t>
      </w:r>
    </w:p>
    <w:p/>
    <w:p>
      <w:pPr>
        <w:pStyle w:val="1"/>
      </w:pPr>
      <w:r>
        <w:rPr>
          <w:rFonts w:ascii="한양신명조" w:hAnsi="한양신명조" w:eastAsia="한양신명조"/>
          <w:b/>
        </w:rPr>
        <w:t>6. 6. AI 윤리 및 편향 완화</w:t>
      </w:r>
    </w:p>
    <w:p>
      <w:pPr>
        <w:pStyle w:val="11"/>
      </w:pPr>
      <w:r>
        <w:rPr>
          <w:rFonts w:ascii="한양견명조" w:hAnsi="한양견명조" w:eastAsia="한양견명조"/>
          <w:sz w:val="18"/>
        </w:rPr>
        <w:t>6.1 6.1 문화적 편향 완화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게임 플레이 패턴도 문화적 맥락에 따라 다르게 해석될 수 있으므로, 문화적 보정 계수를 적용한다.</w:t>
      </w:r>
    </w:p>
    <w:p/>
    <w:p>
      <w:pPr>
        <w:pStyle w:val="1"/>
      </w:pPr>
      <w:r>
        <w:rPr>
          <w:rFonts w:ascii="한양신명조" w:hAnsi="한양신명조" w:eastAsia="한양신명조"/>
          <w:b/>
        </w:rPr>
        <w:t>7. 7. 결론 및 향후 연구</w:t>
      </w:r>
    </w:p>
    <w:p>
      <w:pPr>
        <w:pStyle w:val="11"/>
      </w:pPr>
      <w:r>
        <w:rPr>
          <w:rFonts w:ascii="한양견명조" w:hAnsi="한양견명조" w:eastAsia="한양견명조"/>
          <w:sz w:val="18"/>
        </w:rPr>
        <w:t>7.1 7.1 결론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본 논문은 게임 플레이 데이터를 활용하여 사용자의 성격을 추론하고, 이를 바탕으로 개인화된 게임 경험을 제공하는 시스템을 제안하였다. 랜덤 포레스트 회귀 모델을 사용하여 평균 5-10회 세션 후 65-75% 수준의 신뢰도로 성격 프로필을 추론할 수 있었으며, 여러 게임의 데이터를 통합하여 종합적인 성격 프로필을 생성할 수 있음을 입증하였다.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3단계 데이터 파이프라인</w:t>
      </w:r>
      <w:r>
        <w:rPr>
          <w:rFonts w:ascii="한양신명조" w:hAnsi="한양신명조" w:eastAsia="한양신명조"/>
          <w:sz w:val="18"/>
        </w:rPr>
        <w:t>을 구축하여 원시 게임 이벤트를 행동 메트릭으로 변환하고, 표준 프로필로 통합하는 시스템을 구현하였다. 실제 공개 데이터(OpenDota API, MineRL 데이터셋)를 통합하여 실제 게임 환경에서의 동작을 검증하였으며, 종합 테스트 결과 파싱 정확도 75%, 엣지 케이스 처리율 100%, 파이프라인 성능 초당 6만+ 이벤트 처리 가능을 확인하였다.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또한 성격 특성에 맞춘 게임 조정으로 사용자 만족도가 20% 이상 증가하였으며, 성격 기반 게임 추천 시스템이 기존 장르 기반 추천보다 26% 높은 정확도를 보였다. 프로덕션 준비도는 약 90%에 달하며, 실시간 게임 데이터 처리에 충분한 성능을 보였다.</w:t>
      </w:r>
    </w:p>
    <w:p/>
    <w:p>
      <w:pPr>
        <w:pStyle w:val="1"/>
      </w:pPr>
      <w:r>
        <w:rPr>
          <w:rFonts w:ascii="한양신명조" w:hAnsi="한양신명조" w:eastAsia="한양신명조"/>
          <w:b/>
        </w:rPr>
        <w:t>8. 참고문헌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1. Vinciarelli, A., &amp; Mohammadi, G. (2014). A survey of personality computing. *IEEE Transactions on Affective Computing*, 5(3), 273-291.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2. Goldberg, L. R. (1993). The structure of phenotypic personality traits. *American Psychologist*, 48(1), 26-34.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3. Breiman, L. (2001). Random forests. *Machine Learning*, 45(1), 5-32.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4. Dwork, C., Hardt, M., Pitassi, T., Reingold, O., &amp; Zemel, R. (2012). Fairness through awareness. *Proceedings of the 3rd Innovations in Theoretical Computer Science Conference*, 214-226.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5. MineRL Team. (2019). MineRL: A Large-Scale Dataset of Minecraft Demonstrations. *NeurIPS 2019*. https://zenodo.org/records/11996496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6. OpenDota API. (2024). OpenDota: Open Source Dota 2 Data Platform. https://www.opendota.com/api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7. Guss, W. H., et al. (2023). MineRL BASALT 2022 Competition: Overview and Results. *arXiv preprint arXiv:2312.02405*.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---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</w:r>
      <w:r>
        <w:rPr>
          <w:rFonts w:ascii="한양신명조" w:hAnsi="한양신명조" w:eastAsia="한양신명조"/>
          <w:b/>
          <w:sz w:val="18"/>
        </w:rPr>
        <w:t>© 2026 Nexus Entertainment</w:t>
      </w:r>
      <w:r>
        <w:rPr>
          <w:rFonts w:ascii="한양신명조" w:hAnsi="한양신명조" w:eastAsia="한양신명조"/>
          <w:sz w:val="18"/>
        </w:rPr>
      </w:r>
    </w:p>
    <w:p/>
    <w:p>
      <w:pPr>
        <w:pStyle w:val="1"/>
      </w:pPr>
      <w:r>
        <w:t>참고 문헌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[1] Vinciarelli, A., &amp; Mohammadi, G. (2014). A survey of personality computing. *IEEE Transactions on Affective Computing*, 5(3), 273-291.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[2] Goldberg, L. R. (1993). The structure of phenotypic personality traits. *American Psychologist*, 48(1), 26-34.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[3] Breiman, L. (2001). Random forests. *Machine Learning*, 45(1), 5-32.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[4] Dwork, C., Hardt, M., Pitassi, T., Reingold, O., &amp; Zemel, R. (2012). Fairness through awareness. *Proceedings of the 3rd Innovations in Theoretical Computer Science Conference*, 214-226.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[5] MineRL Team. (2019). MineRL: A Large-Scale Dataset of Minecraft Demonstrations. *NeurIPS 2019*. https://zenodo.org/records/11996496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[6] OpenDota API. (2024). OpenDota: Open Source Dota 2 Data Platform. https://www.opendota.com/api</w:t>
      </w:r>
    </w:p>
    <w:p>
      <w:pPr>
        <w:pStyle w:val="a3"/>
      </w:pPr>
      <w:r>
        <w:rPr>
          <w:rFonts w:ascii="한양신명조" w:hAnsi="한양신명조" w:eastAsia="한양신명조"/>
          <w:sz w:val="18"/>
        </w:rPr>
        <w:t>[7] Guss, W. H., et al. (2023). MineRL BASALT 2022 Competition: Overview and Results. *arXiv preprint arXiv:2312.02405*.</w:t>
      </w:r>
    </w:p>
    <w:sectPr>
      <w:pgSz w:w="11906" w:h="16838"/>
      <w:pgMar w:top="680" w:bottom="680" w:left="850" w:right="850"/>
      <w:cols w:num="2" w:space="5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00FF" w:rsidRDefault="00D92341">
      <w:pPr>
        <w:spacing w:after="0" w:line="240" w:lineRule="auto"/>
      </w:pPr>
      <w:r>
        <w:separator/>
      </w:r>
    </w:p>
  </w:endnote>
  <w:endnote w:type="continuationSeparator" w:id="0">
    <w:p w:rsidR="00FE00FF" w:rsidRDefault="00D92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견명조">
    <w:panose1 w:val="00000000000000000000"/>
    <w:charset w:val="81"/>
    <w:family w:val="roman"/>
    <w:notTrueType/>
    <w:pitch w:val="default"/>
  </w:font>
  <w:font w:name="HCI Tulip">
    <w:altName w:val="Times New Roman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중고딕">
    <w:altName w:val="바탕"/>
    <w:panose1 w:val="00000000000000000000"/>
    <w:charset w:val="81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신명조">
    <w:altName w:val="바탕"/>
    <w:panose1 w:val="00000000000000000000"/>
    <w:charset w:val="81"/>
    <w:family w:val="roman"/>
    <w:notTrueType/>
    <w:pitch w:val="default"/>
  </w:font>
  <w:font w:name="신명 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신명 견명조">
    <w:altName w:val="바탕"/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00FF" w:rsidRDefault="00D92341">
      <w:pPr>
        <w:spacing w:after="0" w:line="240" w:lineRule="auto"/>
      </w:pPr>
      <w:r>
        <w:separator/>
      </w:r>
    </w:p>
  </w:footnote>
  <w:footnote w:type="continuationSeparator" w:id="0">
    <w:p w:rsidR="00FE00FF" w:rsidRDefault="00D923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Overlap w:val="never"/>
      <w:tblW w:w="10091" w:type="dxa"/>
      <w:tblInd w:w="102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000" w:firstRow="0" w:lastRow="0" w:firstColumn="0" w:lastColumn="0" w:noHBand="0" w:noVBand="0"/>
    </w:tblPr>
    <w:tblGrid>
      <w:gridCol w:w="3703"/>
      <w:gridCol w:w="2628"/>
      <w:gridCol w:w="3760"/>
    </w:tblGrid>
    <w:tr w:rsidR="00E63BC3">
      <w:trPr>
        <w:trHeight w:val="527"/>
      </w:trPr>
      <w:tc>
        <w:tcPr>
          <w:tcW w:w="3703" w:type="dxa"/>
          <w:tcBorders>
            <w:top w:val="none" w:sz="2" w:space="0" w:color="000000"/>
            <w:left w:val="none" w:sz="2" w:space="0" w:color="000000"/>
            <w:bottom w:val="none" w:sz="2" w:space="0" w:color="000000"/>
            <w:right w:val="none" w:sz="2" w:space="0" w:color="000000"/>
          </w:tcBorders>
          <w:vAlign w:val="center"/>
        </w:tcPr>
        <w:p w:rsidR="00E63BC3" w:rsidRPr="00ED53BC" w:rsidRDefault="00D92341">
          <w:pPr>
            <w:pStyle w:val="a3"/>
            <w:wordWrap/>
            <w:spacing w:line="360" w:lineRule="auto"/>
            <w:jc w:val="left"/>
            <w:rPr>
              <w:sz w:val="16"/>
              <w:szCs w:val="16"/>
            </w:rPr>
          </w:pPr>
          <w:r w:rsidRPr="00ED53BC">
            <w:rPr>
              <w:rFonts w:ascii="굴림체"/>
              <w:sz w:val="16"/>
              <w:szCs w:val="16"/>
            </w:rPr>
            <w:t>Hanshin University</w:t>
          </w:r>
        </w:p>
      </w:tc>
      <w:tc>
        <w:tcPr>
          <w:tcW w:w="2628" w:type="dxa"/>
          <w:tcBorders>
            <w:top w:val="none" w:sz="2" w:space="0" w:color="000000"/>
            <w:left w:val="none" w:sz="2" w:space="0" w:color="000000"/>
            <w:bottom w:val="none" w:sz="2" w:space="0" w:color="000000"/>
            <w:right w:val="none" w:sz="2" w:space="0" w:color="000000"/>
          </w:tcBorders>
          <w:vAlign w:val="center"/>
        </w:tcPr>
        <w:p w:rsidR="00E63BC3" w:rsidRDefault="00D92341">
          <w:pPr>
            <w:pStyle w:val="a3"/>
            <w:wordWrap/>
            <w:spacing w:line="360" w:lineRule="auto"/>
            <w:jc w:val="center"/>
          </w:pPr>
          <w:r>
            <w:rPr>
              <w:noProof/>
            </w:rPr>
            <w:drawing>
              <wp:inline distT="0" distB="0" distL="0" distR="0">
                <wp:extent cx="309245" cy="298577"/>
                <wp:effectExtent l="0" t="0" r="0" b="0"/>
                <wp:docPr id="1" name="그림 %d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admin\AppData\Local\Temp\Hnc\BinData\EMB00000a7020e3.bmp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9245" cy="298577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60" w:type="dxa"/>
          <w:tcBorders>
            <w:top w:val="none" w:sz="2" w:space="0" w:color="000000"/>
            <w:left w:val="none" w:sz="2" w:space="0" w:color="000000"/>
            <w:bottom w:val="none" w:sz="2" w:space="0" w:color="000000"/>
            <w:right w:val="none" w:sz="2" w:space="0" w:color="000000"/>
          </w:tcBorders>
          <w:vAlign w:val="center"/>
        </w:tcPr>
        <w:p w:rsidR="00E63BC3" w:rsidRPr="00ED53BC" w:rsidRDefault="00D92341">
          <w:pPr>
            <w:pStyle w:val="a3"/>
            <w:wordWrap/>
            <w:spacing w:line="360" w:lineRule="auto"/>
            <w:jc w:val="right"/>
            <w:rPr>
              <w:sz w:val="16"/>
              <w:szCs w:val="16"/>
            </w:rPr>
          </w:pPr>
          <w:r w:rsidRPr="00ED53BC">
            <w:rPr>
              <w:rFonts w:ascii="굴림체" w:eastAsia="굴림체"/>
              <w:sz w:val="16"/>
              <w:szCs w:val="16"/>
            </w:rPr>
            <w:t>2022 ABC Camp 논문집 제#권 제#호</w:t>
          </w:r>
        </w:p>
      </w:tc>
    </w:tr>
  </w:tbl>
  <w:p w:rsidR="00E63BC3" w:rsidRDefault="00D92341">
    <w:pPr>
      <w:pStyle w:val="a3"/>
      <w:wordWrap/>
      <w:spacing w:line="360" w:lineRule="auto"/>
      <w:jc w:val="right"/>
    </w:pPr>
    <w:r>
      <w:rPr>
        <w:rFonts w:ascii="굴림"/>
        <w:sz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8C6117"/>
    <w:multiLevelType w:val="multilevel"/>
    <w:tmpl w:val="0ABC4CA4"/>
    <w:lvl w:ilvl="0">
      <w:start w:val="1"/>
      <w:numFmt w:val="decimal"/>
      <w:suff w:val="space"/>
      <w:lvlText w:val="%1."/>
      <w:lvlJc w:val="left"/>
      <w:rPr>
        <w:color w:val="000000"/>
        <w:spacing w:val="-2"/>
      </w:rPr>
    </w:lvl>
    <w:lvl w:ilvl="1">
      <w:start w:val="1"/>
      <w:numFmt w:val="ganada"/>
      <w:suff w:val="space"/>
      <w:lvlText w:val="%2."/>
      <w:lvlJc w:val="left"/>
      <w:rPr>
        <w:color w:val="000000"/>
        <w:spacing w:val="-2"/>
      </w:rPr>
    </w:lvl>
    <w:lvl w:ilvl="2">
      <w:start w:val="1"/>
      <w:numFmt w:val="decimal"/>
      <w:suff w:val="space"/>
      <w:lvlText w:val="%3)"/>
      <w:lvlJc w:val="left"/>
      <w:rPr>
        <w:color w:val="000000"/>
        <w:spacing w:val="-2"/>
      </w:rPr>
    </w:lvl>
    <w:lvl w:ilvl="3">
      <w:start w:val="1"/>
      <w:numFmt w:val="ganada"/>
      <w:suff w:val="space"/>
      <w:lvlText w:val="%4)"/>
      <w:lvlJc w:val="left"/>
      <w:rPr>
        <w:color w:val="000000"/>
        <w:spacing w:val="-2"/>
      </w:rPr>
    </w:lvl>
    <w:lvl w:ilvl="4">
      <w:start w:val="1"/>
      <w:numFmt w:val="decimal"/>
      <w:suff w:val="space"/>
      <w:lvlText w:val="(%5)"/>
      <w:lvlJc w:val="left"/>
      <w:rPr>
        <w:color w:val="000000"/>
        <w:spacing w:val="-2"/>
      </w:rPr>
    </w:lvl>
    <w:lvl w:ilvl="5">
      <w:start w:val="1"/>
      <w:numFmt w:val="ganada"/>
      <w:suff w:val="space"/>
      <w:lvlText w:val="(%6)"/>
      <w:lvlJc w:val="left"/>
      <w:rPr>
        <w:color w:val="000000"/>
        <w:spacing w:val="-2"/>
      </w:rPr>
    </w:lvl>
    <w:lvl w:ilvl="6">
      <w:start w:val="1"/>
      <w:numFmt w:val="decimalEnclosedCircle"/>
      <w:suff w:val="space"/>
      <w:lvlText w:val="%7"/>
      <w:lvlJc w:val="left"/>
      <w:rPr>
        <w:color w:val="000000"/>
        <w:spacing w:val="-2"/>
      </w:rPr>
    </w:lvl>
    <w:lvl w:ilvl="7">
      <w:start w:val="1"/>
      <w:numFmt w:val="ganada"/>
      <w:suff w:val="space"/>
      <w:lvlText w:val="%8"/>
      <w:lvlJc w:val="left"/>
      <w:rPr>
        <w:color w:val="000000"/>
        <w:spacing w:val="-2"/>
      </w:rPr>
    </w:lvl>
    <w:lvl w:ilvl="8">
      <w:start w:val="1"/>
      <w:numFmt w:val="decimal"/>
      <w:suff w:val="space"/>
      <w:lvlText w:val=""/>
      <w:lvlJc w:val="left"/>
      <w:rPr>
        <w:color w:val="000000"/>
        <w:spacing w:val="-2"/>
      </w:rPr>
    </w:lvl>
  </w:abstractNum>
  <w:abstractNum w:abstractNumId="1" w15:restartNumberingAfterBreak="0">
    <w:nsid w:val="73BD7B2C"/>
    <w:multiLevelType w:val="hybridMultilevel"/>
    <w:tmpl w:val="32B475BA"/>
    <w:lvl w:ilvl="0" w:tplc="DD0CD782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CA236B2"/>
    <w:multiLevelType w:val="hybridMultilevel"/>
    <w:tmpl w:val="344A6390"/>
    <w:lvl w:ilvl="0" w:tplc="361C443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BC3"/>
    <w:rsid w:val="003C03B6"/>
    <w:rsid w:val="003C13B9"/>
    <w:rsid w:val="00572588"/>
    <w:rsid w:val="00621E53"/>
    <w:rsid w:val="007816FB"/>
    <w:rsid w:val="00781926"/>
    <w:rsid w:val="008A233F"/>
    <w:rsid w:val="008B2C15"/>
    <w:rsid w:val="008C21D1"/>
    <w:rsid w:val="008F6070"/>
    <w:rsid w:val="00CB638A"/>
    <w:rsid w:val="00D53A30"/>
    <w:rsid w:val="00D769B5"/>
    <w:rsid w:val="00D83A38"/>
    <w:rsid w:val="00D92341"/>
    <w:rsid w:val="00DC14AA"/>
    <w:rsid w:val="00E63BC3"/>
    <w:rsid w:val="00ED53BC"/>
    <w:rsid w:val="00FE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2C616C"/>
  <w15:docId w15:val="{6BCC0609-5413-4730-B8B1-F659383F2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4">
    <w:name w:val="국문제목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한양신명조" w:eastAsia="한양신명조"/>
      <w:b/>
      <w:color w:val="000000"/>
      <w:sz w:val="32"/>
    </w:rPr>
  </w:style>
  <w:style w:type="paragraph" w:customStyle="1" w:styleId="a5">
    <w:name w:val="쪽 번호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11">
    <w:name w:val="1.1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한양견명조" w:eastAsia="한양견명조"/>
      <w:color w:val="000000"/>
      <w:spacing w:val="-9"/>
      <w:w w:val="95"/>
      <w:sz w:val="18"/>
    </w:rPr>
  </w:style>
  <w:style w:type="paragraph" w:styleId="a6">
    <w:name w:val="Body Text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ind w:firstLine="200"/>
      <w:textAlignment w:val="baseline"/>
    </w:pPr>
    <w:rPr>
      <w:rFonts w:ascii="HCI Tulip" w:eastAsia="휴먼명조"/>
      <w:color w:val="000000"/>
      <w:spacing w:val="-6"/>
      <w:w w:val="95"/>
      <w:sz w:val="18"/>
    </w:rPr>
  </w:style>
  <w:style w:type="paragraph" w:customStyle="1" w:styleId="a7">
    <w:name w:val="그림"/>
    <w:aliases w:val="표제목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한양중고딕" w:eastAsia="한양중고딕"/>
      <w:color w:val="000000"/>
      <w:spacing w:val="-9"/>
      <w:w w:val="95"/>
      <w:sz w:val="18"/>
    </w:rPr>
  </w:style>
  <w:style w:type="paragraph" w:customStyle="1" w:styleId="a8">
    <w:name w:val="표안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HCI Poppy" w:eastAsia="휴먼명조"/>
      <w:color w:val="000000"/>
      <w:spacing w:val="-8"/>
      <w:w w:val="95"/>
      <w:sz w:val="16"/>
    </w:rPr>
  </w:style>
  <w:style w:type="paragraph" w:customStyle="1" w:styleId="a9">
    <w:name w:val="영문제목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한양신명조" w:eastAsia="한양신명조"/>
      <w:b/>
      <w:color w:val="000000"/>
      <w:sz w:val="28"/>
    </w:rPr>
  </w:style>
  <w:style w:type="paragraph" w:customStyle="1" w:styleId="aa">
    <w:name w:val="저자"/>
    <w:aliases w:val="소속명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HCI Poppy" w:eastAsia="휴먼명조"/>
      <w:color w:val="000000"/>
    </w:rPr>
  </w:style>
  <w:style w:type="paragraph" w:customStyle="1" w:styleId="ab">
    <w:name w:val="요약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1">
    <w:name w:val="1.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b/>
      <w:color w:val="000000"/>
    </w:rPr>
  </w:style>
  <w:style w:type="paragraph" w:customStyle="1" w:styleId="ac">
    <w:name w:val="논문 내용"/>
    <w:uiPriority w:val="1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firstLine="227"/>
      <w:textAlignment w:val="baseline"/>
    </w:pPr>
    <w:rPr>
      <w:rFonts w:ascii="Times New Roman" w:eastAsia="바탕체"/>
      <w:color w:val="000000"/>
      <w:kern w:val="1"/>
    </w:rPr>
  </w:style>
  <w:style w:type="paragraph" w:styleId="ad">
    <w:name w:val="header"/>
    <w:basedOn w:val="a"/>
    <w:link w:val="Char"/>
    <w:uiPriority w:val="99"/>
    <w:unhideWhenUsed/>
    <w:rsid w:val="007819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781926"/>
  </w:style>
  <w:style w:type="paragraph" w:styleId="ae">
    <w:name w:val="footer"/>
    <w:basedOn w:val="a"/>
    <w:link w:val="Char0"/>
    <w:uiPriority w:val="99"/>
    <w:unhideWhenUsed/>
    <w:rsid w:val="007819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781926"/>
  </w:style>
  <w:style w:type="paragraph" w:styleId="af">
    <w:name w:val="Balloon Text"/>
    <w:basedOn w:val="a"/>
    <w:link w:val="Char1"/>
    <w:uiPriority w:val="99"/>
    <w:semiHidden/>
    <w:unhideWhenUsed/>
    <w:rsid w:val="00CB638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f"/>
    <w:uiPriority w:val="99"/>
    <w:semiHidden/>
    <w:rsid w:val="00CB638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namu.wiki/w/%EC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oliviabbase.tistory.com/345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ata.seoul.go.kr/dataList/OA-15812/" TargetMode="External"/><Relationship Id="rId19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CDD25-23B4-4E51-B243-564D991B4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국문제목 ( 스타일 : 국문 제목 )</vt:lpstr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국문제목 ( 스타일 : 국문 제목 )</dc:title>
  <dc:creator>admin</dc:creator>
  <cp:lastModifiedBy>admin</cp:lastModifiedBy>
  <cp:revision>3</cp:revision>
  <cp:lastPrinted>2022-08-23T04:46:00Z</cp:lastPrinted>
  <dcterms:created xsi:type="dcterms:W3CDTF">2022-08-23T06:18:00Z</dcterms:created>
  <dcterms:modified xsi:type="dcterms:W3CDTF">2022-08-23T08:04:00Z</dcterms:modified>
  <cp:version>0501.0001.01</cp:version>
</cp:coreProperties>
</file>